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3B4F" w:rsidR="00485436" w:rsidP="00485436" w:rsidRDefault="00485436" w14:paraId="5CF53B83" w14:textId="57F9B774">
      <w:pPr>
        <w:spacing w:before="120"/>
        <w:jc w:val="center"/>
        <w:rPr>
          <w:rStyle w:val="FootnoteReference"/>
          <w:b/>
          <w:bCs/>
          <w:caps/>
          <w:sz w:val="28"/>
          <w:szCs w:val="28"/>
        </w:rPr>
      </w:pPr>
      <w:r w:rsidRPr="00393B4F">
        <w:rPr>
          <w:b/>
          <w:bCs/>
          <w:caps/>
          <w:sz w:val="28"/>
          <w:szCs w:val="28"/>
        </w:rPr>
        <w:t>projektu iesniegumu vērtēšanas kritēriju piemērošanas metodika</w:t>
      </w:r>
    </w:p>
    <w:p w:rsidRPr="00393B4F" w:rsidR="00485436" w:rsidP="00485436" w:rsidRDefault="00485436" w14:paraId="46F8EC14" w14:textId="77777777">
      <w:pPr>
        <w:autoSpaceDE w:val="0"/>
        <w:autoSpaceDN w:val="0"/>
        <w:adjustRightInd w:val="0"/>
        <w:rPr>
          <w:b/>
        </w:rPr>
      </w:pPr>
    </w:p>
    <w:tbl>
      <w:tblPr>
        <w:tblW w:w="138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1E0" w:firstRow="1" w:lastRow="1" w:firstColumn="1" w:lastColumn="1" w:noHBand="0" w:noVBand="0"/>
      </w:tblPr>
      <w:tblGrid>
        <w:gridCol w:w="990"/>
        <w:gridCol w:w="4255"/>
        <w:gridCol w:w="4111"/>
        <w:gridCol w:w="4536"/>
      </w:tblGrid>
      <w:tr w:rsidRPr="00393B4F" w:rsidR="007D335D" w:rsidTr="5F229FCA" w14:paraId="5968A435" w14:textId="77777777">
        <w:trPr>
          <w:trHeight w:val="559"/>
        </w:trPr>
        <w:tc>
          <w:tcPr>
            <w:tcW w:w="5245" w:type="dxa"/>
            <w:gridSpan w:val="2"/>
            <w:shd w:val="clear" w:color="auto" w:fill="FFFFFF" w:themeFill="background1"/>
            <w:tcMar/>
            <w:vAlign w:val="center"/>
          </w:tcPr>
          <w:p w:rsidRPr="00393B4F" w:rsidR="007D335D" w:rsidP="007D335D" w:rsidRDefault="007D335D" w14:paraId="56858CC9" w14:textId="77777777">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tcMar/>
            <w:vAlign w:val="center"/>
          </w:tcPr>
          <w:p w:rsidRPr="00393B4F" w:rsidR="007D335D" w:rsidP="007D335D" w:rsidRDefault="007D335D" w14:paraId="5C76ECD6" w14:textId="2AB95D11">
            <w:pPr>
              <w:spacing w:line="276" w:lineRule="auto"/>
              <w:rPr>
                <w:rFonts w:eastAsia="Calibri"/>
                <w:lang w:eastAsia="en-US"/>
              </w:rPr>
            </w:pPr>
            <w:r w:rsidRPr="001B18CE">
              <w:t>Eiropas Savienības kohēzijas politikas programma 2021.–2027.gadam</w:t>
            </w:r>
          </w:p>
        </w:tc>
      </w:tr>
      <w:tr w:rsidRPr="00393B4F" w:rsidR="007D335D" w:rsidTr="5F229FCA" w14:paraId="5F89D062" w14:textId="77777777">
        <w:trPr>
          <w:trHeight w:val="553"/>
        </w:trPr>
        <w:tc>
          <w:tcPr>
            <w:tcW w:w="5245" w:type="dxa"/>
            <w:gridSpan w:val="2"/>
            <w:shd w:val="clear" w:color="auto" w:fill="FFFFFF" w:themeFill="background1"/>
            <w:tcMar/>
            <w:vAlign w:val="center"/>
          </w:tcPr>
          <w:p w:rsidRPr="00393B4F" w:rsidR="007D335D" w:rsidP="007D335D" w:rsidRDefault="007D335D" w14:paraId="1E70769F" w14:textId="77777777">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tcMar/>
            <w:vAlign w:val="center"/>
          </w:tcPr>
          <w:p w:rsidRPr="00393B4F" w:rsidR="007D335D" w:rsidP="007D335D" w:rsidRDefault="007D335D" w14:paraId="5B8384C8" w14:textId="4D7214A9">
            <w:pPr>
              <w:spacing w:line="276" w:lineRule="auto"/>
              <w:rPr>
                <w:rFonts w:eastAsia="Calibri"/>
                <w:lang w:eastAsia="en-US"/>
              </w:rPr>
            </w:pPr>
            <w:r w:rsidRPr="001B18CE">
              <w:t>2.2. “Vides aizsardzība un attīstība”</w:t>
            </w:r>
          </w:p>
        </w:tc>
      </w:tr>
      <w:tr w:rsidRPr="00393B4F" w:rsidR="007D335D" w:rsidTr="5F229FCA" w14:paraId="18F7AED9" w14:textId="77777777">
        <w:trPr>
          <w:trHeight w:val="428"/>
        </w:trPr>
        <w:tc>
          <w:tcPr>
            <w:tcW w:w="5245" w:type="dxa"/>
            <w:gridSpan w:val="2"/>
            <w:shd w:val="clear" w:color="auto" w:fill="FFFFFF" w:themeFill="background1"/>
            <w:tcMar/>
            <w:vAlign w:val="center"/>
          </w:tcPr>
          <w:p w:rsidRPr="00393B4F" w:rsidR="007D335D" w:rsidP="007D335D" w:rsidRDefault="007D335D" w14:paraId="450C36BD" w14:textId="77777777">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Mar/>
          </w:tcPr>
          <w:p w:rsidRPr="00393B4F" w:rsidR="007D335D" w:rsidP="007D335D" w:rsidRDefault="007D335D" w14:paraId="009CC329" w14:textId="709CC291">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Pr="00393B4F" w:rsidR="007D335D" w:rsidTr="5F229FCA" w14:paraId="3DF5EB39" w14:textId="77777777">
        <w:trPr>
          <w:trHeight w:val="540"/>
        </w:trPr>
        <w:tc>
          <w:tcPr>
            <w:tcW w:w="5245" w:type="dxa"/>
            <w:gridSpan w:val="2"/>
            <w:shd w:val="clear" w:color="auto" w:fill="FFFFFF" w:themeFill="background1"/>
            <w:tcMar/>
            <w:vAlign w:val="center"/>
          </w:tcPr>
          <w:p w:rsidRPr="00393B4F" w:rsidR="007D335D" w:rsidP="007D335D" w:rsidRDefault="007D335D" w14:paraId="70FB8216" w14:textId="77777777">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tcMar/>
            <w:vAlign w:val="center"/>
          </w:tcPr>
          <w:p w:rsidRPr="00393B4F" w:rsidR="007D335D" w:rsidP="007D335D" w:rsidRDefault="007D335D" w14:paraId="7BBA87BA" w14:textId="66D3B342">
            <w:pPr>
              <w:spacing w:line="276" w:lineRule="auto"/>
              <w:rPr>
                <w:rFonts w:eastAsia="Calibri"/>
                <w:lang w:eastAsia="en-US"/>
              </w:rPr>
            </w:pPr>
            <w:r w:rsidRPr="001B18CE">
              <w:t xml:space="preserve">2.2.3.3. </w:t>
            </w:r>
            <w:r w:rsidR="00053F03">
              <w:t>“</w:t>
            </w:r>
            <w:r w:rsidRPr="001B18CE">
              <w:t xml:space="preserve">Pasākumi bioloģiskās daudzveidības veicināšanai un saglabāšanai” </w:t>
            </w:r>
          </w:p>
        </w:tc>
      </w:tr>
      <w:tr w:rsidRPr="00393B4F" w:rsidR="007D335D" w:rsidTr="5F229FCA" w14:paraId="5B236398" w14:textId="77777777">
        <w:trPr>
          <w:trHeight w:val="561"/>
        </w:trPr>
        <w:tc>
          <w:tcPr>
            <w:tcW w:w="5245" w:type="dxa"/>
            <w:gridSpan w:val="2"/>
            <w:shd w:val="clear" w:color="auto" w:fill="FFFFFF" w:themeFill="background1"/>
            <w:tcMar/>
            <w:vAlign w:val="center"/>
          </w:tcPr>
          <w:p w:rsidRPr="00393B4F" w:rsidR="007D335D" w:rsidP="007D335D" w:rsidRDefault="007D335D" w14:paraId="40B9552A" w14:textId="66C6F80F">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tcMar/>
            <w:vAlign w:val="center"/>
          </w:tcPr>
          <w:p w:rsidRPr="00393B4F" w:rsidR="007D335D" w:rsidP="007D335D" w:rsidRDefault="007D335D" w14:paraId="210515D6" w14:textId="49BC4D04">
            <w:pPr>
              <w:spacing w:line="276" w:lineRule="auto"/>
              <w:rPr>
                <w:rFonts w:eastAsia="Calibri"/>
                <w:lang w:eastAsia="en-US"/>
              </w:rPr>
            </w:pPr>
            <w:r>
              <w:t>P</w:t>
            </w:r>
            <w:r w:rsidRPr="001B18CE">
              <w:t>irmā projektu iesniegumu atlases kārta</w:t>
            </w:r>
          </w:p>
        </w:tc>
      </w:tr>
      <w:tr w:rsidRPr="00393B4F" w:rsidR="007D335D" w:rsidTr="5F229FCA" w14:paraId="76A7CC92" w14:textId="77777777">
        <w:trPr>
          <w:trHeight w:val="555"/>
        </w:trPr>
        <w:tc>
          <w:tcPr>
            <w:tcW w:w="5245" w:type="dxa"/>
            <w:gridSpan w:val="2"/>
            <w:shd w:val="clear" w:color="auto" w:fill="FFFFFF" w:themeFill="background1"/>
            <w:tcMar/>
            <w:vAlign w:val="center"/>
          </w:tcPr>
          <w:p w:rsidRPr="00393B4F" w:rsidR="007D335D" w:rsidP="007D335D" w:rsidRDefault="007D335D" w14:paraId="1E4DBEE7" w14:textId="77777777">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tcMar/>
            <w:vAlign w:val="center"/>
          </w:tcPr>
          <w:p w:rsidRPr="00393B4F" w:rsidR="007D335D" w:rsidP="007D335D" w:rsidRDefault="007D335D" w14:paraId="27A16B8D" w14:textId="4796314C">
            <w:pPr>
              <w:spacing w:line="276" w:lineRule="auto"/>
              <w:rPr>
                <w:rFonts w:eastAsia="Calibri"/>
                <w:lang w:eastAsia="en-US"/>
              </w:rPr>
            </w:pPr>
            <w:r w:rsidRPr="001B18CE">
              <w:t>Ierobežota projektu iesniegumu atlase</w:t>
            </w:r>
          </w:p>
        </w:tc>
      </w:tr>
      <w:tr w:rsidRPr="00393B4F" w:rsidR="007D335D" w:rsidTr="5F229FCA" w14:paraId="735E5927" w14:textId="77777777">
        <w:trPr>
          <w:trHeight w:val="428"/>
        </w:trPr>
        <w:tc>
          <w:tcPr>
            <w:tcW w:w="5245" w:type="dxa"/>
            <w:gridSpan w:val="2"/>
            <w:shd w:val="clear" w:color="auto" w:fill="FFFFFF" w:themeFill="background1"/>
            <w:tcMar/>
            <w:vAlign w:val="center"/>
          </w:tcPr>
          <w:p w:rsidRPr="00393B4F" w:rsidR="007D335D" w:rsidP="007D335D" w:rsidRDefault="007D335D" w14:paraId="1E6000C4" w14:textId="77777777">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Mar/>
          </w:tcPr>
          <w:p w:rsidRPr="00393B4F" w:rsidR="007D335D" w:rsidP="007D335D" w:rsidRDefault="007D335D" w14:paraId="640A1F44" w14:textId="157E5D35">
            <w:pPr>
              <w:spacing w:line="276" w:lineRule="auto"/>
              <w:rPr>
                <w:rFonts w:eastAsia="Calibri"/>
                <w:lang w:eastAsia="en-US"/>
              </w:rPr>
            </w:pPr>
            <w:r w:rsidRPr="001B18CE">
              <w:t xml:space="preserve">Vides aizsardzības un reģionālās attīstības ministrija </w:t>
            </w:r>
          </w:p>
        </w:tc>
      </w:tr>
      <w:tr w:rsidRPr="00393B4F" w:rsidR="00BC7938" w:rsidTr="5F229FCA" w14:paraId="4E90B91F" w14:textId="77777777">
        <w:trPr>
          <w:trHeight w:val="428"/>
        </w:trPr>
        <w:tc>
          <w:tcPr>
            <w:tcW w:w="9356" w:type="dxa"/>
            <w:gridSpan w:val="3"/>
            <w:shd w:val="clear" w:color="auto" w:fill="D0CECE" w:themeFill="background2" w:themeFillShade="E6"/>
            <w:tcMar/>
            <w:vAlign w:val="center"/>
          </w:tcPr>
          <w:p w:rsidRPr="00393B4F" w:rsidR="00BC7938" w:rsidP="00BC7938" w:rsidRDefault="00BC7938" w14:paraId="6A7D68D0" w14:textId="46C39D12">
            <w:pPr>
              <w:rPr>
                <w:rFonts w:eastAsia="Calibri"/>
                <w:lang w:eastAsia="en-US"/>
              </w:rPr>
            </w:pPr>
            <w:r w:rsidRPr="634BBDCC">
              <w:rPr>
                <w:b/>
                <w:bCs/>
              </w:rPr>
              <w:t>VIENOTIE KRITĒRIJI</w:t>
            </w:r>
          </w:p>
        </w:tc>
        <w:tc>
          <w:tcPr>
            <w:tcW w:w="4536" w:type="dxa"/>
            <w:shd w:val="clear" w:color="auto" w:fill="D0CECE" w:themeFill="background2" w:themeFillShade="E6"/>
            <w:tcMar/>
            <w:vAlign w:val="center"/>
          </w:tcPr>
          <w:p w:rsidRPr="000C26CC" w:rsidR="00BC7938" w:rsidP="00053F03" w:rsidRDefault="00BC7938" w14:paraId="596D8352" w14:textId="77777777">
            <w:pPr>
              <w:jc w:val="center"/>
              <w:rPr>
                <w:b/>
                <w:szCs w:val="22"/>
              </w:rPr>
            </w:pPr>
            <w:r w:rsidRPr="000C26CC">
              <w:rPr>
                <w:b/>
                <w:szCs w:val="22"/>
              </w:rPr>
              <w:t>Kritērija ietekme uz lēmuma pieņemšanu</w:t>
            </w:r>
          </w:p>
          <w:p w:rsidRPr="00393B4F" w:rsidR="00BC7938" w:rsidP="00053F03" w:rsidRDefault="00BC7938" w14:paraId="682AD741" w14:textId="5953BB14">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Pr="00393B4F" w:rsidR="00CD6E8C" w:rsidTr="5F229FCA" w14:paraId="6807F388" w14:textId="77777777">
        <w:trPr>
          <w:trHeight w:val="710"/>
        </w:trPr>
        <w:tc>
          <w:tcPr>
            <w:tcW w:w="13892" w:type="dxa"/>
            <w:gridSpan w:val="4"/>
            <w:shd w:val="clear" w:color="auto" w:fill="FFFFFF" w:themeFill="background1"/>
            <w:tcMar/>
            <w:vAlign w:val="center"/>
          </w:tcPr>
          <w:p w:rsidRPr="000C26CC" w:rsidR="00CD6E8C" w:rsidP="00CD6E8C" w:rsidRDefault="00CD6E8C" w14:paraId="222E5F3A" w14:textId="1FF0154B">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Pr="00393B4F" w:rsidR="00017ADD" w:rsidTr="5F229FCA" w14:paraId="52C7BDE1" w14:textId="77777777">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tcMar/>
            <w:vAlign w:val="center"/>
          </w:tcPr>
          <w:p w:rsidRPr="00EA278D" w:rsidR="00017ADD" w:rsidP="00D426E9" w:rsidRDefault="00017ADD" w14:paraId="76229726" w14:textId="77777777">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tcMar/>
            <w:vAlign w:val="center"/>
          </w:tcPr>
          <w:p w:rsidRPr="004D7DCB" w:rsidR="00017ADD" w:rsidP="00017ADD" w:rsidRDefault="00017ADD" w14:paraId="027681A6" w14:textId="77777777">
            <w:pPr>
              <w:jc w:val="center"/>
              <w:rPr>
                <w:b/>
                <w:szCs w:val="22"/>
              </w:rPr>
            </w:pPr>
            <w:r w:rsidRPr="004D7DCB">
              <w:rPr>
                <w:b/>
                <w:szCs w:val="22"/>
              </w:rPr>
              <w:t>Kritērija ietekme uz lēmuma pieņemšanu</w:t>
            </w:r>
          </w:p>
          <w:p w:rsidRPr="00393B4F" w:rsidR="00017ADD" w:rsidP="00017ADD" w:rsidRDefault="00017ADD" w14:paraId="280D921B" w14:textId="175870DC">
            <w:pPr>
              <w:autoSpaceDE w:val="0"/>
              <w:autoSpaceDN w:val="0"/>
              <w:adjustRightInd w:val="0"/>
              <w:contextualSpacing/>
              <w:jc w:val="center"/>
              <w:rPr>
                <w:b/>
                <w:lang w:eastAsia="x-none"/>
              </w:rPr>
            </w:pPr>
            <w:r w:rsidRPr="004D7DCB">
              <w:rPr>
                <w:b/>
                <w:szCs w:val="22"/>
              </w:rPr>
              <w:t>(P, N/A</w:t>
            </w:r>
            <w:r w:rsidRPr="004D7DCB">
              <w:rPr>
                <w:b/>
                <w:szCs w:val="22"/>
                <w:vertAlign w:val="superscript"/>
              </w:rPr>
              <w:t>*</w:t>
            </w:r>
            <w:r w:rsidRPr="004D7DCB">
              <w:rPr>
                <w:b/>
                <w:szCs w:val="22"/>
              </w:rPr>
              <w:t>)</w:t>
            </w:r>
          </w:p>
        </w:tc>
      </w:tr>
      <w:tr w:rsidRPr="00393B4F" w:rsidR="00017ADD" w:rsidTr="5F229FCA" w14:paraId="3C024A5A" w14:textId="77777777">
        <w:tblPrEx>
          <w:shd w:val="clear" w:color="auto" w:fill="auto"/>
          <w:tblLook w:val="04A0" w:firstRow="1" w:lastRow="0" w:firstColumn="1" w:lastColumn="0" w:noHBand="0" w:noVBand="1"/>
        </w:tblPrEx>
        <w:trPr>
          <w:trHeight w:val="403"/>
        </w:trPr>
        <w:tc>
          <w:tcPr>
            <w:tcW w:w="990" w:type="dxa"/>
            <w:shd w:val="clear" w:color="auto" w:fill="auto"/>
            <w:tcMar/>
            <w:vAlign w:val="center"/>
          </w:tcPr>
          <w:p w:rsidRPr="004E1D9B" w:rsidR="00017ADD" w:rsidP="00D426E9" w:rsidRDefault="00CD6C4F" w14:paraId="68DF82D6" w14:textId="27B909DB">
            <w:pPr>
              <w:tabs>
                <w:tab w:val="left" w:pos="942"/>
                <w:tab w:val="left" w:pos="1257"/>
              </w:tabs>
              <w:jc w:val="center"/>
            </w:pPr>
            <w:r w:rsidRPr="004E1D9B">
              <w:t>2.1</w:t>
            </w:r>
            <w:r w:rsidR="00302ED3">
              <w:t>.</w:t>
            </w:r>
          </w:p>
        </w:tc>
        <w:tc>
          <w:tcPr>
            <w:tcW w:w="8366" w:type="dxa"/>
            <w:gridSpan w:val="2"/>
            <w:shd w:val="clear" w:color="auto" w:fill="auto"/>
            <w:tcMar/>
            <w:vAlign w:val="center"/>
          </w:tcPr>
          <w:p w:rsidRPr="004E1D9B" w:rsidR="00017ADD" w:rsidP="00D426E9" w:rsidRDefault="00CD6C4F" w14:paraId="61AB2A13" w14:textId="6290E376">
            <w:pPr>
              <w:tabs>
                <w:tab w:val="left" w:pos="942"/>
                <w:tab w:val="left" w:pos="1257"/>
              </w:tabs>
              <w:jc w:val="both"/>
            </w:pPr>
            <w:r w:rsidRPr="004E1D9B">
              <w:t>Projekta iesniegumā norādītā mērķa teritorija atbilst MK noteikumos par SAMP īstenošanu noteiktajam</w:t>
            </w:r>
          </w:p>
        </w:tc>
        <w:tc>
          <w:tcPr>
            <w:tcW w:w="4536" w:type="dxa"/>
            <w:shd w:val="clear" w:color="auto" w:fill="auto"/>
            <w:tcMar/>
            <w:vAlign w:val="center"/>
          </w:tcPr>
          <w:p w:rsidRPr="00E32DD4" w:rsidR="00017ADD" w:rsidP="00D426E9" w:rsidRDefault="004E1D9B" w14:paraId="2B9FE14E" w14:textId="7CEB9313">
            <w:pPr>
              <w:autoSpaceDE w:val="0"/>
              <w:autoSpaceDN w:val="0"/>
              <w:adjustRightInd w:val="0"/>
              <w:contextualSpacing/>
              <w:jc w:val="center"/>
              <w:rPr>
                <w:b/>
                <w:lang w:eastAsia="x-none"/>
              </w:rPr>
            </w:pPr>
            <w:r w:rsidRPr="00E32DD4">
              <w:rPr>
                <w:b/>
                <w:lang w:eastAsia="x-none"/>
              </w:rPr>
              <w:t>P</w:t>
            </w:r>
          </w:p>
        </w:tc>
      </w:tr>
      <w:tr w:rsidRPr="00393B4F" w:rsidR="00683E61" w:rsidTr="5F229FCA" w14:paraId="45A539D7" w14:textId="77777777">
        <w:tblPrEx>
          <w:shd w:val="clear" w:color="auto" w:fill="auto"/>
          <w:tblLook w:val="04A0" w:firstRow="1" w:lastRow="0" w:firstColumn="1" w:lastColumn="0" w:noHBand="0" w:noVBand="1"/>
        </w:tblPrEx>
        <w:trPr>
          <w:trHeight w:val="692"/>
        </w:trPr>
        <w:tc>
          <w:tcPr>
            <w:tcW w:w="990" w:type="dxa"/>
            <w:shd w:val="clear" w:color="auto" w:fill="auto"/>
            <w:tcMar/>
            <w:vAlign w:val="center"/>
          </w:tcPr>
          <w:p w:rsidRPr="004E1D9B" w:rsidR="00683E61" w:rsidP="00D426E9" w:rsidRDefault="005E2F87" w14:paraId="647FC692" w14:textId="3FD05DF7">
            <w:pPr>
              <w:tabs>
                <w:tab w:val="left" w:pos="942"/>
                <w:tab w:val="left" w:pos="1257"/>
              </w:tabs>
              <w:jc w:val="center"/>
            </w:pPr>
            <w:r>
              <w:t>2.2.</w:t>
            </w:r>
          </w:p>
        </w:tc>
        <w:tc>
          <w:tcPr>
            <w:tcW w:w="8366" w:type="dxa"/>
            <w:gridSpan w:val="2"/>
            <w:shd w:val="clear" w:color="auto" w:fill="auto"/>
            <w:tcMar/>
            <w:vAlign w:val="center"/>
          </w:tcPr>
          <w:p w:rsidRPr="004E1D9B" w:rsidR="00683E61" w:rsidP="00D426E9" w:rsidRDefault="001C7B4A" w14:paraId="14F1C2E2" w14:textId="4E4FDBEC">
            <w:pPr>
              <w:jc w:val="both"/>
            </w:pPr>
            <w:r w:rsidRPr="00B2063D">
              <w:t xml:space="preserve">Projekta iesniedzējs ir iesniedzis apliecinājumu, ka dabas aizsardzības plānos tiks iestrādāts </w:t>
            </w:r>
            <w:r>
              <w:t xml:space="preserve">ĪADT </w:t>
            </w:r>
            <w:r w:rsidRPr="00B2063D">
              <w:t>sociālekonomiskais novērtējums</w:t>
            </w:r>
            <w:r>
              <w:t xml:space="preserve"> vai ekosistēmu pakalpojumu novērtējums</w:t>
            </w:r>
          </w:p>
        </w:tc>
        <w:tc>
          <w:tcPr>
            <w:tcW w:w="4536" w:type="dxa"/>
            <w:shd w:val="clear" w:color="auto" w:fill="auto"/>
            <w:tcMar/>
            <w:vAlign w:val="center"/>
          </w:tcPr>
          <w:p w:rsidRPr="00E32DD4" w:rsidR="00683E61" w:rsidP="00D426E9" w:rsidRDefault="005E2F87" w14:paraId="0F90CA99" w14:textId="1019A8C0">
            <w:pPr>
              <w:autoSpaceDE w:val="0"/>
              <w:autoSpaceDN w:val="0"/>
              <w:adjustRightInd w:val="0"/>
              <w:contextualSpacing/>
              <w:jc w:val="center"/>
              <w:rPr>
                <w:b/>
                <w:lang w:eastAsia="x-none"/>
              </w:rPr>
            </w:pPr>
            <w:r w:rsidRPr="00E32DD4">
              <w:rPr>
                <w:b/>
                <w:lang w:eastAsia="x-none"/>
              </w:rPr>
              <w:t>P</w:t>
            </w:r>
          </w:p>
        </w:tc>
      </w:tr>
      <w:tr w:rsidRPr="00393B4F" w:rsidR="00FB5329" w:rsidTr="5F229FCA" w14:paraId="070B2098" w14:textId="77777777">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tcMar/>
            <w:vAlign w:val="center"/>
          </w:tcPr>
          <w:p w:rsidRPr="004E1D9B" w:rsidR="00FB5329" w:rsidP="00637AF1" w:rsidRDefault="00FB5329" w14:paraId="6C7242DC" w14:textId="5A80DD94">
            <w:pPr>
              <w:autoSpaceDE w:val="0"/>
              <w:autoSpaceDN w:val="0"/>
              <w:adjustRightInd w:val="0"/>
              <w:contextualSpacing/>
              <w:jc w:val="center"/>
              <w:rPr>
                <w:b/>
                <w:lang w:eastAsia="x-none"/>
              </w:rPr>
            </w:pPr>
            <w:r w:rsidRPr="00FB5329">
              <w:rPr>
                <w:b/>
                <w:bCs/>
                <w:lang w:eastAsia="x-none"/>
              </w:rPr>
              <w:t xml:space="preserve">Horizontālā principa “Vienlīdzība, iekļaušana, </w:t>
            </w:r>
            <w:proofErr w:type="spellStart"/>
            <w:r w:rsidRPr="00FB5329">
              <w:rPr>
                <w:b/>
                <w:bCs/>
                <w:lang w:eastAsia="x-none"/>
              </w:rPr>
              <w:t>nediskriminācija</w:t>
            </w:r>
            <w:proofErr w:type="spellEnd"/>
            <w:r w:rsidRPr="00FB5329">
              <w:rPr>
                <w:b/>
                <w:bCs/>
                <w:lang w:eastAsia="x-none"/>
              </w:rPr>
              <w:t xml:space="preserve"> un </w:t>
            </w:r>
            <w:proofErr w:type="spellStart"/>
            <w:r w:rsidRPr="00FB5329">
              <w:rPr>
                <w:b/>
                <w:bCs/>
                <w:lang w:eastAsia="x-none"/>
              </w:rPr>
              <w:t>pamattiesību</w:t>
            </w:r>
            <w:proofErr w:type="spellEnd"/>
            <w:r w:rsidRPr="00FB5329">
              <w:rPr>
                <w:b/>
                <w:bCs/>
                <w:lang w:eastAsia="x-none"/>
              </w:rPr>
              <w:t xml:space="preserve"> ievērošana” specifiskais atbilstības kritērijs</w:t>
            </w:r>
          </w:p>
        </w:tc>
      </w:tr>
      <w:tr w:rsidRPr="00393B4F" w:rsidR="00683E61" w:rsidTr="5F229FCA" w14:paraId="45B7F19B" w14:textId="77777777">
        <w:tblPrEx>
          <w:shd w:val="clear" w:color="auto" w:fill="auto"/>
          <w:tblLook w:val="04A0" w:firstRow="1" w:lastRow="0" w:firstColumn="1" w:lastColumn="0" w:noHBand="0" w:noVBand="1"/>
        </w:tblPrEx>
        <w:trPr>
          <w:trHeight w:val="711"/>
        </w:trPr>
        <w:tc>
          <w:tcPr>
            <w:tcW w:w="99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E1D9B" w:rsidR="00683E61" w:rsidP="00637AF1" w:rsidRDefault="002D008F" w14:paraId="50818CF8" w14:textId="080D82E5">
            <w:pPr>
              <w:tabs>
                <w:tab w:val="left" w:pos="942"/>
                <w:tab w:val="left" w:pos="1257"/>
              </w:tabs>
              <w:jc w:val="center"/>
            </w:pPr>
            <w:r>
              <w:t>2.3.</w:t>
            </w:r>
          </w:p>
        </w:tc>
        <w:tc>
          <w:tcPr>
            <w:tcW w:w="8366"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4E1D9B" w:rsidR="00E81EA5" w:rsidP="00637AF1" w:rsidRDefault="002D008F" w14:paraId="1509EAE0" w14:textId="0952E9FE">
            <w:pPr>
              <w:tabs>
                <w:tab w:val="left" w:pos="942"/>
                <w:tab w:val="left" w:pos="1257"/>
              </w:tabs>
              <w:jc w:val="both"/>
            </w:pPr>
            <w:r w:rsidRPr="002D008F">
              <w:t xml:space="preserve">Projektā ir paredzētas darbības, kas veicina vienlīdzību, iekļaušanu, </w:t>
            </w:r>
            <w:proofErr w:type="spellStart"/>
            <w:r w:rsidRPr="002D008F">
              <w:t>nediskrimināciju</w:t>
            </w:r>
            <w:proofErr w:type="spellEnd"/>
            <w:r w:rsidRPr="002D008F">
              <w:t xml:space="preserve"> un </w:t>
            </w:r>
            <w:proofErr w:type="spellStart"/>
            <w:r w:rsidRPr="002D008F">
              <w:t>pamattiesību</w:t>
            </w:r>
            <w:proofErr w:type="spellEnd"/>
            <w:r w:rsidRPr="002D008F">
              <w:t xml:space="preserve"> ievērošanu</w:t>
            </w:r>
          </w:p>
        </w:tc>
        <w:tc>
          <w:tcPr>
            <w:tcW w:w="4536" w:type="dxa"/>
            <w:tcBorders>
              <w:top w:val="single" w:color="auto" w:sz="4" w:space="0"/>
              <w:left w:val="single" w:color="auto" w:sz="4" w:space="0"/>
              <w:right w:val="single" w:color="auto" w:sz="4" w:space="0"/>
            </w:tcBorders>
            <w:shd w:val="clear" w:color="auto" w:fill="auto"/>
            <w:tcMar/>
            <w:vAlign w:val="center"/>
          </w:tcPr>
          <w:p w:rsidRPr="00960090" w:rsidR="00683E61" w:rsidP="00637AF1" w:rsidRDefault="002D008F" w14:paraId="47623690" w14:textId="09633F0C">
            <w:pPr>
              <w:autoSpaceDE w:val="0"/>
              <w:autoSpaceDN w:val="0"/>
              <w:adjustRightInd w:val="0"/>
              <w:contextualSpacing/>
              <w:jc w:val="center"/>
              <w:rPr>
                <w:b/>
                <w:lang w:eastAsia="x-none"/>
              </w:rPr>
            </w:pPr>
            <w:r w:rsidRPr="00960090">
              <w:rPr>
                <w:b/>
                <w:lang w:eastAsia="x-none"/>
              </w:rPr>
              <w:t>P</w:t>
            </w:r>
          </w:p>
        </w:tc>
      </w:tr>
      <w:tr w:rsidRPr="00393B4F" w:rsidR="003250A0" w:rsidTr="5F229FCA" w14:paraId="0677CAEC" w14:textId="77777777">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tcMar/>
            <w:vAlign w:val="center"/>
          </w:tcPr>
          <w:p w:rsidRPr="00393B4F" w:rsidR="003250A0" w:rsidP="003250A0" w:rsidRDefault="003250A0" w14:paraId="32050AB0" w14:textId="41092C78">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Pr="00393B4F" w:rsidR="003250A0" w:rsidTr="5F229FCA" w14:paraId="76A29693" w14:textId="77777777">
        <w:tblPrEx>
          <w:shd w:val="clear" w:color="auto" w:fill="auto"/>
          <w:tblLook w:val="04A0" w:firstRow="1" w:lastRow="0" w:firstColumn="1" w:lastColumn="0" w:noHBand="0" w:noVBand="1"/>
        </w:tblPrEx>
        <w:trPr>
          <w:trHeight w:val="1124"/>
        </w:trPr>
        <w:tc>
          <w:tcPr>
            <w:tcW w:w="990" w:type="dxa"/>
            <w:tcMar/>
            <w:vAlign w:val="center"/>
          </w:tcPr>
          <w:p w:rsidRPr="00EA278D" w:rsidR="003250A0" w:rsidP="003250A0" w:rsidRDefault="00646BB1" w14:paraId="04E88361" w14:textId="73F16D73">
            <w:pPr>
              <w:tabs>
                <w:tab w:val="left" w:pos="942"/>
                <w:tab w:val="left" w:pos="1257"/>
              </w:tabs>
              <w:jc w:val="center"/>
            </w:pPr>
            <w:r>
              <w:lastRenderedPageBreak/>
              <w:t>2.4.</w:t>
            </w:r>
          </w:p>
        </w:tc>
        <w:tc>
          <w:tcPr>
            <w:tcW w:w="8366" w:type="dxa"/>
            <w:gridSpan w:val="2"/>
            <w:tcMar/>
            <w:vAlign w:val="center"/>
          </w:tcPr>
          <w:p w:rsidRPr="00393B4F" w:rsidR="003250A0" w:rsidP="5F229FCA" w:rsidRDefault="00646BB1" w14:paraId="6704D762" w14:textId="5F6DA37F">
            <w:pPr>
              <w:pStyle w:val="Normal"/>
              <w:tabs>
                <w:tab w:val="left" w:pos="942"/>
                <w:tab w:val="left" w:pos="1257"/>
              </w:tabs>
              <w:jc w:val="both"/>
              <w:rPr>
                <w:rFonts w:ascii="Times New Roman" w:hAnsi="Times New Roman" w:eastAsia="Times New Roman" w:cs="Times New Roman"/>
                <w:noProof w:val="0"/>
                <w:sz w:val="24"/>
                <w:szCs w:val="24"/>
                <w:shd w:val="clear" w:color="auto" w:fill="FFFFFF"/>
                <w:lang w:val="lv-LV"/>
              </w:rPr>
            </w:pPr>
            <w:r w:rsidRPr="5F229FCA" w:rsidR="2B044A8F">
              <w:rPr>
                <w:rFonts w:ascii="Times New Roman" w:hAnsi="Times New Roman" w:eastAsia="Times New Roman" w:cs="Times New Roman"/>
                <w:noProof w:val="0"/>
                <w:color w:val="000000" w:themeColor="text1" w:themeTint="FF" w:themeShade="FF"/>
                <w:sz w:val="24"/>
                <w:szCs w:val="24"/>
                <w:lang w:val="lv-LV"/>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tcMar/>
            <w:vAlign w:val="center"/>
          </w:tcPr>
          <w:p w:rsidRPr="00E32DD4" w:rsidR="003250A0" w:rsidP="003250A0" w:rsidRDefault="005339D3" w14:paraId="6CF02733" w14:textId="75E6C7D5">
            <w:pPr>
              <w:autoSpaceDE w:val="0"/>
              <w:autoSpaceDN w:val="0"/>
              <w:adjustRightInd w:val="0"/>
              <w:contextualSpacing/>
              <w:jc w:val="center"/>
              <w:rPr>
                <w:b/>
                <w:bCs/>
                <w:lang w:eastAsia="x-none"/>
              </w:rPr>
            </w:pPr>
            <w:r w:rsidRPr="00E32DD4">
              <w:rPr>
                <w:b/>
                <w:bCs/>
                <w:lang w:eastAsia="x-none"/>
              </w:rPr>
              <w:t>P</w:t>
            </w:r>
          </w:p>
        </w:tc>
      </w:tr>
      <w:tr w:rsidRPr="00393B4F" w:rsidR="003250A0" w:rsidTr="5F229FCA" w14:paraId="222775FB" w14:textId="77777777">
        <w:tblPrEx>
          <w:shd w:val="clear" w:color="auto" w:fill="auto"/>
          <w:tblLook w:val="04A0" w:firstRow="1" w:lastRow="0" w:firstColumn="1" w:lastColumn="0" w:noHBand="0" w:noVBand="1"/>
        </w:tblPrEx>
        <w:trPr>
          <w:trHeight w:val="558"/>
        </w:trPr>
        <w:tc>
          <w:tcPr>
            <w:tcW w:w="990" w:type="dxa"/>
            <w:tcMar/>
            <w:vAlign w:val="center"/>
          </w:tcPr>
          <w:p w:rsidRPr="00740760" w:rsidR="003250A0" w:rsidP="003250A0" w:rsidRDefault="00740760" w14:paraId="1498DC38" w14:textId="0D0C85E8">
            <w:pPr>
              <w:tabs>
                <w:tab w:val="left" w:pos="942"/>
                <w:tab w:val="left" w:pos="1257"/>
              </w:tabs>
              <w:jc w:val="center"/>
            </w:pPr>
            <w:r w:rsidRPr="00740760">
              <w:t>2.5.</w:t>
            </w:r>
          </w:p>
        </w:tc>
        <w:tc>
          <w:tcPr>
            <w:tcW w:w="8366" w:type="dxa"/>
            <w:gridSpan w:val="2"/>
            <w:tcMar/>
            <w:vAlign w:val="center"/>
          </w:tcPr>
          <w:p w:rsidRPr="00740760" w:rsidR="003250A0" w:rsidP="003250A0" w:rsidRDefault="005339D3" w14:paraId="474510C8" w14:textId="6334B03B">
            <w:pPr>
              <w:tabs>
                <w:tab w:val="left" w:pos="942"/>
                <w:tab w:val="left" w:pos="1257"/>
              </w:tabs>
              <w:jc w:val="both"/>
            </w:pPr>
            <w:r w:rsidRPr="005339D3">
              <w:t>Projektā paredzēts Sociāli atbildīgs publiskais iepirkums</w:t>
            </w:r>
            <w:r w:rsidRPr="005339D3">
              <w:rPr>
                <w:vertAlign w:val="superscript"/>
              </w:rPr>
              <w:footnoteReference w:id="2"/>
            </w:r>
            <w:r w:rsidRPr="005339D3">
              <w:t xml:space="preserve"> preču vai pakalpojumu iepirkumā</w:t>
            </w:r>
          </w:p>
        </w:tc>
        <w:tc>
          <w:tcPr>
            <w:tcW w:w="4536" w:type="dxa"/>
            <w:tcMar/>
            <w:vAlign w:val="center"/>
          </w:tcPr>
          <w:p w:rsidRPr="00E32DD4" w:rsidR="003250A0" w:rsidP="003250A0" w:rsidRDefault="005339D3" w14:paraId="381A25D8" w14:textId="7759C5D6">
            <w:pPr>
              <w:autoSpaceDE w:val="0"/>
              <w:autoSpaceDN w:val="0"/>
              <w:adjustRightInd w:val="0"/>
              <w:contextualSpacing/>
              <w:jc w:val="center"/>
              <w:rPr>
                <w:b/>
                <w:bCs/>
                <w:lang w:eastAsia="x-none"/>
              </w:rPr>
            </w:pPr>
            <w:r w:rsidRPr="00E32DD4">
              <w:rPr>
                <w:b/>
                <w:bCs/>
                <w:lang w:eastAsia="x-none"/>
              </w:rPr>
              <w:t>P;</w:t>
            </w:r>
            <w:r w:rsidR="00053F03">
              <w:rPr>
                <w:b/>
                <w:bCs/>
                <w:lang w:eastAsia="x-none"/>
              </w:rPr>
              <w:t xml:space="preserve"> </w:t>
            </w:r>
            <w:r w:rsidRPr="00E32DD4">
              <w:rPr>
                <w:b/>
                <w:bCs/>
                <w:lang w:eastAsia="x-none"/>
              </w:rPr>
              <w:t>N/A</w:t>
            </w:r>
          </w:p>
        </w:tc>
      </w:tr>
    </w:tbl>
    <w:p w:rsidRPr="00393B4F" w:rsidR="00D426E9" w:rsidRDefault="00D426E9" w14:paraId="21F8B588" w14:textId="77777777"/>
    <w:p w:rsidRPr="00393B4F" w:rsidR="00E4708F" w:rsidP="00E4708F" w:rsidRDefault="00383DD4" w14:paraId="225E4327" w14:textId="59972F1D">
      <w:pPr>
        <w:rPr>
          <w:highlight w:val="lightGray"/>
        </w:rPr>
      </w:pPr>
      <w:r>
        <w:t>*</w:t>
      </w:r>
      <w:r w:rsidRPr="00393B4F" w:rsidR="00E4708F">
        <w:t>Piezīmes:</w:t>
      </w:r>
    </w:p>
    <w:p w:rsidRPr="00393B4F" w:rsidR="00E4708F" w:rsidP="00E4708F" w:rsidRDefault="00E4708F" w14:paraId="1542E412" w14:textId="77777777">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rsidRPr="00393B4F" w:rsidR="00E4708F" w:rsidP="00E4708F" w:rsidRDefault="00E4708F" w14:paraId="6A012D58" w14:textId="77777777">
      <w:pPr>
        <w:shd w:val="clear" w:color="auto" w:fill="FFFFFF"/>
      </w:pPr>
      <w:r w:rsidRPr="00393B4F">
        <w:t>N/A – kritērijs nav piemērojams (nav attiecināms).</w:t>
      </w:r>
    </w:p>
    <w:p w:rsidRPr="00393B4F" w:rsidR="00E4708F" w:rsidP="00FE703F" w:rsidRDefault="00E4708F" w14:paraId="093A7319" w14:textId="3044FAFD"/>
    <w:sectPr w:rsidRPr="00393B4F" w:rsidR="00E4708F" w:rsidSect="0007189F">
      <w:foot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4B6" w:rsidP="00485436" w:rsidRDefault="007264B6" w14:paraId="73B54724" w14:textId="77777777">
      <w:r>
        <w:separator/>
      </w:r>
    </w:p>
  </w:endnote>
  <w:endnote w:type="continuationSeparator" w:id="0">
    <w:p w:rsidR="007264B6" w:rsidP="00485436" w:rsidRDefault="007264B6" w14:paraId="5458C255" w14:textId="77777777">
      <w:r>
        <w:continuationSeparator/>
      </w:r>
    </w:p>
  </w:endnote>
  <w:endnote w:type="continuationNotice" w:id="1">
    <w:p w:rsidR="007264B6" w:rsidRDefault="007264B6" w14:paraId="3FE705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Klee One"/>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708F" w:rsidR="004112E2" w:rsidP="00E4708F" w:rsidRDefault="004112E2" w14:paraId="2C1022D2" w14:textId="26496168">
    <w:pPr>
      <w:pStyle w:val="Footer"/>
      <w:rPr>
        <w:sz w:val="20"/>
        <w:szCs w:val="20"/>
      </w:rPr>
    </w:pPr>
    <w:r w:rsidRPr="00E4708F">
      <w:rPr>
        <w:sz w:val="20"/>
        <w:szCs w:val="20"/>
      </w:rPr>
      <w:t>VARAM_2.</w:t>
    </w:r>
    <w:r>
      <w:rPr>
        <w:sz w:val="20"/>
        <w:szCs w:val="20"/>
      </w:rPr>
      <w:t>2</w:t>
    </w:r>
    <w:r w:rsidRPr="00E4708F">
      <w:rPr>
        <w:sz w:val="20"/>
        <w:szCs w:val="20"/>
      </w:rPr>
      <w:t>.</w:t>
    </w:r>
    <w:r w:rsidR="007D335D">
      <w:rPr>
        <w:sz w:val="20"/>
        <w:szCs w:val="20"/>
      </w:rPr>
      <w:t>3</w:t>
    </w:r>
    <w:r w:rsidRPr="00E4708F">
      <w:rPr>
        <w:sz w:val="20"/>
        <w:szCs w:val="20"/>
      </w:rPr>
      <w:t>.</w:t>
    </w:r>
    <w:r w:rsidR="007D335D">
      <w:rPr>
        <w:sz w:val="20"/>
        <w:szCs w:val="20"/>
      </w:rPr>
      <w:t>3</w:t>
    </w:r>
    <w:r w:rsidRPr="00E4708F">
      <w:rPr>
        <w:sz w:val="20"/>
        <w:szCs w:val="20"/>
      </w:rPr>
      <w:t>.SAMP.krit._1.karta_</w:t>
    </w:r>
    <w:r w:rsidR="001A1B62">
      <w:rPr>
        <w:sz w:val="20"/>
        <w:szCs w:val="20"/>
      </w:rPr>
      <w:t>2</w:t>
    </w:r>
    <w:r w:rsidR="007D335D">
      <w:rPr>
        <w:sz w:val="20"/>
        <w:szCs w:val="20"/>
      </w:rPr>
      <w:t>1</w:t>
    </w:r>
    <w:r w:rsidR="001A1B62">
      <w:rPr>
        <w:sz w:val="20"/>
        <w:szCs w:val="20"/>
      </w:rPr>
      <w:t>092</w:t>
    </w:r>
    <w:r w:rsidR="007D335D">
      <w:rPr>
        <w:sz w:val="20"/>
        <w:szCs w:val="20"/>
      </w:rPr>
      <w:t>023</w:t>
    </w:r>
  </w:p>
  <w:p w:rsidR="004112E2" w:rsidRDefault="004112E2" w14:paraId="7B926AAB" w14:textId="4A578A21">
    <w:pPr>
      <w:pStyle w:val="Footer"/>
    </w:pPr>
  </w:p>
  <w:p w:rsidR="004112E2" w:rsidRDefault="004112E2" w14:paraId="6338F1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4B6" w:rsidP="00485436" w:rsidRDefault="007264B6" w14:paraId="65BD52DE" w14:textId="77777777">
      <w:r>
        <w:separator/>
      </w:r>
    </w:p>
  </w:footnote>
  <w:footnote w:type="continuationSeparator" w:id="0">
    <w:p w:rsidR="007264B6" w:rsidP="00485436" w:rsidRDefault="007264B6" w14:paraId="2D213FEE" w14:textId="77777777">
      <w:r>
        <w:continuationSeparator/>
      </w:r>
    </w:p>
  </w:footnote>
  <w:footnote w:type="continuationNotice" w:id="1">
    <w:p w:rsidR="007264B6" w:rsidRDefault="007264B6" w14:paraId="29FF3161" w14:textId="77777777"/>
  </w:footnote>
  <w:footnote w:id="2">
    <w:p w:rsidR="005339D3" w:rsidP="005339D3" w:rsidRDefault="005339D3" w14:paraId="1E5E1BD0" w14:textId="77777777">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w:history="1" r:id="rId1">
        <w:r w:rsidRPr="002022DC">
          <w:rPr>
            <w:rStyle w:val="Hyperlink"/>
          </w:rPr>
          <w:t>https://www.iub.gov.lv/lv/media/658/download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hint="default" w:ascii="Georgia" w:hAnsi="Georg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hint="default" w:ascii="Symbol" w:hAnsi="Symbol"/>
      </w:rPr>
    </w:lvl>
    <w:lvl w:ilvl="1" w:tplc="04260003" w:tentative="1">
      <w:start w:val="1"/>
      <w:numFmt w:val="bullet"/>
      <w:lvlText w:val="o"/>
      <w:lvlJc w:val="left"/>
      <w:pPr>
        <w:ind w:left="1500" w:hanging="360"/>
      </w:pPr>
      <w:rPr>
        <w:rFonts w:hint="default" w:ascii="Courier New" w:hAnsi="Courier New" w:cs="Courier New"/>
      </w:rPr>
    </w:lvl>
    <w:lvl w:ilvl="2" w:tplc="04260005" w:tentative="1">
      <w:start w:val="1"/>
      <w:numFmt w:val="bullet"/>
      <w:lvlText w:val=""/>
      <w:lvlJc w:val="left"/>
      <w:pPr>
        <w:ind w:left="2220" w:hanging="360"/>
      </w:pPr>
      <w:rPr>
        <w:rFonts w:hint="default" w:ascii="Wingdings" w:hAnsi="Wingdings"/>
      </w:rPr>
    </w:lvl>
    <w:lvl w:ilvl="3" w:tplc="04260001" w:tentative="1">
      <w:start w:val="1"/>
      <w:numFmt w:val="bullet"/>
      <w:lvlText w:val=""/>
      <w:lvlJc w:val="left"/>
      <w:pPr>
        <w:ind w:left="2940" w:hanging="360"/>
      </w:pPr>
      <w:rPr>
        <w:rFonts w:hint="default" w:ascii="Symbol" w:hAnsi="Symbol"/>
      </w:rPr>
    </w:lvl>
    <w:lvl w:ilvl="4" w:tplc="04260003" w:tentative="1">
      <w:start w:val="1"/>
      <w:numFmt w:val="bullet"/>
      <w:lvlText w:val="o"/>
      <w:lvlJc w:val="left"/>
      <w:pPr>
        <w:ind w:left="3660" w:hanging="360"/>
      </w:pPr>
      <w:rPr>
        <w:rFonts w:hint="default" w:ascii="Courier New" w:hAnsi="Courier New" w:cs="Courier New"/>
      </w:rPr>
    </w:lvl>
    <w:lvl w:ilvl="5" w:tplc="04260005" w:tentative="1">
      <w:start w:val="1"/>
      <w:numFmt w:val="bullet"/>
      <w:lvlText w:val=""/>
      <w:lvlJc w:val="left"/>
      <w:pPr>
        <w:ind w:left="4380" w:hanging="360"/>
      </w:pPr>
      <w:rPr>
        <w:rFonts w:hint="default" w:ascii="Wingdings" w:hAnsi="Wingdings"/>
      </w:rPr>
    </w:lvl>
    <w:lvl w:ilvl="6" w:tplc="04260001" w:tentative="1">
      <w:start w:val="1"/>
      <w:numFmt w:val="bullet"/>
      <w:lvlText w:val=""/>
      <w:lvlJc w:val="left"/>
      <w:pPr>
        <w:ind w:left="5100" w:hanging="360"/>
      </w:pPr>
      <w:rPr>
        <w:rFonts w:hint="default" w:ascii="Symbol" w:hAnsi="Symbol"/>
      </w:rPr>
    </w:lvl>
    <w:lvl w:ilvl="7" w:tplc="04260003" w:tentative="1">
      <w:start w:val="1"/>
      <w:numFmt w:val="bullet"/>
      <w:lvlText w:val="o"/>
      <w:lvlJc w:val="left"/>
      <w:pPr>
        <w:ind w:left="5820" w:hanging="360"/>
      </w:pPr>
      <w:rPr>
        <w:rFonts w:hint="default" w:ascii="Courier New" w:hAnsi="Courier New" w:cs="Courier New"/>
      </w:rPr>
    </w:lvl>
    <w:lvl w:ilvl="8" w:tplc="04260005" w:tentative="1">
      <w:start w:val="1"/>
      <w:numFmt w:val="bullet"/>
      <w:lvlText w:val=""/>
      <w:lvlJc w:val="left"/>
      <w:pPr>
        <w:ind w:left="6540" w:hanging="360"/>
      </w:pPr>
      <w:rPr>
        <w:rFonts w:hint="default" w:ascii="Wingdings" w:hAnsi="Wingdings"/>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hint="default" w:ascii="Georgia" w:hAnsi="Georg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hint="default" w:ascii="Times New Roman" w:hAnsi="Times New Roman" w:eastAsia="Calibri" w:cs="Times New Roman"/>
        <w:color w:val="auto"/>
      </w:rPr>
    </w:lvl>
    <w:lvl w:ilvl="1" w:tplc="04260003">
      <w:start w:val="1"/>
      <w:numFmt w:val="bullet"/>
      <w:lvlText w:val="o"/>
      <w:lvlJc w:val="left"/>
      <w:pPr>
        <w:ind w:left="1848" w:hanging="360"/>
      </w:pPr>
      <w:rPr>
        <w:rFonts w:hint="default" w:ascii="Courier New" w:hAnsi="Courier New" w:cs="Courier New"/>
      </w:rPr>
    </w:lvl>
    <w:lvl w:ilvl="2" w:tplc="04260005">
      <w:start w:val="1"/>
      <w:numFmt w:val="bullet"/>
      <w:lvlText w:val=""/>
      <w:lvlJc w:val="left"/>
      <w:pPr>
        <w:ind w:left="2568" w:hanging="360"/>
      </w:pPr>
      <w:rPr>
        <w:rFonts w:hint="default" w:ascii="Wingdings" w:hAnsi="Wingdings"/>
      </w:rPr>
    </w:lvl>
    <w:lvl w:ilvl="3" w:tplc="04260001">
      <w:start w:val="1"/>
      <w:numFmt w:val="bullet"/>
      <w:lvlText w:val=""/>
      <w:lvlJc w:val="left"/>
      <w:pPr>
        <w:ind w:left="3288" w:hanging="360"/>
      </w:pPr>
      <w:rPr>
        <w:rFonts w:hint="default" w:ascii="Symbol" w:hAnsi="Symbol"/>
      </w:rPr>
    </w:lvl>
    <w:lvl w:ilvl="4" w:tplc="04260003">
      <w:start w:val="1"/>
      <w:numFmt w:val="bullet"/>
      <w:lvlText w:val="o"/>
      <w:lvlJc w:val="left"/>
      <w:pPr>
        <w:ind w:left="4008" w:hanging="360"/>
      </w:pPr>
      <w:rPr>
        <w:rFonts w:hint="default" w:ascii="Courier New" w:hAnsi="Courier New" w:cs="Courier New"/>
      </w:rPr>
    </w:lvl>
    <w:lvl w:ilvl="5" w:tplc="04260005">
      <w:start w:val="1"/>
      <w:numFmt w:val="bullet"/>
      <w:lvlText w:val=""/>
      <w:lvlJc w:val="left"/>
      <w:pPr>
        <w:ind w:left="4728" w:hanging="360"/>
      </w:pPr>
      <w:rPr>
        <w:rFonts w:hint="default" w:ascii="Wingdings" w:hAnsi="Wingdings"/>
      </w:rPr>
    </w:lvl>
    <w:lvl w:ilvl="6" w:tplc="04260001">
      <w:start w:val="1"/>
      <w:numFmt w:val="bullet"/>
      <w:lvlText w:val=""/>
      <w:lvlJc w:val="left"/>
      <w:pPr>
        <w:ind w:left="5448" w:hanging="360"/>
      </w:pPr>
      <w:rPr>
        <w:rFonts w:hint="default" w:ascii="Symbol" w:hAnsi="Symbol"/>
      </w:rPr>
    </w:lvl>
    <w:lvl w:ilvl="7" w:tplc="04260003">
      <w:start w:val="1"/>
      <w:numFmt w:val="bullet"/>
      <w:lvlText w:val="o"/>
      <w:lvlJc w:val="left"/>
      <w:pPr>
        <w:ind w:left="6168" w:hanging="360"/>
      </w:pPr>
      <w:rPr>
        <w:rFonts w:hint="default" w:ascii="Courier New" w:hAnsi="Courier New" w:cs="Courier New"/>
      </w:rPr>
    </w:lvl>
    <w:lvl w:ilvl="8" w:tplc="04260005">
      <w:start w:val="1"/>
      <w:numFmt w:val="bullet"/>
      <w:lvlText w:val=""/>
      <w:lvlJc w:val="left"/>
      <w:pPr>
        <w:ind w:left="6888" w:hanging="360"/>
      </w:pPr>
      <w:rPr>
        <w:rFonts w:hint="default" w:ascii="Wingdings" w:hAnsi="Wingdings"/>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hint="default" w:ascii="Times New Roman" w:hAnsi="Times New Roman" w:eastAsia="Times New Roman"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hint="default" w:ascii="Arial" w:hAnsi="Aria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D31"/>
    <w:rsid w:val="00052050"/>
    <w:rsid w:val="00053F03"/>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24F5"/>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6CCA"/>
    <w:rsid w:val="000E6FB9"/>
    <w:rsid w:val="000E796D"/>
    <w:rsid w:val="000F07A3"/>
    <w:rsid w:val="000F0937"/>
    <w:rsid w:val="000F0972"/>
    <w:rsid w:val="000F1E0F"/>
    <w:rsid w:val="000F25DF"/>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527A"/>
    <w:rsid w:val="00115CE3"/>
    <w:rsid w:val="00116023"/>
    <w:rsid w:val="00116528"/>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F42"/>
    <w:rsid w:val="00141F6F"/>
    <w:rsid w:val="00143924"/>
    <w:rsid w:val="00143D7A"/>
    <w:rsid w:val="00145DC4"/>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27B8"/>
    <w:rsid w:val="001C2C8E"/>
    <w:rsid w:val="001C4267"/>
    <w:rsid w:val="001C4F77"/>
    <w:rsid w:val="001C595F"/>
    <w:rsid w:val="001C63A8"/>
    <w:rsid w:val="001C6FCF"/>
    <w:rsid w:val="001C76E6"/>
    <w:rsid w:val="001C7B4A"/>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585A"/>
    <w:rsid w:val="00267159"/>
    <w:rsid w:val="00267819"/>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56D4"/>
    <w:rsid w:val="002F593D"/>
    <w:rsid w:val="002F5DCB"/>
    <w:rsid w:val="002F7CEC"/>
    <w:rsid w:val="00302774"/>
    <w:rsid w:val="0030299F"/>
    <w:rsid w:val="00302ED3"/>
    <w:rsid w:val="003030CA"/>
    <w:rsid w:val="00305C3B"/>
    <w:rsid w:val="00306CCF"/>
    <w:rsid w:val="003074B4"/>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369F"/>
    <w:rsid w:val="0035397E"/>
    <w:rsid w:val="00354FD3"/>
    <w:rsid w:val="00355448"/>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342C"/>
    <w:rsid w:val="00383DD4"/>
    <w:rsid w:val="00384F1F"/>
    <w:rsid w:val="003850FB"/>
    <w:rsid w:val="00385635"/>
    <w:rsid w:val="00385EDC"/>
    <w:rsid w:val="00386033"/>
    <w:rsid w:val="00386603"/>
    <w:rsid w:val="00386C3C"/>
    <w:rsid w:val="0038710A"/>
    <w:rsid w:val="00387695"/>
    <w:rsid w:val="003914A7"/>
    <w:rsid w:val="00392240"/>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4B1"/>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420EB"/>
    <w:rsid w:val="00442B57"/>
    <w:rsid w:val="00442B82"/>
    <w:rsid w:val="00443274"/>
    <w:rsid w:val="0044344B"/>
    <w:rsid w:val="00443F07"/>
    <w:rsid w:val="00444298"/>
    <w:rsid w:val="004456BA"/>
    <w:rsid w:val="004502B5"/>
    <w:rsid w:val="00450CDE"/>
    <w:rsid w:val="00453547"/>
    <w:rsid w:val="00456679"/>
    <w:rsid w:val="00456766"/>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729D"/>
    <w:rsid w:val="004A133A"/>
    <w:rsid w:val="004A1919"/>
    <w:rsid w:val="004A2830"/>
    <w:rsid w:val="004A34A1"/>
    <w:rsid w:val="004A3EA6"/>
    <w:rsid w:val="004A421D"/>
    <w:rsid w:val="004A585A"/>
    <w:rsid w:val="004A5B36"/>
    <w:rsid w:val="004A6A18"/>
    <w:rsid w:val="004A6BDA"/>
    <w:rsid w:val="004A739D"/>
    <w:rsid w:val="004B16ED"/>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30658"/>
    <w:rsid w:val="0053207D"/>
    <w:rsid w:val="0053369B"/>
    <w:rsid w:val="005339D3"/>
    <w:rsid w:val="00533C98"/>
    <w:rsid w:val="0053429A"/>
    <w:rsid w:val="005343B2"/>
    <w:rsid w:val="00534B48"/>
    <w:rsid w:val="00534D6E"/>
    <w:rsid w:val="00535616"/>
    <w:rsid w:val="005360EE"/>
    <w:rsid w:val="00536F53"/>
    <w:rsid w:val="005404EB"/>
    <w:rsid w:val="00540C7B"/>
    <w:rsid w:val="0054102B"/>
    <w:rsid w:val="005420B5"/>
    <w:rsid w:val="00544757"/>
    <w:rsid w:val="00545A09"/>
    <w:rsid w:val="00547282"/>
    <w:rsid w:val="00550C99"/>
    <w:rsid w:val="00552E37"/>
    <w:rsid w:val="00554CBB"/>
    <w:rsid w:val="00555837"/>
    <w:rsid w:val="0055637D"/>
    <w:rsid w:val="0056018B"/>
    <w:rsid w:val="005605A3"/>
    <w:rsid w:val="005607F4"/>
    <w:rsid w:val="00561084"/>
    <w:rsid w:val="00561D0F"/>
    <w:rsid w:val="00562B61"/>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3226"/>
    <w:rsid w:val="00593D3F"/>
    <w:rsid w:val="005969FF"/>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C58"/>
    <w:rsid w:val="005C6DE6"/>
    <w:rsid w:val="005C6EE4"/>
    <w:rsid w:val="005C7C35"/>
    <w:rsid w:val="005D008F"/>
    <w:rsid w:val="005D0B6E"/>
    <w:rsid w:val="005D0CA2"/>
    <w:rsid w:val="005D2AEA"/>
    <w:rsid w:val="005D5D66"/>
    <w:rsid w:val="005D7132"/>
    <w:rsid w:val="005D77C8"/>
    <w:rsid w:val="005E06DF"/>
    <w:rsid w:val="005E0F97"/>
    <w:rsid w:val="005E1846"/>
    <w:rsid w:val="005E1E7A"/>
    <w:rsid w:val="005E25F8"/>
    <w:rsid w:val="005E2F87"/>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4D81"/>
    <w:rsid w:val="006258F2"/>
    <w:rsid w:val="00631D60"/>
    <w:rsid w:val="006344F5"/>
    <w:rsid w:val="0063714D"/>
    <w:rsid w:val="00637AF1"/>
    <w:rsid w:val="006410FD"/>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6E23"/>
    <w:rsid w:val="00696EF4"/>
    <w:rsid w:val="00697246"/>
    <w:rsid w:val="00697D7E"/>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205C4"/>
    <w:rsid w:val="007210BD"/>
    <w:rsid w:val="00721882"/>
    <w:rsid w:val="00722BC3"/>
    <w:rsid w:val="0072604A"/>
    <w:rsid w:val="007264B6"/>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760"/>
    <w:rsid w:val="007408D3"/>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6C3"/>
    <w:rsid w:val="00770895"/>
    <w:rsid w:val="00773099"/>
    <w:rsid w:val="00773E3C"/>
    <w:rsid w:val="00775899"/>
    <w:rsid w:val="00780635"/>
    <w:rsid w:val="00780789"/>
    <w:rsid w:val="00781E79"/>
    <w:rsid w:val="0078203C"/>
    <w:rsid w:val="007831FC"/>
    <w:rsid w:val="00783D95"/>
    <w:rsid w:val="00785281"/>
    <w:rsid w:val="007909DA"/>
    <w:rsid w:val="00790A48"/>
    <w:rsid w:val="007912F2"/>
    <w:rsid w:val="007917DB"/>
    <w:rsid w:val="007918D8"/>
    <w:rsid w:val="0079345F"/>
    <w:rsid w:val="00793B6C"/>
    <w:rsid w:val="007944F5"/>
    <w:rsid w:val="0079486C"/>
    <w:rsid w:val="007A03F5"/>
    <w:rsid w:val="007A1905"/>
    <w:rsid w:val="007A2C8C"/>
    <w:rsid w:val="007A2EC1"/>
    <w:rsid w:val="007A53CC"/>
    <w:rsid w:val="007A5C04"/>
    <w:rsid w:val="007A676E"/>
    <w:rsid w:val="007A75EE"/>
    <w:rsid w:val="007A770D"/>
    <w:rsid w:val="007B37AC"/>
    <w:rsid w:val="007B7DE8"/>
    <w:rsid w:val="007B7F2A"/>
    <w:rsid w:val="007C09D4"/>
    <w:rsid w:val="007C0C90"/>
    <w:rsid w:val="007C2C03"/>
    <w:rsid w:val="007C339B"/>
    <w:rsid w:val="007C4553"/>
    <w:rsid w:val="007C5290"/>
    <w:rsid w:val="007C5A64"/>
    <w:rsid w:val="007D09D0"/>
    <w:rsid w:val="007D1422"/>
    <w:rsid w:val="007D335D"/>
    <w:rsid w:val="007D3E83"/>
    <w:rsid w:val="007D522F"/>
    <w:rsid w:val="007D5AA1"/>
    <w:rsid w:val="007D6CEB"/>
    <w:rsid w:val="007D7F5B"/>
    <w:rsid w:val="007E0985"/>
    <w:rsid w:val="007E0C17"/>
    <w:rsid w:val="007E387B"/>
    <w:rsid w:val="007E3D24"/>
    <w:rsid w:val="007E5D63"/>
    <w:rsid w:val="007E797A"/>
    <w:rsid w:val="007F0A75"/>
    <w:rsid w:val="007F192B"/>
    <w:rsid w:val="007F41DC"/>
    <w:rsid w:val="007F491B"/>
    <w:rsid w:val="007F5095"/>
    <w:rsid w:val="007F574C"/>
    <w:rsid w:val="007F7C4B"/>
    <w:rsid w:val="0080091A"/>
    <w:rsid w:val="008038EA"/>
    <w:rsid w:val="008043CD"/>
    <w:rsid w:val="008046FE"/>
    <w:rsid w:val="008069AA"/>
    <w:rsid w:val="008077E0"/>
    <w:rsid w:val="008102A5"/>
    <w:rsid w:val="00814615"/>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7A38"/>
    <w:rsid w:val="00850F53"/>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C169E"/>
    <w:rsid w:val="008C2E24"/>
    <w:rsid w:val="008C3AA6"/>
    <w:rsid w:val="008C553F"/>
    <w:rsid w:val="008C5582"/>
    <w:rsid w:val="008C7E55"/>
    <w:rsid w:val="008C7F14"/>
    <w:rsid w:val="008D01E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EDB"/>
    <w:rsid w:val="00960090"/>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56EE"/>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64A9"/>
    <w:rsid w:val="00B17E50"/>
    <w:rsid w:val="00B22B1C"/>
    <w:rsid w:val="00B24833"/>
    <w:rsid w:val="00B26F89"/>
    <w:rsid w:val="00B27C7E"/>
    <w:rsid w:val="00B3107A"/>
    <w:rsid w:val="00B316A8"/>
    <w:rsid w:val="00B32DE4"/>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6636"/>
    <w:rsid w:val="00B700AF"/>
    <w:rsid w:val="00B7045E"/>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F9C"/>
    <w:rsid w:val="00BA7128"/>
    <w:rsid w:val="00BB1060"/>
    <w:rsid w:val="00BB10AA"/>
    <w:rsid w:val="00BB3612"/>
    <w:rsid w:val="00BB4CDD"/>
    <w:rsid w:val="00BB582C"/>
    <w:rsid w:val="00BB61E2"/>
    <w:rsid w:val="00BB653E"/>
    <w:rsid w:val="00BB6635"/>
    <w:rsid w:val="00BB6FF0"/>
    <w:rsid w:val="00BB745D"/>
    <w:rsid w:val="00BC13A5"/>
    <w:rsid w:val="00BC17F5"/>
    <w:rsid w:val="00BC1B71"/>
    <w:rsid w:val="00BC1FDC"/>
    <w:rsid w:val="00BC2248"/>
    <w:rsid w:val="00BC2E15"/>
    <w:rsid w:val="00BC3CFC"/>
    <w:rsid w:val="00BC49C2"/>
    <w:rsid w:val="00BC725A"/>
    <w:rsid w:val="00BC7791"/>
    <w:rsid w:val="00BC7938"/>
    <w:rsid w:val="00BC7E44"/>
    <w:rsid w:val="00BD138C"/>
    <w:rsid w:val="00BD1F1C"/>
    <w:rsid w:val="00BD1FF0"/>
    <w:rsid w:val="00BD227E"/>
    <w:rsid w:val="00BD260C"/>
    <w:rsid w:val="00BD300F"/>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C02412"/>
    <w:rsid w:val="00C02ECA"/>
    <w:rsid w:val="00C032B2"/>
    <w:rsid w:val="00C04BBA"/>
    <w:rsid w:val="00C050C9"/>
    <w:rsid w:val="00C10167"/>
    <w:rsid w:val="00C123C5"/>
    <w:rsid w:val="00C12B35"/>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601E"/>
    <w:rsid w:val="00C863D2"/>
    <w:rsid w:val="00C876E5"/>
    <w:rsid w:val="00C90A20"/>
    <w:rsid w:val="00C938E7"/>
    <w:rsid w:val="00C95960"/>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C4F"/>
    <w:rsid w:val="00CD6E8C"/>
    <w:rsid w:val="00CE0017"/>
    <w:rsid w:val="00CE0E1C"/>
    <w:rsid w:val="00CE293F"/>
    <w:rsid w:val="00CE2C84"/>
    <w:rsid w:val="00CE2D13"/>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676"/>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40F1"/>
    <w:rsid w:val="00DC444B"/>
    <w:rsid w:val="00DC4DC9"/>
    <w:rsid w:val="00DC545B"/>
    <w:rsid w:val="00DD02EC"/>
    <w:rsid w:val="00DD10C0"/>
    <w:rsid w:val="00DD1DAD"/>
    <w:rsid w:val="00DD1DDD"/>
    <w:rsid w:val="00DD2264"/>
    <w:rsid w:val="00DD2A1A"/>
    <w:rsid w:val="00DD2A5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4EE"/>
    <w:rsid w:val="00E35AB3"/>
    <w:rsid w:val="00E36047"/>
    <w:rsid w:val="00E3712C"/>
    <w:rsid w:val="00E37D05"/>
    <w:rsid w:val="00E37F22"/>
    <w:rsid w:val="00E4071A"/>
    <w:rsid w:val="00E4113D"/>
    <w:rsid w:val="00E4171A"/>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5926"/>
    <w:rsid w:val="00F25E90"/>
    <w:rsid w:val="00F26E56"/>
    <w:rsid w:val="00F31FEC"/>
    <w:rsid w:val="00F32DBA"/>
    <w:rsid w:val="00F32ECA"/>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1"/>
    <w:rsid w:val="00FC54BB"/>
    <w:rsid w:val="00FC60B7"/>
    <w:rsid w:val="00FC716D"/>
    <w:rsid w:val="00FC78DF"/>
    <w:rsid w:val="00FC7D9F"/>
    <w:rsid w:val="00FD1A1D"/>
    <w:rsid w:val="00FD1B83"/>
    <w:rsid w:val="00FD2D54"/>
    <w:rsid w:val="00FD695B"/>
    <w:rsid w:val="00FE00B4"/>
    <w:rsid w:val="00FE19F4"/>
    <w:rsid w:val="00FE34AE"/>
    <w:rsid w:val="00FE35B9"/>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E834D5"/>
    <w:rsid w:val="09EFB9AF"/>
    <w:rsid w:val="0A0A9AA9"/>
    <w:rsid w:val="0A3AA2D7"/>
    <w:rsid w:val="0BDA2D12"/>
    <w:rsid w:val="0C9FE8DB"/>
    <w:rsid w:val="0CC087F7"/>
    <w:rsid w:val="0D0020EF"/>
    <w:rsid w:val="0D93FFAF"/>
    <w:rsid w:val="0EA3102D"/>
    <w:rsid w:val="0F079C64"/>
    <w:rsid w:val="10631261"/>
    <w:rsid w:val="12191165"/>
    <w:rsid w:val="12202239"/>
    <w:rsid w:val="1564648A"/>
    <w:rsid w:val="16316762"/>
    <w:rsid w:val="1638ADB3"/>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044A8F"/>
    <w:rsid w:val="2BAD2516"/>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C4AD7F"/>
    <w:rsid w:val="3A314DF4"/>
    <w:rsid w:val="3B89A771"/>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C10E9"/>
    <w:rsid w:val="49CB7A08"/>
    <w:rsid w:val="4AAAFD33"/>
    <w:rsid w:val="4AC526E3"/>
    <w:rsid w:val="4B02BBFC"/>
    <w:rsid w:val="4C3B6C38"/>
    <w:rsid w:val="4C57411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229FCA"/>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1A9AC35"/>
    <w:rsid w:val="723957B7"/>
    <w:rsid w:val="72D42B5C"/>
    <w:rsid w:val="743674B1"/>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735277BA-6A40-49D9-B533-80D3ADA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5436"/>
    <w:pPr>
      <w:spacing w:after="0" w:line="240" w:lineRule="auto"/>
    </w:pPr>
    <w:rPr>
      <w:rFonts w:ascii="Times New Roman" w:hAnsi="Times New Roman" w:eastAsia="Times New Roman" w:cs="Times New Roman"/>
      <w:sz w:val="24"/>
      <w:szCs w:val="24"/>
      <w:lang w:eastAsia="lv-LV"/>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styleId="ListParagraphChar" w:customStyle="1">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hAnsi="Times New Roman" w:eastAsia="Times New Roman" w:cs="Times New Roman"/>
      <w:sz w:val="24"/>
      <w:szCs w:val="24"/>
      <w:lang w:eastAsia="x-none"/>
    </w:rPr>
  </w:style>
  <w:style w:type="paragraph" w:styleId="CharCharCharChar" w:customStyle="1">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hAnsiTheme="minorHAnsi" w:eastAsia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styleId="FootnoteTextChar" w:customStyle="1">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hAnsi="Times New Roman" w:eastAsia="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styleId="CommentTextChar" w:customStyle="1">
    <w:name w:val="Comment Text Char"/>
    <w:basedOn w:val="DefaultParagraphFont"/>
    <w:link w:val="CommentText"/>
    <w:rsid w:val="00485436"/>
    <w:rPr>
      <w:rFonts w:ascii="Times New Roman" w:hAnsi="Times New Roman" w:eastAsia="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hAnsi="Calibri" w:eastAsia="ヒラギノ角ゴ Pro W3" w:cs="Times New Roman"/>
      <w:color w:val="000000"/>
      <w:szCs w:val="24"/>
    </w:rPr>
  </w:style>
  <w:style w:type="character" w:styleId="normaltextrun" w:customStyle="1">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styleId="HeaderChar" w:customStyle="1">
    <w:name w:val="Header Char"/>
    <w:basedOn w:val="DefaultParagraphFont"/>
    <w:link w:val="Header"/>
    <w:uiPriority w:val="99"/>
    <w:rsid w:val="00E4708F"/>
    <w:rPr>
      <w:rFonts w:ascii="Times New Roman" w:hAnsi="Times New Roman" w:eastAsia="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styleId="FooterChar" w:customStyle="1">
    <w:name w:val="Footer Char"/>
    <w:basedOn w:val="DefaultParagraphFont"/>
    <w:link w:val="Footer"/>
    <w:uiPriority w:val="99"/>
    <w:rsid w:val="00E4708F"/>
    <w:rPr>
      <w:rFonts w:ascii="Times New Roman" w:hAnsi="Times New Roman" w:eastAsia="Times New Roman" w:cs="Times New Roman"/>
      <w:sz w:val="24"/>
      <w:szCs w:val="24"/>
      <w:lang w:eastAsia="lv-LV"/>
    </w:rPr>
  </w:style>
  <w:style w:type="paragraph" w:styleId="paragraph" w:customStyle="1">
    <w:name w:val="paragraph"/>
    <w:basedOn w:val="Normal"/>
    <w:rsid w:val="00045F7C"/>
    <w:pPr>
      <w:spacing w:before="100" w:beforeAutospacing="1" w:after="100" w:afterAutospacing="1"/>
    </w:pPr>
  </w:style>
  <w:style w:type="character" w:styleId="eop" w:customStyle="1">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hAnsi="Times New Roman" w:eastAsia="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styleId="CommentSubjectChar" w:customStyle="1">
    <w:name w:val="Comment Subject Char"/>
    <w:basedOn w:val="CommentTextChar"/>
    <w:link w:val="CommentSubject"/>
    <w:uiPriority w:val="99"/>
    <w:semiHidden/>
    <w:rsid w:val="00C97854"/>
    <w:rPr>
      <w:rFonts w:ascii="Times New Roman" w:hAnsi="Times New Roman" w:eastAsia="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paragraphheader" w:customStyle="1">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3162"/>
    <w:rPr>
      <w:rFonts w:ascii="Segoe UI" w:hAnsi="Segoe UI" w:eastAsia="Times New Roman" w:cs="Segoe UI"/>
      <w:sz w:val="18"/>
      <w:szCs w:val="18"/>
      <w:lang w:eastAsia="lv-LV"/>
    </w:rPr>
  </w:style>
  <w:style w:type="paragraph" w:styleId="pf0" w:customStyle="1">
    <w:name w:val="pf0"/>
    <w:basedOn w:val="Normal"/>
    <w:rsid w:val="00484D45"/>
    <w:pPr>
      <w:spacing w:before="100" w:beforeAutospacing="1" w:after="100" w:afterAutospacing="1"/>
    </w:pPr>
  </w:style>
  <w:style w:type="character" w:styleId="cf01" w:customStyle="1">
    <w:name w:val="cf01"/>
    <w:basedOn w:val="DefaultParagraphFont"/>
    <w:rsid w:val="00484D45"/>
    <w:rPr>
      <w:rFonts w:hint="default" w:ascii="Segoe UI" w:hAnsi="Segoe UI" w:cs="Segoe UI"/>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uiPriority w:val="99"/>
    <w:semiHidden/>
    <w:rsid w:val="008636E0"/>
    <w:rPr>
      <w:rFonts w:ascii="Courier New" w:hAnsi="Courier New" w:eastAsia="Times New Roman" w:cs="Courier New"/>
      <w:sz w:val="20"/>
      <w:szCs w:val="20"/>
      <w:lang w:eastAsia="lv-LV"/>
    </w:rPr>
  </w:style>
  <w:style w:type="character" w:styleId="y2iqfc" w:customStyle="1">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documenttasks/documenttasks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2.xml><?xml version="1.0" encoding="utf-8"?>
<ds:datastoreItem xmlns:ds="http://schemas.openxmlformats.org/officeDocument/2006/customXml" ds:itemID="{F51F4152-10B5-4DE4-9CAE-55C2E2306C6E}">
  <ds:schemaRefs>
    <ds:schemaRef ds:uri="http://schemas.microsoft.com/office/infopath/2007/PartnerControls"/>
    <ds:schemaRef ds:uri="42144e59-5907-413f-b624-803f3a022d9b"/>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25a75a1d-8b78-49a6-8e4b-dbe94589a28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4.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CFLA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Ilze Burkevica</dc:creator>
  <keywords/>
  <dc:description/>
  <lastModifiedBy>Austra Auziņa</lastModifiedBy>
  <revision>7</revision>
  <dcterms:created xsi:type="dcterms:W3CDTF">2023-09-21T06:23:00.0000000Z</dcterms:created>
  <dcterms:modified xsi:type="dcterms:W3CDTF">2023-09-22T08:10:31.7368659Z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