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84F9" w14:textId="52E83BC6"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w:t>
      </w:r>
      <w:r w:rsidR="00EC0EAA">
        <w:rPr>
          <w:rFonts w:ascii="Times New Roman" w:hAnsi="Times New Roman"/>
          <w:b/>
          <w:bCs/>
          <w:smallCaps/>
          <w:sz w:val="36"/>
          <w:szCs w:val="36"/>
        </w:rPr>
        <w:t xml:space="preserve"> </w:t>
      </w:r>
      <w:r w:rsidR="00D573D0" w:rsidRPr="00350DE2">
        <w:rPr>
          <w:rFonts w:ascii="Times New Roman" w:hAnsi="Times New Roman"/>
          <w:b/>
          <w:bCs/>
          <w:smallCaps/>
          <w:sz w:val="36"/>
          <w:szCs w:val="36"/>
        </w:rPr>
        <w:t>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1C4092A3"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A51956">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661C79">
              <w:rPr>
                <w:rFonts w:ascii="Times New Roman" w:hAnsi="Times New Roman"/>
                <w:color w:val="auto"/>
                <w:sz w:val="24"/>
              </w:rPr>
              <w:t xml:space="preserve"> </w:t>
            </w:r>
            <w:r w:rsidR="00666C52" w:rsidRPr="00666C52">
              <w:rPr>
                <w:rFonts w:ascii="Times New Roman" w:hAnsi="Times New Roman"/>
                <w:color w:val="auto"/>
                <w:sz w:val="24"/>
              </w:rPr>
              <w:t xml:space="preserve">” </w:t>
            </w:r>
            <w:r w:rsidR="00666C52">
              <w:rPr>
                <w:rFonts w:ascii="Times New Roman" w:hAnsi="Times New Roman"/>
                <w:color w:val="auto"/>
                <w:sz w:val="24"/>
              </w:rPr>
              <w:t>otr</w:t>
            </w:r>
            <w:r w:rsidR="00666C52" w:rsidRPr="00666C52">
              <w:rPr>
                <w:rFonts w:ascii="Times New Roman" w:hAnsi="Times New Roman"/>
                <w:color w:val="auto"/>
                <w:sz w:val="24"/>
              </w:rPr>
              <w:t>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82BEB54" w:rsidR="005C51C2" w:rsidRPr="00F307CB" w:rsidRDefault="00EC0EAA" w:rsidP="005C51C2">
            <w:pPr>
              <w:spacing w:before="120" w:after="120" w:line="240" w:lineRule="auto"/>
              <w:rPr>
                <w:rFonts w:ascii="Times New Roman" w:hAnsi="Times New Roman"/>
                <w:color w:val="auto"/>
                <w:sz w:val="24"/>
              </w:rPr>
            </w:pPr>
            <w:r>
              <w:rPr>
                <w:rFonts w:ascii="Times New Roman" w:hAnsi="Times New Roman"/>
                <w:color w:val="auto"/>
                <w:sz w:val="24"/>
              </w:rPr>
              <w:t>A</w:t>
            </w:r>
            <w:r w:rsidR="00DB7954">
              <w:rPr>
                <w:rFonts w:ascii="Times New Roman" w:hAnsi="Times New Roman"/>
                <w:color w:val="auto"/>
                <w:sz w:val="24"/>
              </w:rPr>
              <w:t>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52125B8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2"/>
        </w:numPr>
        <w:spacing w:before="120"/>
        <w:ind w:left="567" w:right="230" w:hanging="425"/>
        <w:jc w:val="both"/>
        <w:rPr>
          <w:i/>
        </w:rPr>
      </w:pPr>
      <w:r w:rsidRPr="001A3E7E">
        <w:rPr>
          <w:i/>
        </w:rPr>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814AB3A" w:rsidR="00827DC8" w:rsidRPr="001A3E7E" w:rsidRDefault="00827DC8"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230D4D5" w:rsidR="001C121A" w:rsidRPr="001A3E7E" w:rsidRDefault="001C121A"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B43CC6">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B43CC6">
      <w:pPr>
        <w:pStyle w:val="ListParagraph"/>
        <w:numPr>
          <w:ilvl w:val="0"/>
          <w:numId w:val="3"/>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2F867A3" w:rsidR="00D92818" w:rsidRPr="001A3E7E" w:rsidRDefault="000D2D71" w:rsidP="00B43CC6">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Pr>
          <w:i/>
        </w:rPr>
        <w:t xml:space="preserve"> </w:t>
      </w:r>
      <w:r w:rsidR="003D4A6B">
        <w:rPr>
          <w:i/>
        </w:rPr>
        <w:t xml:space="preserve">otrās </w:t>
      </w:r>
      <w:proofErr w:type="spellStart"/>
      <w:r w:rsidR="003D4A6B">
        <w:rPr>
          <w:i/>
        </w:rPr>
        <w:t>kārtas</w:t>
      </w:r>
      <w:r>
        <w:rPr>
          <w:i/>
        </w:rPr>
        <w:t>p</w:t>
      </w:r>
      <w:r w:rsidR="00910ADB" w:rsidRPr="00910ADB">
        <w:rPr>
          <w:i/>
        </w:rPr>
        <w:t>rojektu</w:t>
      </w:r>
      <w:proofErr w:type="spellEnd"/>
      <w:r w:rsidR="00910ADB" w:rsidRPr="00910ADB">
        <w:rPr>
          <w:i/>
        </w:rPr>
        <w:t xml:space="preserve"> iesniegumu vērtēšanas kritēriji</w:t>
      </w:r>
      <w:r w:rsidR="00910ADB">
        <w:rPr>
          <w:i/>
        </w:rPr>
        <w:t>;</w:t>
      </w:r>
    </w:p>
    <w:p w14:paraId="6ED95480" w14:textId="7011F089" w:rsidR="00343A79" w:rsidRPr="00A4744B" w:rsidRDefault="00F33968" w:rsidP="00A4744B">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EE4964">
        <w:rPr>
          <w:i/>
        </w:rPr>
        <w:t xml:space="preserve">  otrās kārtas</w:t>
      </w:r>
      <w:r w:rsidR="00F412B5" w:rsidRPr="001A3E7E">
        <w:rPr>
          <w:i/>
        </w:rPr>
        <w:t xml:space="preserve"> projektu iesniegumu atlases nolikums</w:t>
      </w:r>
      <w:r w:rsidR="008D1A45">
        <w:rPr>
          <w:i/>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22F39212">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22F39212">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22F39212">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7777777"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norādītie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A070C4">
            <w:pPr>
              <w:pStyle w:val="ListParagraph"/>
              <w:numPr>
                <w:ilvl w:val="0"/>
                <w:numId w:val="27"/>
              </w:numPr>
              <w:spacing w:after="120"/>
              <w:ind w:left="297" w:hanging="284"/>
              <w:jc w:val="both"/>
              <w:rPr>
                <w:bCs/>
              </w:rPr>
            </w:pPr>
            <w:r w:rsidRPr="00231084">
              <w:rPr>
                <w:bCs/>
              </w:rPr>
              <w:t>iepirkumu, līgumu administrāciju, lietvedību</w:t>
            </w:r>
            <w:r w:rsidR="00D97EE8">
              <w:rPr>
                <w:bCs/>
              </w:rPr>
              <w:t>;</w:t>
            </w:r>
          </w:p>
          <w:p w14:paraId="3C4F9B14" w14:textId="5A2CBCB4" w:rsidR="00412676" w:rsidRPr="00A51956" w:rsidRDefault="00412676" w:rsidP="00A070C4">
            <w:pPr>
              <w:pStyle w:val="ListParagraph"/>
              <w:numPr>
                <w:ilvl w:val="0"/>
                <w:numId w:val="27"/>
              </w:numPr>
              <w:spacing w:after="120"/>
              <w:ind w:left="297" w:hanging="284"/>
              <w:jc w:val="both"/>
              <w:rPr>
                <w:bCs/>
              </w:rPr>
            </w:pPr>
            <w:r w:rsidRPr="00231084">
              <w:rPr>
                <w:bCs/>
              </w:rPr>
              <w:t>grāmatvedības uzskaiti, maksājumu pārbaudes un veikšanu, finanšu plānošanu</w:t>
            </w:r>
            <w:r w:rsidRPr="00A51956">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6C5FFA3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norādīti un pamatoti finansējuma avoti projektā plānotā projekta iesniedzēja līdzfinansējuma nodrošināšanai; </w:t>
            </w:r>
          </w:p>
          <w:p w14:paraId="3910063F" w14:textId="77777777" w:rsidR="00412676" w:rsidRPr="00CC18B5" w:rsidRDefault="00412676" w:rsidP="00A070C4">
            <w:pPr>
              <w:pStyle w:val="ListParagraph"/>
              <w:numPr>
                <w:ilvl w:val="0"/>
                <w:numId w:val="28"/>
              </w:numPr>
              <w:spacing w:after="120"/>
              <w:ind w:left="297" w:hanging="284"/>
              <w:jc w:val="both"/>
              <w:rPr>
                <w:bCs/>
              </w:rPr>
            </w:pPr>
            <w:r w:rsidRPr="00CC18B5">
              <w:rPr>
                <w:bCs/>
              </w:rPr>
              <w:t>sniegts pamatojums par projekta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36CC841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ir norādīta informācija, vai un kādā apmērā plānots pieprasīt avansu projekta īstenošanai; </w:t>
            </w:r>
          </w:p>
          <w:p w14:paraId="5EF53595" w14:textId="77777777" w:rsidR="00412676" w:rsidRPr="00CC18B5" w:rsidRDefault="00412676" w:rsidP="00A070C4">
            <w:pPr>
              <w:pStyle w:val="ListParagraph"/>
              <w:numPr>
                <w:ilvl w:val="0"/>
                <w:numId w:val="28"/>
              </w:numPr>
              <w:spacing w:after="120"/>
              <w:ind w:left="297" w:hanging="284"/>
              <w:jc w:val="both"/>
              <w:rPr>
                <w:bCs/>
              </w:rPr>
            </w:pPr>
            <w:r w:rsidRPr="00CC18B5">
              <w:rPr>
                <w:bCs/>
              </w:rPr>
              <w:t>norāda, vai projekta attiecināmajās izmaksās ir iekļauts pievienotās vērtības nodoklis (turpmāk – PVN) atbilstoši regulas Nr. 2021/1060  64. panta 1. punkta “c” apakšpunktā ietvertajiem nosacījumiem;</w:t>
            </w:r>
          </w:p>
          <w:p w14:paraId="0015884C" w14:textId="77777777" w:rsidR="00412676" w:rsidRPr="00CC18B5" w:rsidRDefault="00412676" w:rsidP="00A070C4">
            <w:pPr>
              <w:pStyle w:val="ListParagraph"/>
              <w:numPr>
                <w:ilvl w:val="0"/>
                <w:numId w:val="28"/>
              </w:numPr>
              <w:spacing w:after="120"/>
              <w:ind w:left="297" w:hanging="284"/>
              <w:jc w:val="both"/>
              <w:rPr>
                <w:bCs/>
              </w:rPr>
            </w:pPr>
            <w:r w:rsidRPr="00CC18B5">
              <w:rPr>
                <w:bCs/>
              </w:rPr>
              <w:t>projekta iesniedzējs un sadarbības partneris ir publiska persona, KPVIS veidlapā ir apstiprināts “Apliecinājums par iekšējās kontroles sistēmas esamību”;</w:t>
            </w:r>
          </w:p>
          <w:p w14:paraId="551A860D" w14:textId="77777777" w:rsidR="00412676" w:rsidRPr="008831E5" w:rsidRDefault="00412676" w:rsidP="00A070C4">
            <w:pPr>
              <w:pStyle w:val="ListParagraph"/>
              <w:numPr>
                <w:ilvl w:val="0"/>
                <w:numId w:val="28"/>
              </w:numPr>
              <w:spacing w:after="120"/>
              <w:ind w:left="297" w:hanging="284"/>
              <w:jc w:val="both"/>
              <w:rPr>
                <w:bCs/>
              </w:rPr>
            </w:pPr>
            <w:r w:rsidRPr="008831E5">
              <w:rPr>
                <w:bCs/>
              </w:rP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BFECA39" w14:textId="1B33BEC1" w:rsidR="007F2872" w:rsidRPr="006319A6" w:rsidRDefault="00412676" w:rsidP="00A070C4">
            <w:pPr>
              <w:pStyle w:val="ListParagraph"/>
              <w:numPr>
                <w:ilvl w:val="0"/>
                <w:numId w:val="28"/>
              </w:numPr>
              <w:spacing w:after="120"/>
              <w:ind w:left="297" w:hanging="284"/>
              <w:jc w:val="both"/>
              <w:rPr>
                <w:bCs/>
              </w:rPr>
            </w:pPr>
            <w:r w:rsidRPr="008831E5">
              <w:rPr>
                <w:bCs/>
              </w:rP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tc>
      </w:tr>
      <w:tr w:rsidR="007F2872" w14:paraId="5411A177" w14:textId="77777777" w:rsidTr="22F39212">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22F39212">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002A11CD"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 xml:space="preserve">Vērtējums ir </w:t>
            </w:r>
            <w:r w:rsidR="00BB3E50">
              <w:rPr>
                <w:rFonts w:ascii="Times New Roman" w:eastAsia="Times New Roman" w:hAnsi="Times New Roman"/>
                <w:b/>
                <w:sz w:val="24"/>
                <w:lang w:eastAsia="lv-LV"/>
              </w:rPr>
              <w:t>“</w:t>
            </w:r>
            <w:r w:rsidRPr="00AB703A">
              <w:rPr>
                <w:rFonts w:ascii="Times New Roman" w:eastAsia="Times New Roman" w:hAnsi="Times New Roman"/>
                <w:b/>
                <w:sz w:val="24"/>
                <w:lang w:eastAsia="lv-LV"/>
              </w:rPr>
              <w:t>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22F39212">
        <w:trPr>
          <w:trHeight w:val="625"/>
          <w:jc w:val="center"/>
        </w:trPr>
        <w:tc>
          <w:tcPr>
            <w:tcW w:w="704" w:type="dxa"/>
            <w:vMerge w:val="restart"/>
            <w:tcBorders>
              <w:top w:val="single" w:sz="4" w:space="0" w:color="auto"/>
            </w:tcBorders>
            <w:shd w:val="clear" w:color="auto" w:fill="auto"/>
          </w:tcPr>
          <w:p w14:paraId="412DD007" w14:textId="23B295AF"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t>1.</w:t>
            </w:r>
            <w:r w:rsidR="006E2EC4">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Default="007F2872" w:rsidP="001923A4">
            <w:pPr>
              <w:pStyle w:val="NoSpacing"/>
              <w:spacing w:after="120"/>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00153DB8" w:rsidRPr="00153DB8">
              <w:rPr>
                <w:rFonts w:ascii="Times New Roman" w:hAnsi="Times New Roman"/>
                <w:sz w:val="24"/>
              </w:rPr>
              <w:t>ja projekta iesnieguma minētā informācija par projekta mērķi, kā arī projektā plānotās darbības liecina, ka:</w:t>
            </w:r>
          </w:p>
          <w:p w14:paraId="73863E87" w14:textId="66CE152A" w:rsidR="00D41FB2" w:rsidRDefault="00153DB8" w:rsidP="001923A4">
            <w:pPr>
              <w:pStyle w:val="NoSpacing"/>
              <w:numPr>
                <w:ilvl w:val="0"/>
                <w:numId w:val="29"/>
              </w:numPr>
              <w:spacing w:after="120"/>
              <w:jc w:val="both"/>
              <w:rPr>
                <w:rFonts w:ascii="Times New Roman" w:hAnsi="Times New Roman"/>
                <w:sz w:val="24"/>
              </w:rPr>
            </w:pPr>
            <w:r w:rsidRPr="00153DB8">
              <w:rPr>
                <w:rFonts w:ascii="Times New Roman" w:hAnsi="Times New Roman"/>
                <w:sz w:val="24"/>
              </w:rPr>
              <w:t xml:space="preserve">norādīta informācija par projekta mērķi un nepieciešamajiem pasākumiem tiesību aktu un plānošanas dokumentu, kas attiecas uz </w:t>
            </w:r>
            <w:r w:rsidR="00D72977">
              <w:rPr>
                <w:rFonts w:ascii="Times New Roman" w:hAnsi="Times New Roman"/>
                <w:sz w:val="24"/>
              </w:rPr>
              <w:t>dabas aizsardzības plānu izveidi</w:t>
            </w:r>
            <w:r w:rsidRPr="00153DB8">
              <w:rPr>
                <w:rFonts w:ascii="Times New Roman" w:hAnsi="Times New Roman"/>
                <w:sz w:val="24"/>
              </w:rPr>
              <w:t>, izpildei un problēmu risinājumiem, kas tostarp ir saistīti ar projekta ietvaros sasniedzamajiem rezultātiem, uzraudzības rādītājiem un MK noteikumos noteikto pasākuma mērķi;</w:t>
            </w:r>
          </w:p>
          <w:p w14:paraId="7DE4301A" w14:textId="0E841527" w:rsidR="00153DB8" w:rsidRPr="001923A4" w:rsidRDefault="00153DB8" w:rsidP="001923A4">
            <w:pPr>
              <w:pStyle w:val="NoSpacing"/>
              <w:numPr>
                <w:ilvl w:val="0"/>
                <w:numId w:val="29"/>
              </w:numPr>
              <w:spacing w:after="120"/>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22A6708C" w14:textId="63539884" w:rsidR="007F2872" w:rsidRPr="00015482" w:rsidRDefault="003227CB" w:rsidP="00B20AA9">
            <w:pPr>
              <w:pStyle w:val="NoSpacing"/>
              <w:spacing w:after="120"/>
              <w:jc w:val="both"/>
              <w:rPr>
                <w:rFonts w:ascii="Times New Roman" w:hAnsi="Times New Roman"/>
                <w:color w:val="auto"/>
                <w:sz w:val="24"/>
              </w:rPr>
            </w:pPr>
            <w:r w:rsidRPr="003227CB">
              <w:rPr>
                <w:rFonts w:ascii="Times New Roman" w:hAnsi="Times New Roman"/>
                <w:sz w:val="24"/>
              </w:rPr>
              <w:t xml:space="preserve">Projekta iesniegumā minētie rezultāti sekmē MK noteikumu </w:t>
            </w:r>
            <w:r>
              <w:rPr>
                <w:rFonts w:ascii="Times New Roman" w:hAnsi="Times New Roman"/>
                <w:sz w:val="24"/>
              </w:rPr>
              <w:t>otrajā</w:t>
            </w:r>
            <w:r w:rsidRPr="003227CB">
              <w:rPr>
                <w:rFonts w:ascii="Times New Roman" w:hAnsi="Times New Roman"/>
                <w:sz w:val="24"/>
              </w:rPr>
              <w:t xml:space="preserve"> kārtā noteikto sasniedzamo rādītāju – ir </w:t>
            </w:r>
            <w:r w:rsidR="0021522D">
              <w:rPr>
                <w:rFonts w:ascii="Times New Roman" w:hAnsi="Times New Roman"/>
                <w:sz w:val="24"/>
              </w:rPr>
              <w:t>izstrādāti</w:t>
            </w:r>
            <w:r w:rsidRPr="003227CB">
              <w:rPr>
                <w:rFonts w:ascii="Times New Roman" w:hAnsi="Times New Roman"/>
                <w:sz w:val="24"/>
              </w:rPr>
              <w:t xml:space="preserve"> dabas aizsardzības plāni īpaši aizsargājamajām dabas teritorijām</w:t>
            </w:r>
            <w:r w:rsidR="003A1C93">
              <w:rPr>
                <w:rFonts w:ascii="Times New Roman" w:hAnsi="Times New Roman"/>
                <w:sz w:val="24"/>
              </w:rPr>
              <w:t xml:space="preserve"> (turpmāk - ĪADT)</w:t>
            </w:r>
            <w:r w:rsidRPr="003227CB">
              <w:rPr>
                <w:rFonts w:ascii="Times New Roman" w:hAnsi="Times New Roman"/>
                <w:sz w:val="24"/>
              </w:rPr>
              <w:t xml:space="preserve">, kam prioritāri izstrādājami dabas aizsardzības plāni, ar kopējo platību vismaz 11 250  ha. </w:t>
            </w:r>
          </w:p>
        </w:tc>
      </w:tr>
      <w:tr w:rsidR="007F2872" w14:paraId="1140E47A" w14:textId="77777777" w:rsidTr="22F39212">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22F39212">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3CB14AED"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DA2DF7">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22F39212">
        <w:trPr>
          <w:trHeight w:val="625"/>
          <w:jc w:val="center"/>
        </w:trPr>
        <w:tc>
          <w:tcPr>
            <w:tcW w:w="704" w:type="dxa"/>
            <w:vMerge w:val="restart"/>
            <w:tcBorders>
              <w:top w:val="single" w:sz="4" w:space="0" w:color="auto"/>
            </w:tcBorders>
            <w:shd w:val="clear" w:color="auto" w:fill="auto"/>
          </w:tcPr>
          <w:p w14:paraId="654553D0" w14:textId="4B3C8783"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4B296B1F"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765996A6"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1B59E0FD"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w:t>
            </w:r>
            <w:r w:rsidR="00DA2DF7">
              <w:rPr>
                <w:rFonts w:ascii="Times New Roman" w:eastAsia="Times New Roman" w:hAnsi="Times New Roman"/>
                <w:b/>
                <w:color w:val="auto"/>
                <w:sz w:val="24"/>
                <w:lang w:eastAsia="lv-LV"/>
              </w:rPr>
              <w:t>“</w:t>
            </w:r>
            <w:r w:rsidRPr="00662780">
              <w:rPr>
                <w:rFonts w:ascii="Times New Roman" w:eastAsia="Times New Roman" w:hAnsi="Times New Roman"/>
                <w:b/>
                <w:color w:val="auto"/>
                <w:sz w:val="24"/>
                <w:lang w:eastAsia="lv-LV"/>
              </w:rPr>
              <w:t xml:space="preserve">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60455DC8" w:rsidR="00170291" w:rsidRPr="001C7C48" w:rsidRDefault="003C49CF" w:rsidP="003C49CF">
            <w:pPr>
              <w:pStyle w:val="NoSpacing"/>
              <w:jc w:val="both"/>
              <w:rPr>
                <w:rFonts w:ascii="Times New Roman" w:hAnsi="Times New Roman"/>
                <w:color w:val="auto"/>
                <w:sz w:val="24"/>
              </w:rPr>
            </w:pPr>
            <w:r w:rsidRPr="003C49CF">
              <w:rPr>
                <w:rFonts w:ascii="Times New Roman" w:eastAsia="Times New Roman" w:hAnsi="Times New Roman"/>
                <w:color w:val="auto"/>
                <w:sz w:val="24"/>
                <w:lang w:eastAsia="lv-LV"/>
              </w:rPr>
              <w:t>Projekta iesniegumā ietvertās plānotās darbības atbilst MK noteikumos norādītajām izmaksu pozīcijām un ierobežojumiem. Plānotās projekta darbības ir sasaistītas ar plānoto laika grafiku, tās ir secīgas un nodrošina uzraudzības rādītāju sasniegšanu.</w:t>
            </w:r>
          </w:p>
        </w:tc>
      </w:tr>
      <w:tr w:rsidR="007F2872" w14:paraId="6B78D96A" w14:textId="77777777" w:rsidTr="22F39212">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22F39212">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3EB62E5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A76ADF">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4A20F3" w14:paraId="55F20B5A" w14:textId="77777777" w:rsidTr="001923A4">
        <w:trPr>
          <w:trHeight w:val="3568"/>
          <w:jc w:val="center"/>
        </w:trPr>
        <w:tc>
          <w:tcPr>
            <w:tcW w:w="704" w:type="dxa"/>
            <w:vMerge w:val="restart"/>
          </w:tcPr>
          <w:p w14:paraId="4F3E5881" w14:textId="451D6775" w:rsidR="004A20F3" w:rsidRPr="00EA0251" w:rsidRDefault="004A20F3" w:rsidP="00C657E9">
            <w:pPr>
              <w:spacing w:line="240" w:lineRule="auto"/>
              <w:rPr>
                <w:rFonts w:ascii="Times New Roman" w:hAnsi="Times New Roman"/>
                <w:color w:val="auto"/>
                <w:sz w:val="24"/>
                <w:highlight w:val="yellow"/>
              </w:rPr>
            </w:pPr>
            <w:r w:rsidRPr="00A732B4">
              <w:rPr>
                <w:rFonts w:ascii="Times New Roman" w:hAnsi="Times New Roman"/>
                <w:color w:val="auto"/>
                <w:sz w:val="24"/>
              </w:rPr>
              <w:t>1.</w:t>
            </w:r>
            <w:r w:rsidR="006E2EC4">
              <w:rPr>
                <w:rFonts w:ascii="Times New Roman" w:hAnsi="Times New Roman"/>
                <w:color w:val="auto"/>
                <w:sz w:val="24"/>
              </w:rPr>
              <w:t>4</w:t>
            </w:r>
            <w:r>
              <w:rPr>
                <w:rFonts w:ascii="Times New Roman" w:hAnsi="Times New Roman"/>
                <w:color w:val="auto"/>
                <w:sz w:val="24"/>
              </w:rPr>
              <w:t>.</w:t>
            </w:r>
          </w:p>
        </w:tc>
        <w:tc>
          <w:tcPr>
            <w:tcW w:w="5180" w:type="dxa"/>
            <w:vMerge w:val="restart"/>
          </w:tcPr>
          <w:p w14:paraId="25D636E4" w14:textId="441F7B7C" w:rsidR="004A20F3" w:rsidRPr="008B42C4" w:rsidRDefault="004A20F3" w:rsidP="00F47344">
            <w:pPr>
              <w:spacing w:line="240" w:lineRule="auto"/>
              <w:jc w:val="both"/>
              <w:rPr>
                <w:rFonts w:ascii="Times New Roman" w:hAnsi="Times New Roman"/>
                <w:color w:val="FF0000"/>
                <w:sz w:val="24"/>
                <w:highlight w:val="yellow"/>
              </w:rPr>
            </w:pPr>
            <w:r w:rsidRPr="00AE1969">
              <w:rPr>
                <w:rFonts w:ascii="Times New Roman" w:hAnsi="Times New Roman"/>
                <w:color w:val="auto"/>
                <w:sz w:val="24"/>
              </w:rPr>
              <w:t>Projekta sadarbības partneris un tā plānotās darbības projekta ietvaros atbilst MK noteikumos noteiktajām prasībām</w:t>
            </w:r>
            <w:r w:rsidR="00D271AF">
              <w:rPr>
                <w:rFonts w:ascii="Times New Roman" w:hAnsi="Times New Roman"/>
                <w:color w:val="auto"/>
                <w:sz w:val="24"/>
              </w:rPr>
              <w:t xml:space="preserve"> (ja attiecināms)</w:t>
            </w:r>
            <w:r>
              <w:rPr>
                <w:rFonts w:ascii="Times New Roman" w:hAnsi="Times New Roman"/>
                <w:color w:val="auto"/>
                <w:sz w:val="24"/>
              </w:rPr>
              <w:t xml:space="preserve">. </w:t>
            </w:r>
          </w:p>
        </w:tc>
        <w:tc>
          <w:tcPr>
            <w:tcW w:w="1559" w:type="dxa"/>
            <w:vMerge w:val="restart"/>
          </w:tcPr>
          <w:p w14:paraId="26047D21" w14:textId="164A658B" w:rsidR="004A20F3" w:rsidRPr="000A43CE" w:rsidRDefault="004A20F3" w:rsidP="001923A4">
            <w:pPr>
              <w:spacing w:line="240" w:lineRule="auto"/>
              <w:jc w:val="center"/>
              <w:rPr>
                <w:rFonts w:ascii="Times New Roman" w:hAnsi="Times New Roman"/>
                <w:sz w:val="24"/>
                <w:highlight w:val="yellow"/>
              </w:rPr>
            </w:pPr>
            <w:r w:rsidRPr="000A43CE">
              <w:rPr>
                <w:rFonts w:ascii="Times New Roman" w:hAnsi="Times New Roman"/>
                <w:sz w:val="24"/>
              </w:rPr>
              <w:t>P</w:t>
            </w:r>
            <w:r w:rsidR="001923A4">
              <w:rPr>
                <w:rFonts w:ascii="Times New Roman" w:hAnsi="Times New Roman"/>
                <w:sz w:val="24"/>
              </w:rPr>
              <w:t>;</w:t>
            </w:r>
            <w:r>
              <w:rPr>
                <w:rFonts w:ascii="Times New Roman" w:hAnsi="Times New Roman"/>
                <w:sz w:val="24"/>
              </w:rPr>
              <w:t xml:space="preserve"> N/</w:t>
            </w:r>
            <w:r w:rsidRPr="000A43CE">
              <w:rPr>
                <w:rFonts w:ascii="Times New Roman" w:hAnsi="Times New Roman"/>
                <w:sz w:val="24"/>
              </w:rPr>
              <w:t>A</w:t>
            </w:r>
          </w:p>
        </w:tc>
        <w:tc>
          <w:tcPr>
            <w:tcW w:w="1497" w:type="dxa"/>
            <w:tcBorders>
              <w:top w:val="single" w:sz="4" w:space="0" w:color="auto"/>
            </w:tcBorders>
            <w:shd w:val="clear" w:color="auto" w:fill="auto"/>
          </w:tcPr>
          <w:p w14:paraId="15412C97" w14:textId="40D865B7" w:rsidR="004A20F3" w:rsidRPr="00825835"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tcBorders>
            <w:shd w:val="clear" w:color="auto" w:fill="auto"/>
          </w:tcPr>
          <w:p w14:paraId="122CC1A5"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
                <w:color w:val="auto"/>
                <w:sz w:val="24"/>
                <w:lang w:eastAsia="lv-LV"/>
              </w:rPr>
              <w:t>Vērtējums ir “Jā”,</w:t>
            </w:r>
            <w:r w:rsidRPr="00EE376D">
              <w:rPr>
                <w:rFonts w:ascii="Times New Roman" w:eastAsia="Times New Roman" w:hAnsi="Times New Roman"/>
                <w:bCs/>
                <w:color w:val="auto"/>
                <w:sz w:val="24"/>
                <w:lang w:eastAsia="lv-LV"/>
              </w:rPr>
              <w:t xml:space="preserve"> ja:</w:t>
            </w:r>
          </w:p>
          <w:p w14:paraId="5A0D9DBF" w14:textId="0761CA50"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1) projekta iesniegumā norādītais sadarbības partneris atbilst MK noteikumos noteiktajām prasībām un ir sniegts pamatojums sadarbības partnera izvēlei</w:t>
            </w:r>
            <w:r>
              <w:rPr>
                <w:rFonts w:ascii="Times New Roman" w:eastAsia="Times New Roman" w:hAnsi="Times New Roman"/>
                <w:bCs/>
                <w:color w:val="auto"/>
                <w:sz w:val="24"/>
                <w:lang w:eastAsia="lv-LV"/>
              </w:rPr>
              <w:t xml:space="preserve">; </w:t>
            </w:r>
          </w:p>
          <w:p w14:paraId="19AE5C02"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2) projekta iesniegumā ir aprakstīts, kurās no projektā plānotajām darbībām ir iesaistīts sadarbības partneris;</w:t>
            </w:r>
          </w:p>
          <w:p w14:paraId="005848EB" w14:textId="102408FC"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3) projekta iesniedzējs ar projektā paredzēto sadarbības partneri ir noslēdzis sadarbības līgumu par projekta īstenošanu, kurā noteikti pušu pienākumi, tiesības un atbildība projekta mērķa un rādītāju sasniegšanā un tiek izpildītas MK noteikumu prasības attiecībā uz sadarbības partneri</w:t>
            </w:r>
            <w:r w:rsidR="009A529A">
              <w:rPr>
                <w:rFonts w:ascii="Times New Roman" w:eastAsia="Times New Roman" w:hAnsi="Times New Roman"/>
                <w:bCs/>
                <w:color w:val="auto"/>
                <w:sz w:val="24"/>
                <w:lang w:eastAsia="lv-LV"/>
              </w:rPr>
              <w:t>.</w:t>
            </w:r>
          </w:p>
        </w:tc>
      </w:tr>
      <w:tr w:rsidR="004A20F3" w14:paraId="368F1E47" w14:textId="77777777" w:rsidTr="22F39212">
        <w:trPr>
          <w:trHeight w:val="625"/>
          <w:jc w:val="center"/>
        </w:trPr>
        <w:tc>
          <w:tcPr>
            <w:tcW w:w="704" w:type="dxa"/>
            <w:vMerge/>
          </w:tcPr>
          <w:p w14:paraId="6B742E23"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31AD89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17F41E01"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B2FDD97" w14:textId="7F3F28D7"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4654996F" w14:textId="02E9BD4E"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0E49F9">
              <w:rPr>
                <w:rFonts w:ascii="Times New Roman" w:eastAsia="Times New Roman" w:hAnsi="Times New Roman"/>
                <w:bCs/>
                <w:color w:val="auto"/>
                <w:sz w:val="24"/>
                <w:lang w:eastAsia="lv-LV"/>
              </w:rPr>
              <w:t>Ja projekta iesniegumā norādītā informācija neatbilst minētajām prasībām, projekta iesniegumu novērtē ar “</w:t>
            </w:r>
            <w:r w:rsidRPr="000E49F9">
              <w:rPr>
                <w:rFonts w:ascii="Times New Roman" w:eastAsia="Times New Roman" w:hAnsi="Times New Roman"/>
                <w:b/>
                <w:color w:val="auto"/>
                <w:sz w:val="24"/>
                <w:lang w:eastAsia="lv-LV"/>
              </w:rPr>
              <w:t>Jā, ar nosacījumu”</w:t>
            </w:r>
            <w:r w:rsidRPr="000E49F9">
              <w:rPr>
                <w:rFonts w:ascii="Times New Roman" w:eastAsia="Times New Roman" w:hAnsi="Times New Roman"/>
                <w:bCs/>
                <w:color w:val="auto"/>
                <w:sz w:val="24"/>
                <w:lang w:eastAsia="lv-LV"/>
              </w:rPr>
              <w:t xml:space="preserve"> un izvirza nosacījumu veikt atbilstošus precizējumus.</w:t>
            </w:r>
          </w:p>
        </w:tc>
      </w:tr>
      <w:tr w:rsidR="004A20F3" w14:paraId="7B9C0D54" w14:textId="77777777" w:rsidTr="22F39212">
        <w:trPr>
          <w:trHeight w:val="625"/>
          <w:jc w:val="center"/>
        </w:trPr>
        <w:tc>
          <w:tcPr>
            <w:tcW w:w="704" w:type="dxa"/>
            <w:vMerge/>
          </w:tcPr>
          <w:p w14:paraId="70E01E14"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0EED55B"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457BFA12"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4035619A" w14:textId="36838FD5"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5AEE1B59" w14:textId="4C6072E4"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4730A5">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4730A5">
              <w:rPr>
                <w:rFonts w:ascii="Times New Roman" w:eastAsia="Times New Roman" w:hAnsi="Times New Roman"/>
                <w:b/>
                <w:color w:val="auto"/>
                <w:sz w:val="24"/>
                <w:lang w:eastAsia="lv-LV"/>
              </w:rPr>
              <w:t>Nē”</w:t>
            </w:r>
            <w:r w:rsidRPr="006D2260">
              <w:rPr>
                <w:rFonts w:ascii="Times New Roman" w:eastAsia="Times New Roman" w:hAnsi="Times New Roman"/>
                <w:bCs/>
                <w:color w:val="auto"/>
                <w:sz w:val="24"/>
                <w:lang w:eastAsia="lv-LV"/>
              </w:rPr>
              <w:t>,</w:t>
            </w:r>
            <w:r w:rsidRPr="004730A5">
              <w:rPr>
                <w:rFonts w:ascii="Times New Roman" w:eastAsia="Times New Roman" w:hAnsi="Times New Roman"/>
                <w:bCs/>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A20F3" w14:paraId="7CB62AAD" w14:textId="77777777" w:rsidTr="22F39212">
        <w:trPr>
          <w:trHeight w:val="625"/>
          <w:jc w:val="center"/>
        </w:trPr>
        <w:tc>
          <w:tcPr>
            <w:tcW w:w="704" w:type="dxa"/>
            <w:vMerge/>
          </w:tcPr>
          <w:p w14:paraId="5B9B39EC"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D09F07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315B0E5A"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D4255C2" w14:textId="003D985C"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N/A</w:t>
            </w:r>
          </w:p>
        </w:tc>
        <w:tc>
          <w:tcPr>
            <w:tcW w:w="6098" w:type="dxa"/>
            <w:tcBorders>
              <w:top w:val="single" w:sz="4" w:space="0" w:color="auto"/>
              <w:bottom w:val="single" w:sz="4" w:space="0" w:color="auto"/>
            </w:tcBorders>
            <w:shd w:val="clear" w:color="auto" w:fill="auto"/>
          </w:tcPr>
          <w:p w14:paraId="44E0BCC2" w14:textId="374883F1" w:rsidR="004A20F3" w:rsidRPr="004730A5" w:rsidRDefault="004A20F3" w:rsidP="00C657E9">
            <w:pPr>
              <w:spacing w:after="120" w:line="240" w:lineRule="auto"/>
              <w:jc w:val="both"/>
              <w:rPr>
                <w:rFonts w:ascii="Times New Roman" w:eastAsia="Times New Roman" w:hAnsi="Times New Roman"/>
                <w:bCs/>
                <w:color w:val="auto"/>
                <w:sz w:val="24"/>
                <w:lang w:eastAsia="lv-LV"/>
              </w:rPr>
            </w:pPr>
            <w:r w:rsidRPr="00773CAD">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773CAD">
              <w:rPr>
                <w:rFonts w:ascii="Times New Roman" w:eastAsia="Times New Roman" w:hAnsi="Times New Roman"/>
                <w:b/>
                <w:color w:val="auto"/>
                <w:sz w:val="24"/>
                <w:lang w:eastAsia="lv-LV"/>
              </w:rPr>
              <w:t>N/A”</w:t>
            </w:r>
            <w:r w:rsidRPr="00773CAD">
              <w:rPr>
                <w:rFonts w:ascii="Times New Roman" w:eastAsia="Times New Roman" w:hAnsi="Times New Roman"/>
                <w:bCs/>
                <w:color w:val="auto"/>
                <w:sz w:val="24"/>
                <w:lang w:eastAsia="lv-LV"/>
              </w:rPr>
              <w:t>, ja projektā nav piesaistīts sadarbības partneris.</w:t>
            </w:r>
          </w:p>
        </w:tc>
      </w:tr>
      <w:tr w:rsidR="00C657E9" w14:paraId="448E55C8" w14:textId="77777777" w:rsidTr="22F39212">
        <w:trPr>
          <w:trHeight w:val="625"/>
          <w:jc w:val="center"/>
        </w:trPr>
        <w:tc>
          <w:tcPr>
            <w:tcW w:w="704" w:type="dxa"/>
            <w:vMerge w:val="restart"/>
          </w:tcPr>
          <w:p w14:paraId="223CE8B2" w14:textId="0F040C53" w:rsidR="00C657E9" w:rsidRPr="00BE088D" w:rsidRDefault="00C657E9" w:rsidP="00C657E9">
            <w:pPr>
              <w:spacing w:line="240" w:lineRule="auto"/>
              <w:rPr>
                <w:rFonts w:ascii="Times New Roman" w:hAnsi="Times New Roman"/>
                <w:color w:val="auto"/>
                <w:sz w:val="24"/>
              </w:rPr>
            </w:pPr>
            <w:r w:rsidRPr="00BE088D">
              <w:rPr>
                <w:rFonts w:ascii="Times New Roman" w:hAnsi="Times New Roman"/>
                <w:color w:val="auto"/>
                <w:sz w:val="24"/>
              </w:rPr>
              <w:t>1.</w:t>
            </w:r>
            <w:r w:rsidR="006E2EC4">
              <w:rPr>
                <w:rFonts w:ascii="Times New Roman" w:hAnsi="Times New Roman"/>
                <w:color w:val="auto"/>
                <w:sz w:val="24"/>
              </w:rPr>
              <w:t>5</w:t>
            </w:r>
            <w:r w:rsidRPr="00BE088D">
              <w:rPr>
                <w:rFonts w:ascii="Times New Roman" w:hAnsi="Times New Roman"/>
                <w:color w:val="auto"/>
                <w:sz w:val="24"/>
              </w:rPr>
              <w:t>.</w:t>
            </w:r>
          </w:p>
        </w:tc>
        <w:tc>
          <w:tcPr>
            <w:tcW w:w="5180" w:type="dxa"/>
            <w:vMerge w:val="restart"/>
          </w:tcPr>
          <w:p w14:paraId="15B7B0FC" w14:textId="134F3E0B" w:rsidR="00C657E9" w:rsidRPr="00BE088D" w:rsidRDefault="00C657E9" w:rsidP="00C657E9">
            <w:pPr>
              <w:spacing w:line="240" w:lineRule="auto"/>
              <w:jc w:val="both"/>
              <w:rPr>
                <w:rFonts w:ascii="Times New Roman" w:hAnsi="Times New Roman"/>
                <w:color w:val="auto"/>
                <w:sz w:val="24"/>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30D6F7D" w14:textId="60FF200A" w:rsidR="00C657E9" w:rsidRPr="00536CC5" w:rsidRDefault="00C657E9" w:rsidP="00B765B0">
            <w:pPr>
              <w:spacing w:line="240" w:lineRule="auto"/>
              <w:jc w:val="center"/>
              <w:rPr>
                <w:rFonts w:ascii="Times New Roman" w:hAnsi="Times New Roman"/>
                <w:sz w:val="24"/>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757AF43C" w14:textId="426D07A3" w:rsidR="00C657E9" w:rsidRPr="00825835" w:rsidRDefault="00C657E9"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26F87F7A" w14:textId="3CCB12AA" w:rsidR="005334F0" w:rsidRPr="005334F0" w:rsidRDefault="00C657E9" w:rsidP="005334F0">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sidR="00F20E6D">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005334F0" w:rsidRPr="005334F0">
              <w:rPr>
                <w:rFonts w:ascii="Times New Roman" w:eastAsia="Times New Roman" w:hAnsi="Times New Roman"/>
                <w:bCs/>
                <w:color w:val="auto"/>
                <w:sz w:val="24"/>
                <w:lang w:eastAsia="lv-LV"/>
              </w:rPr>
              <w:t>ja projekta iesniegumā norādītā mērķa grupa atbilst MK noteikumos noteiktajam;</w:t>
            </w:r>
          </w:p>
          <w:p w14:paraId="177733BC" w14:textId="77777777" w:rsidR="000C7CA8" w:rsidRDefault="005334F0" w:rsidP="005334F0">
            <w:pPr>
              <w:pStyle w:val="ListParagraph"/>
              <w:numPr>
                <w:ilvl w:val="0"/>
                <w:numId w:val="30"/>
              </w:numPr>
              <w:spacing w:after="120"/>
              <w:jc w:val="both"/>
              <w:rPr>
                <w:bCs/>
                <w:lang w:eastAsia="lv-LV"/>
              </w:rPr>
            </w:pPr>
            <w:r w:rsidRPr="000C7CA8">
              <w:rPr>
                <w:bCs/>
                <w:lang w:eastAsia="lv-LV"/>
              </w:rPr>
              <w:t>projekta iesniegumā ir norādītas mērķa grupas vajadzības un risināmās problēmas;</w:t>
            </w:r>
          </w:p>
          <w:p w14:paraId="541727B5" w14:textId="1FED2FE2" w:rsidR="000C7CA8" w:rsidRDefault="005334F0" w:rsidP="005334F0">
            <w:pPr>
              <w:pStyle w:val="ListParagraph"/>
              <w:numPr>
                <w:ilvl w:val="0"/>
                <w:numId w:val="30"/>
              </w:numPr>
              <w:spacing w:after="120"/>
              <w:jc w:val="both"/>
              <w:rPr>
                <w:bCs/>
                <w:lang w:eastAsia="lv-LV"/>
              </w:rPr>
            </w:pPr>
            <w:r w:rsidRPr="000C7CA8">
              <w:rPr>
                <w:bCs/>
                <w:lang w:eastAsia="lv-LV"/>
              </w:rPr>
              <w:t>no projekta iesniegumā ietvertās informācijas secināms, ka projektā plānotās darbības risinās identificētās mērķa grupas vajadzības un problēmas;</w:t>
            </w:r>
          </w:p>
          <w:p w14:paraId="08F89C3C" w14:textId="20DCDD01" w:rsidR="00C657E9" w:rsidRPr="000C7CA8" w:rsidRDefault="005334F0" w:rsidP="005334F0">
            <w:pPr>
              <w:pStyle w:val="ListParagraph"/>
              <w:numPr>
                <w:ilvl w:val="0"/>
                <w:numId w:val="30"/>
              </w:numPr>
              <w:spacing w:after="120"/>
              <w:jc w:val="both"/>
              <w:rPr>
                <w:bCs/>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C657E9" w14:paraId="29513800" w14:textId="77777777" w:rsidTr="22F39212">
        <w:trPr>
          <w:trHeight w:val="625"/>
          <w:jc w:val="center"/>
        </w:trPr>
        <w:tc>
          <w:tcPr>
            <w:tcW w:w="704" w:type="dxa"/>
            <w:vMerge/>
          </w:tcPr>
          <w:p w14:paraId="665A57EF"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32EC583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30023C5C"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60D2563C" w14:textId="2DFABEFC" w:rsidR="00C657E9" w:rsidRPr="00825835" w:rsidRDefault="00C657E9" w:rsidP="008067EA">
            <w:pPr>
              <w:spacing w:after="0"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00431A36" w14:textId="6D0DF95B"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C657E9" w14:paraId="66403D2D" w14:textId="77777777" w:rsidTr="22F39212">
        <w:trPr>
          <w:trHeight w:val="625"/>
          <w:jc w:val="center"/>
        </w:trPr>
        <w:tc>
          <w:tcPr>
            <w:tcW w:w="704" w:type="dxa"/>
            <w:vMerge/>
          </w:tcPr>
          <w:p w14:paraId="45C5EC3B"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55046F5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2631647B"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4FE89BC6" w14:textId="26B073FC" w:rsidR="00C657E9" w:rsidRPr="00825835" w:rsidRDefault="00C657E9" w:rsidP="008067EA">
            <w:pPr>
              <w:spacing w:after="0"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29ACD3A5" w14:textId="49FA1F50"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36"/>
        <w:gridCol w:w="1985"/>
        <w:gridCol w:w="1417"/>
        <w:gridCol w:w="6096"/>
      </w:tblGrid>
      <w:tr w:rsidR="00337968" w:rsidRPr="00D262DD" w14:paraId="7A46B0FD" w14:textId="77777777" w:rsidTr="0066514E">
        <w:trPr>
          <w:trHeight w:val="426"/>
        </w:trPr>
        <w:tc>
          <w:tcPr>
            <w:tcW w:w="5529"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402"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0066514E">
        <w:trPr>
          <w:trHeight w:val="1129"/>
        </w:trPr>
        <w:tc>
          <w:tcPr>
            <w:tcW w:w="5529"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601AA8">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601AA8">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601AA8">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C155BE" w14:paraId="519986FE" w14:textId="77777777" w:rsidTr="0066514E">
        <w:trPr>
          <w:trHeight w:val="411"/>
        </w:trPr>
        <w:tc>
          <w:tcPr>
            <w:tcW w:w="993" w:type="dxa"/>
            <w:vMerge w:val="restart"/>
          </w:tcPr>
          <w:p w14:paraId="2BAF95E6" w14:textId="51C5C14D" w:rsidR="00E91AE5" w:rsidRPr="00F936A7" w:rsidRDefault="00BC225E" w:rsidP="00E91AE5">
            <w:pPr>
              <w:spacing w:after="0"/>
              <w:rPr>
                <w:rFonts w:ascii="Times New Roman" w:eastAsia="Times New Roman" w:hAnsi="Times New Roman"/>
                <w:color w:val="auto"/>
                <w:sz w:val="24"/>
              </w:rPr>
            </w:pPr>
            <w:r w:rsidRPr="00F936A7">
              <w:rPr>
                <w:rFonts w:ascii="Times New Roman" w:eastAsia="Times New Roman" w:hAnsi="Times New Roman"/>
                <w:color w:val="auto"/>
                <w:sz w:val="24"/>
              </w:rPr>
              <w:t>2</w:t>
            </w:r>
            <w:r w:rsidR="00237A22" w:rsidRPr="00F936A7">
              <w:rPr>
                <w:rFonts w:ascii="Times New Roman" w:eastAsia="Times New Roman" w:hAnsi="Times New Roman"/>
                <w:color w:val="auto"/>
                <w:sz w:val="24"/>
              </w:rPr>
              <w:t>.1.</w:t>
            </w:r>
          </w:p>
        </w:tc>
        <w:tc>
          <w:tcPr>
            <w:tcW w:w="4536" w:type="dxa"/>
            <w:vMerge w:val="restart"/>
          </w:tcPr>
          <w:p w14:paraId="0A166283" w14:textId="5FC773A8" w:rsidR="00E91AE5" w:rsidRPr="00F936A7" w:rsidRDefault="009F3BC0" w:rsidP="63319318">
            <w:pPr>
              <w:spacing w:after="0" w:line="240" w:lineRule="auto"/>
              <w:jc w:val="both"/>
              <w:rPr>
                <w:rStyle w:val="FootnoteReference"/>
                <w:rFonts w:ascii="Times New Roman" w:eastAsia="Times New Roman" w:hAnsi="Times New Roman"/>
                <w:sz w:val="24"/>
              </w:rPr>
            </w:pPr>
            <w:r w:rsidRPr="00F936A7">
              <w:rPr>
                <w:rFonts w:ascii="Times New Roman" w:eastAsia="Times New Roman" w:hAnsi="Times New Roman"/>
                <w:sz w:val="24"/>
              </w:rPr>
              <w:t>Projekta iesniegumā norādītā mēr</w:t>
            </w:r>
            <w:r w:rsidR="00F61396">
              <w:rPr>
                <w:rFonts w:ascii="Times New Roman" w:eastAsia="Times New Roman" w:hAnsi="Times New Roman"/>
                <w:sz w:val="24"/>
              </w:rPr>
              <w:t>ķ</w:t>
            </w:r>
            <w:r w:rsidR="00522509">
              <w:rPr>
                <w:rFonts w:ascii="Times New Roman" w:eastAsia="Times New Roman" w:hAnsi="Times New Roman"/>
                <w:sz w:val="24"/>
              </w:rPr>
              <w:t xml:space="preserve">a </w:t>
            </w:r>
            <w:r w:rsidRPr="00F936A7">
              <w:rPr>
                <w:rFonts w:ascii="Times New Roman" w:eastAsia="Times New Roman" w:hAnsi="Times New Roman"/>
                <w:sz w:val="24"/>
              </w:rPr>
              <w:t>teritorija atbilst MK noteikumos par SAM īstenošanu noteiktajam.</w:t>
            </w:r>
          </w:p>
        </w:tc>
        <w:tc>
          <w:tcPr>
            <w:tcW w:w="1985" w:type="dxa"/>
            <w:vMerge w:val="restart"/>
          </w:tcPr>
          <w:p w14:paraId="17CDF9C8" w14:textId="5FD8EB4E" w:rsidR="00E91AE5" w:rsidRPr="00F936A7" w:rsidRDefault="007B1569" w:rsidP="00E91AE5">
            <w:pPr>
              <w:pStyle w:val="ListParagraph"/>
              <w:ind w:left="0"/>
              <w:jc w:val="center"/>
            </w:pPr>
            <w:r w:rsidRPr="00F936A7">
              <w:t>N</w:t>
            </w:r>
          </w:p>
        </w:tc>
        <w:tc>
          <w:tcPr>
            <w:tcW w:w="1417" w:type="dxa"/>
          </w:tcPr>
          <w:p w14:paraId="53F43E5A" w14:textId="77777777" w:rsidR="00E91AE5" w:rsidRPr="00F936A7" w:rsidRDefault="00E91AE5" w:rsidP="00E91AE5">
            <w:pPr>
              <w:pStyle w:val="NoSpacing"/>
              <w:jc w:val="center"/>
              <w:rPr>
                <w:rFonts w:ascii="Times New Roman" w:hAnsi="Times New Roman"/>
                <w:color w:val="auto"/>
                <w:sz w:val="24"/>
              </w:rPr>
            </w:pPr>
            <w:r w:rsidRPr="00F936A7">
              <w:rPr>
                <w:rFonts w:ascii="Times New Roman" w:hAnsi="Times New Roman"/>
                <w:color w:val="auto"/>
                <w:sz w:val="24"/>
              </w:rPr>
              <w:t>Jā</w:t>
            </w:r>
          </w:p>
        </w:tc>
        <w:tc>
          <w:tcPr>
            <w:tcW w:w="6096" w:type="dxa"/>
          </w:tcPr>
          <w:p w14:paraId="5C08F496" w14:textId="594CA48F" w:rsidR="00E91AE5" w:rsidRPr="00386CCC" w:rsidRDefault="00E91AE5" w:rsidP="00F47344">
            <w:pPr>
              <w:pStyle w:val="NoSpacing"/>
              <w:jc w:val="both"/>
              <w:rPr>
                <w:rFonts w:ascii="Times New Roman" w:eastAsia="Times New Roman" w:hAnsi="Times New Roman"/>
                <w:sz w:val="24"/>
              </w:rPr>
            </w:pPr>
            <w:r w:rsidRPr="00386CCC">
              <w:rPr>
                <w:rFonts w:ascii="Times New Roman" w:hAnsi="Times New Roman"/>
                <w:b/>
                <w:color w:val="auto"/>
                <w:sz w:val="24"/>
              </w:rPr>
              <w:t xml:space="preserve">Vērtējums ir </w:t>
            </w:r>
            <w:r w:rsidR="005C136D">
              <w:rPr>
                <w:rFonts w:ascii="Times New Roman" w:hAnsi="Times New Roman"/>
                <w:b/>
                <w:color w:val="auto"/>
                <w:sz w:val="24"/>
              </w:rPr>
              <w:t>“</w:t>
            </w:r>
            <w:r w:rsidRPr="00386CCC">
              <w:rPr>
                <w:rFonts w:ascii="Times New Roman" w:hAnsi="Times New Roman"/>
                <w:b/>
                <w:color w:val="auto"/>
                <w:sz w:val="24"/>
              </w:rPr>
              <w:t>Jā”</w:t>
            </w:r>
            <w:r w:rsidRPr="00386CCC">
              <w:rPr>
                <w:rFonts w:ascii="Times New Roman" w:hAnsi="Times New Roman"/>
                <w:color w:val="auto"/>
                <w:sz w:val="24"/>
              </w:rPr>
              <w:t>, ja projektā</w:t>
            </w:r>
            <w:r w:rsidR="48F7CA2F" w:rsidRPr="00386CCC">
              <w:rPr>
                <w:rFonts w:ascii="Times New Roman" w:hAnsi="Times New Roman"/>
                <w:color w:val="auto"/>
                <w:sz w:val="24"/>
              </w:rPr>
              <w:t>:</w:t>
            </w:r>
          </w:p>
          <w:p w14:paraId="5E9BFBED" w14:textId="6B1E4B49" w:rsidR="00E91AE5" w:rsidRPr="00386CCC" w:rsidRDefault="00E91AE5" w:rsidP="00F47344">
            <w:pPr>
              <w:pStyle w:val="NoSpacing"/>
              <w:jc w:val="both"/>
              <w:rPr>
                <w:rFonts w:ascii="Times New Roman" w:eastAsia="Times New Roman" w:hAnsi="Times New Roman"/>
                <w:sz w:val="24"/>
              </w:rPr>
            </w:pPr>
            <w:r w:rsidRPr="00386CCC">
              <w:rPr>
                <w:rFonts w:ascii="Times New Roman" w:eastAsia="Times New Roman" w:hAnsi="Times New Roman"/>
                <w:sz w:val="24"/>
              </w:rPr>
              <w:t xml:space="preserve">plānoti ieguldījumi atbilstoši MK noteikumu </w:t>
            </w:r>
            <w:r w:rsidR="00FF2FA0">
              <w:rPr>
                <w:rFonts w:ascii="Times New Roman" w:eastAsia="Times New Roman" w:hAnsi="Times New Roman"/>
                <w:sz w:val="24"/>
              </w:rPr>
              <w:t>3</w:t>
            </w:r>
            <w:r w:rsidRPr="00386CCC">
              <w:rPr>
                <w:rFonts w:ascii="Times New Roman" w:eastAsia="Times New Roman" w:hAnsi="Times New Roman"/>
                <w:sz w:val="24"/>
              </w:rPr>
              <w:t>. punkt</w:t>
            </w:r>
            <w:r w:rsidR="009263E2" w:rsidRPr="00386CCC">
              <w:rPr>
                <w:rFonts w:ascii="Times New Roman" w:eastAsia="Times New Roman" w:hAnsi="Times New Roman"/>
                <w:sz w:val="24"/>
              </w:rPr>
              <w:t>am</w:t>
            </w:r>
            <w:r w:rsidRPr="00386CCC">
              <w:rPr>
                <w:rFonts w:ascii="Times New Roman" w:eastAsia="Times New Roman" w:hAnsi="Times New Roman"/>
                <w:sz w:val="24"/>
              </w:rPr>
              <w:t xml:space="preserve">, t.i., </w:t>
            </w:r>
            <w:r w:rsidR="003A1C93">
              <w:rPr>
                <w:rFonts w:ascii="Times New Roman" w:eastAsia="Times New Roman" w:hAnsi="Times New Roman"/>
                <w:sz w:val="24"/>
              </w:rPr>
              <w:t>ĪADT</w:t>
            </w:r>
            <w:r w:rsidR="00FF2FA0">
              <w:rPr>
                <w:rFonts w:ascii="Times New Roman" w:eastAsia="Times New Roman" w:hAnsi="Times New Roman"/>
                <w:sz w:val="24"/>
              </w:rPr>
              <w:t xml:space="preserve">, kam prioritāri izstrādājami dabas aizsardzības plāni. </w:t>
            </w:r>
          </w:p>
          <w:p w14:paraId="45551B0F" w14:textId="77777777" w:rsidR="00F47344" w:rsidRDefault="00F47344" w:rsidP="00F47344">
            <w:pPr>
              <w:pStyle w:val="NoSpacing"/>
              <w:jc w:val="both"/>
              <w:rPr>
                <w:rFonts w:ascii="Times New Roman" w:eastAsia="Times New Roman" w:hAnsi="Times New Roman"/>
                <w:color w:val="auto"/>
                <w:sz w:val="24"/>
                <w:u w:val="single"/>
              </w:rPr>
            </w:pPr>
          </w:p>
          <w:p w14:paraId="1B8DA714" w14:textId="058E7618" w:rsidR="0063506D" w:rsidRPr="00386CCC" w:rsidRDefault="00E91AE5" w:rsidP="00F47344">
            <w:pPr>
              <w:pStyle w:val="NoSpacing"/>
              <w:jc w:val="both"/>
              <w:rPr>
                <w:rFonts w:ascii="Times New Roman" w:eastAsia="Times New Roman" w:hAnsi="Times New Roman"/>
                <w:color w:val="auto"/>
                <w:sz w:val="24"/>
              </w:rPr>
            </w:pPr>
            <w:r w:rsidRPr="00386CCC">
              <w:rPr>
                <w:rFonts w:ascii="Times New Roman" w:eastAsia="Times New Roman" w:hAnsi="Times New Roman"/>
                <w:color w:val="auto"/>
                <w:sz w:val="24"/>
                <w:u w:val="single"/>
              </w:rPr>
              <w:t>Informācijas avots vērtētājiem</w:t>
            </w:r>
            <w:r w:rsidRPr="00386CCC">
              <w:rPr>
                <w:rFonts w:ascii="Times New Roman" w:eastAsia="Times New Roman" w:hAnsi="Times New Roman"/>
                <w:color w:val="auto"/>
                <w:sz w:val="24"/>
              </w:rPr>
              <w:t xml:space="preserve">: </w:t>
            </w:r>
          </w:p>
          <w:p w14:paraId="5B54E8AC" w14:textId="1724DDE9" w:rsidR="00BC7CCB" w:rsidRDefault="00D12C9E" w:rsidP="00F4734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Ar informāciju par ĪADT, kam prioritāri izstrādājami dabas aizsardzības plāni var iepazīties Dabas Aizsardzības pārvaldes tīmekļa vietnē</w:t>
            </w:r>
            <w:r w:rsidR="00B61EE9">
              <w:rPr>
                <w:rFonts w:ascii="Times New Roman" w:eastAsia="Times New Roman" w:hAnsi="Times New Roman"/>
                <w:color w:val="auto"/>
                <w:sz w:val="24"/>
              </w:rPr>
              <w:t>, vai arī izmantojot zemāk norādīto saiti</w:t>
            </w:r>
            <w:r w:rsidR="00A114CB">
              <w:rPr>
                <w:rFonts w:ascii="Times New Roman" w:eastAsia="Times New Roman" w:hAnsi="Times New Roman"/>
                <w:color w:val="auto"/>
                <w:sz w:val="24"/>
              </w:rPr>
              <w:t xml:space="preserve"> ( saraksts aktualizēts 26.10.2022.)</w:t>
            </w:r>
            <w:r w:rsidR="00B61EE9">
              <w:rPr>
                <w:rFonts w:ascii="Times New Roman" w:eastAsia="Times New Roman" w:hAnsi="Times New Roman"/>
                <w:color w:val="auto"/>
                <w:sz w:val="24"/>
              </w:rPr>
              <w:t xml:space="preserve">: </w:t>
            </w:r>
          </w:p>
          <w:p w14:paraId="6240235D" w14:textId="4D85F85E" w:rsidR="00B61EE9" w:rsidRPr="0022649A" w:rsidRDefault="00A070C4" w:rsidP="00F47344">
            <w:pPr>
              <w:pStyle w:val="NoSpacing"/>
              <w:jc w:val="both"/>
              <w:rPr>
                <w:rFonts w:ascii="Times New Roman" w:eastAsia="Times New Roman" w:hAnsi="Times New Roman"/>
                <w:bCs/>
                <w:color w:val="auto"/>
                <w:sz w:val="24"/>
                <w:lang w:eastAsia="lv-LV"/>
              </w:rPr>
            </w:pPr>
            <w:hyperlink r:id="rId11" w:history="1">
              <w:r w:rsidR="00B61EE9" w:rsidRPr="00815452">
                <w:rPr>
                  <w:rStyle w:val="Hyperlink"/>
                  <w:rFonts w:ascii="Times New Roman" w:eastAsia="Times New Roman" w:hAnsi="Times New Roman"/>
                  <w:bCs/>
                  <w:sz w:val="24"/>
                  <w:lang w:eastAsia="lv-LV"/>
                </w:rPr>
                <w:t>https://www.daba.gov.lv/lv/dabas-aizsardzibas-plani</w:t>
              </w:r>
            </w:hyperlink>
          </w:p>
        </w:tc>
      </w:tr>
      <w:tr w:rsidR="00017CC8" w:rsidRPr="00C155BE" w14:paraId="101437F4" w14:textId="77777777" w:rsidTr="0066514E">
        <w:trPr>
          <w:trHeight w:val="411"/>
        </w:trPr>
        <w:tc>
          <w:tcPr>
            <w:tcW w:w="993" w:type="dxa"/>
            <w:vMerge/>
          </w:tcPr>
          <w:p w14:paraId="7C811D82" w14:textId="77777777" w:rsidR="00E91AE5" w:rsidRPr="00C155BE" w:rsidRDefault="00E91AE5" w:rsidP="00E91AE5">
            <w:pPr>
              <w:spacing w:after="0"/>
              <w:rPr>
                <w:rFonts w:ascii="Times New Roman" w:eastAsia="Times New Roman" w:hAnsi="Times New Roman"/>
                <w:color w:val="auto"/>
                <w:sz w:val="24"/>
                <w:highlight w:val="yellow"/>
              </w:rPr>
            </w:pPr>
          </w:p>
        </w:tc>
        <w:tc>
          <w:tcPr>
            <w:tcW w:w="4536" w:type="dxa"/>
            <w:vMerge/>
          </w:tcPr>
          <w:p w14:paraId="0056015C" w14:textId="77777777" w:rsidR="00E91AE5" w:rsidRPr="00C155BE" w:rsidRDefault="00E91AE5" w:rsidP="00E91AE5">
            <w:pPr>
              <w:spacing w:after="0" w:line="240" w:lineRule="auto"/>
              <w:jc w:val="both"/>
              <w:rPr>
                <w:rFonts w:ascii="Times New Roman" w:eastAsia="Times New Roman" w:hAnsi="Times New Roman"/>
                <w:sz w:val="24"/>
                <w:highlight w:val="yellow"/>
              </w:rPr>
            </w:pPr>
          </w:p>
        </w:tc>
        <w:tc>
          <w:tcPr>
            <w:tcW w:w="1985" w:type="dxa"/>
            <w:vMerge/>
          </w:tcPr>
          <w:p w14:paraId="7E7EE715" w14:textId="77777777" w:rsidR="00E91AE5" w:rsidRPr="00C155BE" w:rsidRDefault="00E91AE5" w:rsidP="00E91AE5">
            <w:pPr>
              <w:pStyle w:val="ListParagraph"/>
              <w:ind w:left="0"/>
              <w:jc w:val="center"/>
              <w:rPr>
                <w:highlight w:val="yellow"/>
              </w:rPr>
            </w:pPr>
          </w:p>
        </w:tc>
        <w:tc>
          <w:tcPr>
            <w:tcW w:w="1417" w:type="dxa"/>
          </w:tcPr>
          <w:p w14:paraId="65740777" w14:textId="77777777" w:rsidR="00E91AE5" w:rsidRPr="006152CD" w:rsidRDefault="00E91AE5" w:rsidP="00E91AE5">
            <w:pPr>
              <w:pStyle w:val="NoSpacing"/>
              <w:jc w:val="center"/>
              <w:rPr>
                <w:rFonts w:ascii="Times New Roman" w:hAnsi="Times New Roman"/>
                <w:color w:val="auto"/>
                <w:sz w:val="24"/>
              </w:rPr>
            </w:pPr>
            <w:r w:rsidRPr="006152CD">
              <w:rPr>
                <w:rFonts w:ascii="Times New Roman" w:hAnsi="Times New Roman"/>
                <w:color w:val="auto"/>
                <w:sz w:val="24"/>
              </w:rPr>
              <w:t>Nē</w:t>
            </w:r>
          </w:p>
        </w:tc>
        <w:tc>
          <w:tcPr>
            <w:tcW w:w="6096" w:type="dxa"/>
          </w:tcPr>
          <w:p w14:paraId="34E3444B" w14:textId="450EEACE" w:rsidR="0046086F" w:rsidRPr="006152CD" w:rsidRDefault="0046086F" w:rsidP="005C136D">
            <w:pPr>
              <w:pStyle w:val="NoSpacing"/>
              <w:jc w:val="both"/>
              <w:rPr>
                <w:rFonts w:ascii="Times New Roman" w:eastAsia="Times New Roman" w:hAnsi="Times New Roman"/>
                <w:color w:val="auto"/>
                <w:sz w:val="24"/>
                <w:lang w:eastAsia="lv-LV"/>
              </w:rPr>
            </w:pPr>
            <w:r w:rsidRPr="006152CD">
              <w:rPr>
                <w:rFonts w:ascii="Times New Roman" w:eastAsia="Times New Roman" w:hAnsi="Times New Roman"/>
                <w:b/>
                <w:color w:val="auto"/>
                <w:sz w:val="24"/>
                <w:lang w:eastAsia="lv-LV"/>
              </w:rPr>
              <w:t>Vērtējums ir</w:t>
            </w:r>
            <w:r w:rsidRPr="006152CD">
              <w:rPr>
                <w:rFonts w:ascii="Times New Roman" w:eastAsia="Times New Roman" w:hAnsi="Times New Roman"/>
                <w:color w:val="auto"/>
                <w:sz w:val="24"/>
                <w:lang w:eastAsia="lv-LV"/>
              </w:rPr>
              <w:t xml:space="preserve"> </w:t>
            </w:r>
            <w:r w:rsidR="005C136D">
              <w:rPr>
                <w:rFonts w:ascii="Times New Roman" w:eastAsia="Times New Roman" w:hAnsi="Times New Roman"/>
                <w:b/>
                <w:color w:val="auto"/>
                <w:sz w:val="24"/>
                <w:lang w:eastAsia="lv-LV"/>
              </w:rPr>
              <w:t>“</w:t>
            </w:r>
            <w:r w:rsidRPr="006152CD">
              <w:rPr>
                <w:rFonts w:ascii="Times New Roman" w:eastAsia="Times New Roman" w:hAnsi="Times New Roman"/>
                <w:b/>
                <w:color w:val="auto"/>
                <w:sz w:val="24"/>
                <w:lang w:eastAsia="lv-LV"/>
              </w:rPr>
              <w:t>Nē”</w:t>
            </w:r>
            <w:r w:rsidRPr="006152CD">
              <w:rPr>
                <w:rFonts w:ascii="Times New Roman" w:eastAsia="Times New Roman" w:hAnsi="Times New Roman"/>
                <w:color w:val="auto"/>
                <w:sz w:val="24"/>
                <w:lang w:eastAsia="lv-LV"/>
              </w:rPr>
              <w:t xml:space="preserve">, ja projekta iesniedzējs neizpilda MK noteikumu </w:t>
            </w:r>
            <w:r>
              <w:rPr>
                <w:rFonts w:ascii="Times New Roman" w:eastAsia="Times New Roman" w:hAnsi="Times New Roman"/>
                <w:color w:val="auto"/>
                <w:sz w:val="24"/>
                <w:lang w:eastAsia="lv-LV"/>
              </w:rPr>
              <w:t>3</w:t>
            </w:r>
            <w:r w:rsidRPr="006152CD">
              <w:rPr>
                <w:rFonts w:ascii="Times New Roman" w:eastAsia="Times New Roman" w:hAnsi="Times New Roman"/>
                <w:color w:val="auto"/>
                <w:sz w:val="24"/>
                <w:lang w:eastAsia="lv-LV"/>
              </w:rPr>
              <w:t>.punkta prasības</w:t>
            </w:r>
            <w:r>
              <w:rPr>
                <w:rFonts w:ascii="Times New Roman" w:eastAsia="Times New Roman" w:hAnsi="Times New Roman"/>
                <w:color w:val="auto"/>
                <w:sz w:val="24"/>
                <w:lang w:eastAsia="lv-LV"/>
              </w:rPr>
              <w:t xml:space="preserve"> un pieteiktais projekts neietver teritorijas, kas norādītas prioritāro izstrādājamo dabas aizsardzības plānu sarakstā</w:t>
            </w:r>
            <w:r w:rsidRPr="006152CD">
              <w:rPr>
                <w:rFonts w:ascii="Times New Roman" w:eastAsia="Times New Roman" w:hAnsi="Times New Roman"/>
                <w:color w:val="auto"/>
                <w:sz w:val="24"/>
                <w:lang w:eastAsia="lv-LV"/>
              </w:rPr>
              <w:t xml:space="preserve">. </w:t>
            </w:r>
          </w:p>
          <w:p w14:paraId="2F4F4B9B" w14:textId="343086F9" w:rsidR="00E91AE5" w:rsidRPr="006152CD" w:rsidRDefault="0046086F" w:rsidP="005C136D">
            <w:pPr>
              <w:pStyle w:val="NoSpacing"/>
              <w:jc w:val="both"/>
              <w:rPr>
                <w:rFonts w:ascii="Times New Roman" w:eastAsia="Times New Roman" w:hAnsi="Times New Roman"/>
                <w:color w:val="auto"/>
                <w:sz w:val="24"/>
                <w:lang w:eastAsia="lv-LV"/>
              </w:rPr>
            </w:pPr>
            <w:r w:rsidRPr="006152CD">
              <w:rPr>
                <w:rFonts w:ascii="Times New Roman" w:hAnsi="Times New Roman"/>
                <w:color w:val="auto"/>
                <w:sz w:val="24"/>
                <w:u w:val="single"/>
              </w:rPr>
              <w:t>Rīcība:</w:t>
            </w:r>
            <w:r w:rsidRPr="006152CD">
              <w:rPr>
                <w:rFonts w:ascii="Times New Roman" w:eastAsia="Times New Roman" w:hAnsi="Times New Roman"/>
                <w:color w:val="auto"/>
                <w:sz w:val="24"/>
                <w:lang w:eastAsia="lv-LV"/>
              </w:rPr>
              <w:t xml:space="preserve"> projektu noraida un turpmāko projekta vērtēšanu neveic.</w:t>
            </w:r>
          </w:p>
        </w:tc>
      </w:tr>
      <w:tr w:rsidR="008067EA" w:rsidRPr="00C155BE" w14:paraId="54DFDB2C" w14:textId="77777777" w:rsidTr="0066514E">
        <w:trPr>
          <w:trHeight w:val="411"/>
        </w:trPr>
        <w:tc>
          <w:tcPr>
            <w:tcW w:w="993" w:type="dxa"/>
            <w:vMerge w:val="restart"/>
          </w:tcPr>
          <w:p w14:paraId="26D39852" w14:textId="7D267A60" w:rsidR="008067EA" w:rsidRPr="22F39212" w:rsidRDefault="008067EA" w:rsidP="008067EA">
            <w:pPr>
              <w:spacing w:after="0"/>
              <w:rPr>
                <w:rFonts w:ascii="Times New Roman" w:eastAsia="Times New Roman" w:hAnsi="Times New Roman"/>
                <w:color w:val="auto"/>
                <w:sz w:val="24"/>
              </w:rPr>
            </w:pPr>
            <w:r>
              <w:rPr>
                <w:rFonts w:ascii="Times New Roman" w:eastAsia="Times New Roman" w:hAnsi="Times New Roman"/>
                <w:color w:val="auto"/>
                <w:sz w:val="24"/>
              </w:rPr>
              <w:t>2.2.</w:t>
            </w:r>
          </w:p>
        </w:tc>
        <w:tc>
          <w:tcPr>
            <w:tcW w:w="4536" w:type="dxa"/>
            <w:vMerge w:val="restart"/>
          </w:tcPr>
          <w:p w14:paraId="1E874B99" w14:textId="68CCA824" w:rsidR="008067EA" w:rsidRDefault="008067EA" w:rsidP="008067EA">
            <w:pPr>
              <w:spacing w:after="0" w:line="240" w:lineRule="auto"/>
              <w:jc w:val="both"/>
              <w:rPr>
                <w:rFonts w:ascii="Times New Roman" w:eastAsia="Times New Roman" w:hAnsi="Times New Roman"/>
                <w:sz w:val="24"/>
              </w:rPr>
            </w:pPr>
            <w:r w:rsidRPr="003F52C5">
              <w:rPr>
                <w:rStyle w:val="normaltextrun"/>
                <w:rFonts w:ascii="Times New Roman" w:hAnsi="Times New Roman"/>
                <w:sz w:val="24"/>
                <w:szCs w:val="28"/>
                <w:shd w:val="clear" w:color="auto" w:fill="FFFFFF"/>
              </w:rPr>
              <w:t>Projekta iesniedzējs ir iesniedzis apliecinājumu, ka dabas aizsardzības plānos tiks iestrādāts ĪADT sociālekonomiskais novērtējums vai ekosistēmu pakalpojumu novērtējums</w:t>
            </w:r>
            <w:r w:rsidRPr="003F52C5">
              <w:rPr>
                <w:rStyle w:val="eop"/>
                <w:rFonts w:ascii="Times New Roman" w:hAnsi="Times New Roman"/>
                <w:sz w:val="24"/>
                <w:szCs w:val="28"/>
                <w:shd w:val="clear" w:color="auto" w:fill="FFFFFF"/>
              </w:rPr>
              <w:t> </w:t>
            </w:r>
            <w:r>
              <w:rPr>
                <w:rFonts w:ascii="Times New Roman" w:eastAsia="Times New Roman" w:hAnsi="Times New Roman"/>
                <w:sz w:val="24"/>
              </w:rPr>
              <w:t xml:space="preserve"> </w:t>
            </w:r>
          </w:p>
        </w:tc>
        <w:tc>
          <w:tcPr>
            <w:tcW w:w="1985" w:type="dxa"/>
            <w:vMerge w:val="restart"/>
          </w:tcPr>
          <w:p w14:paraId="476BDCD6" w14:textId="281AB2F2" w:rsidR="008067EA" w:rsidRDefault="008067EA" w:rsidP="008067EA">
            <w:pPr>
              <w:pStyle w:val="ListParagraph"/>
              <w:ind w:left="0"/>
              <w:jc w:val="center"/>
            </w:pPr>
            <w:r>
              <w:t>P</w:t>
            </w:r>
          </w:p>
        </w:tc>
        <w:tc>
          <w:tcPr>
            <w:tcW w:w="1417" w:type="dxa"/>
          </w:tcPr>
          <w:p w14:paraId="1003D6AF" w14:textId="23A380EA"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FF2CC7E"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t>Vērtējums ir</w:t>
            </w:r>
            <w:r w:rsidRPr="003F52C5">
              <w:rPr>
                <w:rFonts w:ascii="Times New Roman" w:eastAsia="Times New Roman" w:hAnsi="Times New Roman"/>
                <w:color w:val="auto"/>
                <w:sz w:val="24"/>
              </w:rPr>
              <w:t xml:space="preserve"> </w:t>
            </w:r>
            <w:r w:rsidRPr="003F52C5">
              <w:rPr>
                <w:rFonts w:ascii="Times New Roman" w:eastAsia="Times New Roman" w:hAnsi="Times New Roman"/>
                <w:b/>
                <w:color w:val="auto"/>
                <w:sz w:val="24"/>
              </w:rPr>
              <w:t>“Jā”,</w:t>
            </w:r>
            <w:r w:rsidRPr="003F52C5">
              <w:rPr>
                <w:rFonts w:ascii="Times New Roman" w:eastAsia="Times New Roman" w:hAnsi="Times New Roman"/>
                <w:color w:val="auto"/>
                <w:sz w:val="24"/>
              </w:rPr>
              <w:t xml:space="preserve"> ja projekta iesniedzējs projekta iesniegumam ir pievienojis apliecinājumu vai iepirkuma nolikuma tehnisko specifikāciju, kurā norāda, ka dabas aizsardzības plānā tiks iestrādāts sociālekonomiskais novērtējums </w:t>
            </w:r>
            <w:r w:rsidRPr="003F52C5">
              <w:rPr>
                <w:rFonts w:ascii="Times New Roman" w:eastAsia="Times New Roman" w:hAnsi="Times New Roman"/>
                <w:color w:val="auto"/>
                <w:sz w:val="24"/>
                <w:lang w:eastAsia="lv-LV"/>
              </w:rPr>
              <w:t xml:space="preserve">vai ekosistēmu pakalpojumu novērtējums </w:t>
            </w:r>
            <w:r w:rsidRPr="003F52C5">
              <w:rPr>
                <w:rFonts w:ascii="Times New Roman" w:eastAsia="Times New Roman" w:hAnsi="Times New Roman"/>
                <w:color w:val="auto"/>
                <w:sz w:val="24"/>
              </w:rPr>
              <w:t xml:space="preserve">par ĪADT, kurai tiek </w:t>
            </w:r>
            <w:r w:rsidRPr="003F52C5">
              <w:rPr>
                <w:rFonts w:ascii="Times New Roman" w:eastAsia="Times New Roman" w:hAnsi="Times New Roman"/>
                <w:color w:val="auto"/>
                <w:sz w:val="24"/>
                <w:lang w:eastAsia="lv-LV"/>
              </w:rPr>
              <w:t>izstrādāts</w:t>
            </w:r>
            <w:r w:rsidRPr="003F52C5">
              <w:rPr>
                <w:rFonts w:ascii="Times New Roman" w:eastAsia="Times New Roman" w:hAnsi="Times New Roman"/>
                <w:color w:val="auto"/>
                <w:sz w:val="24"/>
              </w:rPr>
              <w:t xml:space="preserve"> dabas aizsardzības plāns.</w:t>
            </w:r>
            <w:r w:rsidRPr="003F52C5">
              <w:rPr>
                <w:rFonts w:ascii="Times New Roman" w:eastAsia="Times New Roman" w:hAnsi="Times New Roman"/>
                <w:color w:val="auto"/>
                <w:sz w:val="24"/>
                <w:lang w:eastAsia="lv-LV"/>
              </w:rPr>
              <w:t> </w:t>
            </w:r>
          </w:p>
          <w:p w14:paraId="709BC541"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t>Novērtējumā iekļauj, piemēram, šādus ekonomiskās ietekmes sektorus: </w:t>
            </w:r>
          </w:p>
          <w:p w14:paraId="22EB3365" w14:textId="77777777" w:rsidR="008067EA" w:rsidRPr="003F52C5" w:rsidRDefault="008067EA" w:rsidP="008067EA">
            <w:pPr>
              <w:numPr>
                <w:ilvl w:val="0"/>
                <w:numId w:val="38"/>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mežsaimniecība; </w:t>
            </w:r>
          </w:p>
          <w:p w14:paraId="341F6902" w14:textId="77777777" w:rsidR="008067EA" w:rsidRPr="003F52C5" w:rsidRDefault="008067EA" w:rsidP="008067EA">
            <w:pPr>
              <w:numPr>
                <w:ilvl w:val="0"/>
                <w:numId w:val="38"/>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gūtie labumi no mežu resursiem; </w:t>
            </w:r>
          </w:p>
          <w:p w14:paraId="340C37DC" w14:textId="77777777" w:rsidR="008067EA" w:rsidRPr="003F52C5" w:rsidRDefault="008067EA" w:rsidP="008067EA">
            <w:pPr>
              <w:numPr>
                <w:ilvl w:val="0"/>
                <w:numId w:val="38"/>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tūrisms; </w:t>
            </w:r>
          </w:p>
          <w:p w14:paraId="53C7CD5C" w14:textId="77777777" w:rsidR="008067EA" w:rsidRPr="003F52C5" w:rsidRDefault="008067EA" w:rsidP="008067EA">
            <w:pPr>
              <w:numPr>
                <w:ilvl w:val="0"/>
                <w:numId w:val="38"/>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uzņēmējdarbības iespējas; </w:t>
            </w:r>
          </w:p>
          <w:p w14:paraId="331E257A" w14:textId="77777777" w:rsidR="008067EA" w:rsidRPr="003F52C5" w:rsidRDefault="008067EA" w:rsidP="008067EA">
            <w:pPr>
              <w:numPr>
                <w:ilvl w:val="0"/>
                <w:numId w:val="38"/>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aktivitātes. </w:t>
            </w:r>
          </w:p>
          <w:p w14:paraId="2690981B"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12"/>
                <w:szCs w:val="12"/>
                <w:lang w:eastAsia="lv-LV"/>
              </w:rPr>
              <w:t> </w:t>
            </w:r>
          </w:p>
          <w:p w14:paraId="14281509" w14:textId="77777777"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t>Novērtējumā iekļauj, piemēram, šādus ekonomiskās ietekmes kritērijus: </w:t>
            </w:r>
          </w:p>
          <w:p w14:paraId="60BBA9D9" w14:textId="77777777" w:rsidR="008067EA" w:rsidRPr="003F52C5" w:rsidRDefault="008067EA" w:rsidP="008067EA">
            <w:pPr>
              <w:numPr>
                <w:ilvl w:val="0"/>
                <w:numId w:val="39"/>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rekreācija; </w:t>
            </w:r>
          </w:p>
          <w:p w14:paraId="7E79970F" w14:textId="77777777" w:rsidR="008067EA" w:rsidRPr="008067EA" w:rsidRDefault="008067EA" w:rsidP="008067EA">
            <w:pPr>
              <w:numPr>
                <w:ilvl w:val="0"/>
                <w:numId w:val="39"/>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apziņas un izglītības iespējas;</w:t>
            </w:r>
          </w:p>
          <w:p w14:paraId="7E4FC259" w14:textId="663FF438" w:rsidR="008067EA" w:rsidRPr="00F47344" w:rsidRDefault="008067EA" w:rsidP="008067EA">
            <w:pPr>
              <w:numPr>
                <w:ilvl w:val="0"/>
                <w:numId w:val="39"/>
              </w:numPr>
              <w:spacing w:after="0" w:line="240" w:lineRule="auto"/>
              <w:ind w:left="180" w:firstLine="0"/>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sabiedrības ietekme, rīkojot pasākumus.  </w:t>
            </w:r>
          </w:p>
        </w:tc>
      </w:tr>
      <w:tr w:rsidR="008067EA" w:rsidRPr="00C155BE" w14:paraId="22C001E0" w14:textId="77777777" w:rsidTr="0066514E">
        <w:trPr>
          <w:trHeight w:val="411"/>
        </w:trPr>
        <w:tc>
          <w:tcPr>
            <w:tcW w:w="993" w:type="dxa"/>
            <w:vMerge/>
          </w:tcPr>
          <w:p w14:paraId="52C022B2"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2FFFF050"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08B30B40" w14:textId="77777777" w:rsidR="008067EA" w:rsidRDefault="008067EA" w:rsidP="008067EA">
            <w:pPr>
              <w:pStyle w:val="ListParagraph"/>
              <w:ind w:left="0"/>
              <w:jc w:val="center"/>
            </w:pPr>
          </w:p>
        </w:tc>
        <w:tc>
          <w:tcPr>
            <w:tcW w:w="1417" w:type="dxa"/>
          </w:tcPr>
          <w:p w14:paraId="57C35616" w14:textId="2B0C112E"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7BCA80E6" w14:textId="1E677800" w:rsidR="008067EA" w:rsidRDefault="008067EA" w:rsidP="008067EA">
            <w:pPr>
              <w:pStyle w:val="NoSpacing"/>
              <w:jc w:val="both"/>
              <w:rPr>
                <w:rFonts w:ascii="Times New Roman" w:eastAsia="Times New Roman" w:hAnsi="Times New Roman"/>
                <w:color w:val="auto"/>
                <w:sz w:val="24"/>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5374BBE8" w14:textId="77777777" w:rsidTr="0066514E">
        <w:trPr>
          <w:trHeight w:val="411"/>
        </w:trPr>
        <w:tc>
          <w:tcPr>
            <w:tcW w:w="993" w:type="dxa"/>
            <w:vMerge/>
          </w:tcPr>
          <w:p w14:paraId="2252C223"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5BEE793A"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66AD8EF8" w14:textId="77777777" w:rsidR="008067EA" w:rsidRDefault="008067EA" w:rsidP="008067EA">
            <w:pPr>
              <w:pStyle w:val="ListParagraph"/>
              <w:ind w:left="0"/>
              <w:jc w:val="center"/>
            </w:pPr>
          </w:p>
        </w:tc>
        <w:tc>
          <w:tcPr>
            <w:tcW w:w="1417" w:type="dxa"/>
          </w:tcPr>
          <w:p w14:paraId="2B52A553" w14:textId="283BC0DB"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9D23D7" w14:textId="1AA13E20" w:rsidR="008067EA" w:rsidRDefault="008067EA" w:rsidP="008067EA">
            <w:pPr>
              <w:pStyle w:val="NoSpacing"/>
              <w:jc w:val="both"/>
              <w:rPr>
                <w:rFonts w:ascii="Times New Roman" w:eastAsia="Times New Roman" w:hAnsi="Times New Roman"/>
                <w:color w:val="auto"/>
                <w:sz w:val="24"/>
              </w:rPr>
            </w:pPr>
            <w:r w:rsidRPr="00B75638">
              <w:rPr>
                <w:rFonts w:ascii="Times New Roman" w:eastAsia="Times New Roman" w:hAnsi="Times New Roman"/>
                <w:color w:val="auto"/>
                <w:sz w:val="24"/>
              </w:rPr>
              <w:t xml:space="preserve">Vērtējums ir </w:t>
            </w:r>
            <w:r w:rsidRPr="002154A6">
              <w:rPr>
                <w:rFonts w:ascii="Times New Roman" w:eastAsia="Times New Roman" w:hAnsi="Times New Roman"/>
                <w:b/>
                <w:bCs/>
                <w:color w:val="auto"/>
                <w:sz w:val="24"/>
              </w:rPr>
              <w:t>„Nē”</w:t>
            </w:r>
            <w:r w:rsidRPr="00B75638">
              <w:rPr>
                <w:rFonts w:ascii="Times New Roman" w:eastAsia="Times New Roman" w:hAnsi="Times New Roman"/>
                <w:color w:val="auto"/>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067EA" w:rsidRPr="00C155BE" w14:paraId="3DB65EAF" w14:textId="77777777" w:rsidTr="00A070C4">
        <w:trPr>
          <w:trHeight w:val="411"/>
        </w:trPr>
        <w:tc>
          <w:tcPr>
            <w:tcW w:w="15027" w:type="dxa"/>
            <w:gridSpan w:val="5"/>
          </w:tcPr>
          <w:p w14:paraId="169DC5B5" w14:textId="44BE57C6" w:rsidR="008067EA" w:rsidRPr="002154A6" w:rsidRDefault="008067EA" w:rsidP="008067EA">
            <w:pPr>
              <w:pStyle w:val="NoSpacing"/>
              <w:spacing w:before="120" w:after="120"/>
              <w:jc w:val="center"/>
              <w:rPr>
                <w:rFonts w:ascii="Times New Roman" w:eastAsia="Times New Roman" w:hAnsi="Times New Roman"/>
                <w:b/>
                <w:bCs/>
                <w:color w:val="auto"/>
                <w:sz w:val="24"/>
              </w:rPr>
            </w:pPr>
            <w:r w:rsidRPr="002154A6">
              <w:rPr>
                <w:rFonts w:ascii="Times New Roman" w:eastAsia="Times New Roman" w:hAnsi="Times New Roman"/>
                <w:b/>
                <w:bCs/>
                <w:color w:val="auto"/>
                <w:sz w:val="24"/>
              </w:rPr>
              <w:t xml:space="preserve">Horizontālā principa “Vienlīdzība, iekļaušana, </w:t>
            </w:r>
            <w:proofErr w:type="spellStart"/>
            <w:r w:rsidRPr="002154A6">
              <w:rPr>
                <w:rFonts w:ascii="Times New Roman" w:eastAsia="Times New Roman" w:hAnsi="Times New Roman"/>
                <w:b/>
                <w:bCs/>
                <w:color w:val="auto"/>
                <w:sz w:val="24"/>
              </w:rPr>
              <w:t>nediskriminācija</w:t>
            </w:r>
            <w:proofErr w:type="spellEnd"/>
            <w:r w:rsidRPr="002154A6">
              <w:rPr>
                <w:rFonts w:ascii="Times New Roman" w:eastAsia="Times New Roman" w:hAnsi="Times New Roman"/>
                <w:b/>
                <w:bCs/>
                <w:color w:val="auto"/>
                <w:sz w:val="24"/>
              </w:rPr>
              <w:t xml:space="preserve"> un </w:t>
            </w:r>
            <w:proofErr w:type="spellStart"/>
            <w:r w:rsidRPr="002154A6">
              <w:rPr>
                <w:rFonts w:ascii="Times New Roman" w:eastAsia="Times New Roman" w:hAnsi="Times New Roman"/>
                <w:b/>
                <w:bCs/>
                <w:color w:val="auto"/>
                <w:sz w:val="24"/>
              </w:rPr>
              <w:t>pamattiesību</w:t>
            </w:r>
            <w:proofErr w:type="spellEnd"/>
            <w:r w:rsidRPr="002154A6">
              <w:rPr>
                <w:rFonts w:ascii="Times New Roman" w:eastAsia="Times New Roman" w:hAnsi="Times New Roman"/>
                <w:b/>
                <w:bCs/>
                <w:color w:val="auto"/>
                <w:sz w:val="24"/>
              </w:rPr>
              <w:t xml:space="preserve"> ievērošana” </w:t>
            </w:r>
            <w:r>
              <w:rPr>
                <w:rFonts w:ascii="Times New Roman" w:eastAsia="Times New Roman" w:hAnsi="Times New Roman"/>
                <w:b/>
                <w:bCs/>
                <w:color w:val="auto"/>
                <w:sz w:val="24"/>
              </w:rPr>
              <w:t xml:space="preserve">(HP VINPI) </w:t>
            </w:r>
            <w:r w:rsidRPr="002154A6">
              <w:rPr>
                <w:rFonts w:ascii="Times New Roman" w:eastAsia="Times New Roman" w:hAnsi="Times New Roman"/>
                <w:b/>
                <w:bCs/>
                <w:color w:val="auto"/>
                <w:sz w:val="24"/>
              </w:rPr>
              <w:t>specifiskais atbilstības kritērijs</w:t>
            </w:r>
          </w:p>
        </w:tc>
      </w:tr>
      <w:tr w:rsidR="008067EA" w:rsidRPr="00C155BE" w14:paraId="222DA657" w14:textId="77777777" w:rsidTr="0066514E">
        <w:trPr>
          <w:trHeight w:val="411"/>
        </w:trPr>
        <w:tc>
          <w:tcPr>
            <w:tcW w:w="993" w:type="dxa"/>
            <w:vMerge w:val="restart"/>
          </w:tcPr>
          <w:p w14:paraId="384B352D" w14:textId="7274ED93" w:rsidR="008067EA" w:rsidRPr="008A34C2" w:rsidRDefault="008067EA" w:rsidP="008067EA">
            <w:pPr>
              <w:spacing w:after="0"/>
              <w:rPr>
                <w:rFonts w:ascii="Times New Roman" w:eastAsia="Times New Roman" w:hAnsi="Times New Roman"/>
                <w:color w:val="auto"/>
                <w:sz w:val="24"/>
              </w:rPr>
            </w:pPr>
            <w:r w:rsidRPr="22F39212" w:rsidDel="308E7A5F">
              <w:rPr>
                <w:rFonts w:ascii="Times New Roman" w:eastAsia="Times New Roman" w:hAnsi="Times New Roman"/>
                <w:color w:val="auto"/>
                <w:sz w:val="24"/>
              </w:rPr>
              <w:t>2.</w:t>
            </w:r>
            <w:r>
              <w:rPr>
                <w:rFonts w:ascii="Times New Roman" w:eastAsia="Times New Roman" w:hAnsi="Times New Roman"/>
                <w:color w:val="auto"/>
                <w:sz w:val="24"/>
              </w:rPr>
              <w:t>3</w:t>
            </w:r>
            <w:r w:rsidRPr="22F39212">
              <w:rPr>
                <w:rFonts w:ascii="Times New Roman" w:eastAsia="Times New Roman" w:hAnsi="Times New Roman"/>
                <w:color w:val="auto"/>
                <w:sz w:val="24"/>
              </w:rPr>
              <w:t>.</w:t>
            </w:r>
          </w:p>
        </w:tc>
        <w:tc>
          <w:tcPr>
            <w:tcW w:w="4536" w:type="dxa"/>
            <w:vMerge w:val="restart"/>
          </w:tcPr>
          <w:p w14:paraId="3843CC86" w14:textId="01E5278A" w:rsidR="008067EA" w:rsidRPr="002154A6" w:rsidRDefault="008067EA" w:rsidP="00C974C9">
            <w:pPr>
              <w:spacing w:line="240" w:lineRule="auto"/>
              <w:jc w:val="both"/>
            </w:pPr>
            <w:r w:rsidRPr="002154A6">
              <w:rPr>
                <w:rFonts w:ascii="Times New Roman" w:hAnsi="Times New Roman"/>
                <w:sz w:val="24"/>
              </w:rPr>
              <w:t xml:space="preserve">Projektā ir paredzētas darbības, kas veicina vienlīdzību, iekļaušanu, </w:t>
            </w:r>
            <w:proofErr w:type="spellStart"/>
            <w:r w:rsidRPr="002154A6">
              <w:rPr>
                <w:rFonts w:ascii="Times New Roman" w:hAnsi="Times New Roman"/>
                <w:sz w:val="24"/>
              </w:rPr>
              <w:t>nediskrimināciju</w:t>
            </w:r>
            <w:proofErr w:type="spellEnd"/>
            <w:r w:rsidRPr="002154A6">
              <w:rPr>
                <w:rFonts w:ascii="Times New Roman" w:hAnsi="Times New Roman"/>
                <w:sz w:val="24"/>
              </w:rPr>
              <w:t xml:space="preserve"> un </w:t>
            </w:r>
            <w:proofErr w:type="spellStart"/>
            <w:r w:rsidRPr="002154A6">
              <w:rPr>
                <w:rFonts w:ascii="Times New Roman" w:hAnsi="Times New Roman"/>
                <w:sz w:val="24"/>
              </w:rPr>
              <w:t>pamattiesību</w:t>
            </w:r>
            <w:proofErr w:type="spellEnd"/>
            <w:r w:rsidRPr="002154A6">
              <w:rPr>
                <w:rFonts w:ascii="Times New Roman" w:hAnsi="Times New Roman"/>
                <w:sz w:val="24"/>
              </w:rPr>
              <w:t xml:space="preserve"> ievērošanu.</w:t>
            </w:r>
          </w:p>
        </w:tc>
        <w:tc>
          <w:tcPr>
            <w:tcW w:w="1985" w:type="dxa"/>
            <w:vMerge w:val="restart"/>
          </w:tcPr>
          <w:p w14:paraId="1C0A0DF8" w14:textId="6653D084" w:rsidR="008067EA" w:rsidRPr="008A34C2" w:rsidRDefault="008067EA" w:rsidP="008067EA">
            <w:pPr>
              <w:pStyle w:val="ListParagraph"/>
              <w:ind w:left="0"/>
              <w:jc w:val="center"/>
            </w:pPr>
            <w:r>
              <w:t>P</w:t>
            </w:r>
          </w:p>
        </w:tc>
        <w:tc>
          <w:tcPr>
            <w:tcW w:w="1417" w:type="dxa"/>
          </w:tcPr>
          <w:p w14:paraId="48C69C0A" w14:textId="76E247CC" w:rsidR="008067EA" w:rsidRPr="008A34C2" w:rsidRDefault="008067EA" w:rsidP="008067E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8A9FA33" w14:textId="66E90AD7" w:rsidR="008067EA" w:rsidRPr="00C91F99" w:rsidRDefault="008067EA" w:rsidP="008067EA">
            <w:pPr>
              <w:pStyle w:val="NoSpacing"/>
              <w:spacing w:after="120"/>
              <w:jc w:val="both"/>
              <w:rPr>
                <w:rFonts w:ascii="Times New Roman" w:eastAsia="Times New Roman" w:hAnsi="Times New Roman"/>
                <w:color w:val="auto"/>
                <w:sz w:val="24"/>
              </w:rPr>
            </w:pPr>
            <w:r w:rsidRPr="00C91F99">
              <w:rPr>
                <w:rFonts w:ascii="Times New Roman" w:eastAsia="Times New Roman" w:hAnsi="Times New Roman"/>
                <w:color w:val="auto"/>
                <w:sz w:val="24"/>
              </w:rPr>
              <w:t>Ja projekta iesniegums atbilst minimālajām prasībām,</w:t>
            </w:r>
            <w:r w:rsidRPr="00C91F99">
              <w:rPr>
                <w:rFonts w:ascii="Times New Roman" w:eastAsia="Times New Roman" w:hAnsi="Times New Roman"/>
                <w:b/>
                <w:color w:val="auto"/>
                <w:sz w:val="24"/>
              </w:rPr>
              <w:t xml:space="preserve"> vērtējums ir “Jā”</w:t>
            </w:r>
            <w:r w:rsidRPr="00C91F99">
              <w:rPr>
                <w:rFonts w:ascii="Times New Roman" w:eastAsia="Times New Roman" w:hAnsi="Times New Roman"/>
                <w:color w:val="auto"/>
                <w:sz w:val="24"/>
              </w:rPr>
              <w:t>, t.i. no projekta iesniegumā ietvertās informācijas ir secināms, ka projektā plānota</w:t>
            </w:r>
            <w:r>
              <w:rPr>
                <w:rFonts w:ascii="Times New Roman" w:eastAsia="Times New Roman" w:hAnsi="Times New Roman"/>
                <w:color w:val="auto"/>
                <w:sz w:val="24"/>
              </w:rPr>
              <w:t xml:space="preserve"> </w:t>
            </w:r>
            <w:r w:rsidRPr="00C91F99">
              <w:rPr>
                <w:rFonts w:ascii="Times New Roman" w:eastAsia="Times New Roman" w:hAnsi="Times New Roman"/>
                <w:color w:val="auto"/>
                <w:sz w:val="24"/>
              </w:rPr>
              <w:t xml:space="preserve">vismaz </w:t>
            </w:r>
            <w:r>
              <w:rPr>
                <w:rFonts w:ascii="Times New Roman" w:eastAsia="Times New Roman" w:hAnsi="Times New Roman"/>
                <w:color w:val="auto"/>
                <w:sz w:val="24"/>
              </w:rPr>
              <w:t>viena</w:t>
            </w:r>
            <w:r w:rsidRPr="00C91F99">
              <w:rPr>
                <w:rFonts w:ascii="Times New Roman" w:eastAsia="Times New Roman" w:hAnsi="Times New Roman"/>
                <w:color w:val="auto"/>
                <w:sz w:val="24"/>
              </w:rPr>
              <w:t xml:space="preserve"> vispārīgā HP VINPI darbība</w:t>
            </w:r>
            <w:r>
              <w:rPr>
                <w:rFonts w:ascii="Times New Roman" w:eastAsia="Times New Roman" w:hAnsi="Times New Roman"/>
                <w:color w:val="auto"/>
                <w:sz w:val="24"/>
              </w:rPr>
              <w:t xml:space="preserve">, </w:t>
            </w:r>
            <w:r w:rsidRPr="00C91F99">
              <w:rPr>
                <w:rFonts w:ascii="Times New Roman" w:eastAsia="Times New Roman" w:hAnsi="Times New Roman"/>
                <w:color w:val="auto"/>
                <w:sz w:val="24"/>
              </w:rPr>
              <w:t>piemēram</w:t>
            </w:r>
            <w:r>
              <w:rPr>
                <w:rFonts w:ascii="Times New Roman" w:eastAsia="Times New Roman" w:hAnsi="Times New Roman"/>
                <w:color w:val="auto"/>
                <w:sz w:val="24"/>
              </w:rPr>
              <w:t>:</w:t>
            </w:r>
          </w:p>
          <w:p w14:paraId="7BF03889" w14:textId="77777777" w:rsidR="008067EA" w:rsidRPr="00C91F99" w:rsidRDefault="008067EA" w:rsidP="008067EA">
            <w:pPr>
              <w:pStyle w:val="NoSpacing"/>
              <w:numPr>
                <w:ilvl w:val="0"/>
                <w:numId w:val="37"/>
              </w:numPr>
              <w:spacing w:after="120"/>
              <w:jc w:val="both"/>
              <w:rPr>
                <w:rFonts w:ascii="Times New Roman" w:eastAsia="Times New Roman" w:hAnsi="Times New Roman"/>
                <w:color w:val="auto"/>
                <w:sz w:val="24"/>
              </w:rPr>
            </w:pPr>
            <w:r w:rsidRPr="00C91F99">
              <w:rPr>
                <w:rFonts w:ascii="Times New Roman" w:eastAsia="Times New Roman" w:hAnsi="Times New Roman"/>
                <w:color w:val="auto"/>
                <w:sz w:val="24"/>
              </w:rPr>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w:t>
            </w:r>
            <w:proofErr w:type="spellStart"/>
            <w:r w:rsidRPr="00C91F99">
              <w:rPr>
                <w:rFonts w:ascii="Times New Roman" w:eastAsia="Times New Roman" w:hAnsi="Times New Roman"/>
                <w:color w:val="auto"/>
                <w:sz w:val="24"/>
              </w:rPr>
              <w:t>piekļūstamības</w:t>
            </w:r>
            <w:proofErr w:type="spellEnd"/>
            <w:r w:rsidRPr="00C91F99">
              <w:rPr>
                <w:rFonts w:ascii="Times New Roman" w:eastAsia="Times New Roman" w:hAnsi="Times New Roman"/>
                <w:color w:val="auto"/>
                <w:sz w:val="24"/>
              </w:rPr>
              <w:t xml:space="preserve"> prasībām (WCAG 2.1 AA)” (https://pieklustamiba.varam.gov.lv / Vadlīnijas </w:t>
            </w:r>
            <w:proofErr w:type="spellStart"/>
            <w:r w:rsidRPr="00C91F99">
              <w:rPr>
                <w:rFonts w:ascii="Times New Roman" w:eastAsia="Times New Roman" w:hAnsi="Times New Roman"/>
                <w:color w:val="auto"/>
                <w:sz w:val="24"/>
              </w:rPr>
              <w:t>piekļūstamības</w:t>
            </w:r>
            <w:proofErr w:type="spellEnd"/>
            <w:r w:rsidRPr="00C91F99">
              <w:rPr>
                <w:rFonts w:ascii="Times New Roman" w:eastAsia="Times New Roman" w:hAnsi="Times New Roman"/>
                <w:color w:val="auto"/>
                <w:sz w:val="24"/>
              </w:rPr>
              <w:t xml:space="preserve"> </w:t>
            </w:r>
            <w:proofErr w:type="spellStart"/>
            <w:r w:rsidRPr="00C91F99">
              <w:rPr>
                <w:rFonts w:ascii="Times New Roman" w:eastAsia="Times New Roman" w:hAnsi="Times New Roman"/>
                <w:color w:val="auto"/>
                <w:sz w:val="24"/>
              </w:rPr>
              <w:t>izvērtējumam</w:t>
            </w:r>
            <w:proofErr w:type="spellEnd"/>
            <w:r w:rsidRPr="00C91F99">
              <w:rPr>
                <w:rFonts w:ascii="Times New Roman" w:eastAsia="Times New Roman" w:hAnsi="Times New Roman"/>
                <w:color w:val="auto"/>
                <w:sz w:val="24"/>
              </w:rPr>
              <w:t xml:space="preserve"> pieejamas šeit: </w:t>
            </w:r>
            <w:hyperlink r:id="rId12" w:history="1">
              <w:r w:rsidRPr="00C91F99">
                <w:rPr>
                  <w:rStyle w:val="Hyperlink"/>
                  <w:rFonts w:ascii="Times New Roman" w:eastAsia="Times New Roman" w:hAnsi="Times New Roman"/>
                  <w:sz w:val="24"/>
                </w:rPr>
                <w:t>https://www.varam.gov.lv/lv/wwwvaramgovlv/lv/pieklustamiba</w:t>
              </w:r>
            </w:hyperlink>
            <w:r w:rsidRPr="00C91F99">
              <w:rPr>
                <w:rFonts w:ascii="Times New Roman" w:eastAsia="Times New Roman" w:hAnsi="Times New Roman"/>
                <w:color w:val="auto"/>
                <w:sz w:val="24"/>
              </w:rPr>
              <w:t>);</w:t>
            </w:r>
          </w:p>
          <w:p w14:paraId="202763D5" w14:textId="4EAA0BAE" w:rsidR="008067EA" w:rsidRPr="001D78AD" w:rsidRDefault="008067EA" w:rsidP="008067EA">
            <w:pPr>
              <w:pStyle w:val="NoSpacing"/>
              <w:numPr>
                <w:ilvl w:val="0"/>
                <w:numId w:val="37"/>
              </w:numPr>
              <w:spacing w:after="120"/>
              <w:jc w:val="both"/>
              <w:rPr>
                <w:rFonts w:ascii="Times New Roman" w:eastAsia="Times New Roman" w:hAnsi="Times New Roman"/>
                <w:color w:val="auto"/>
                <w:sz w:val="24"/>
              </w:rPr>
            </w:pPr>
            <w:r w:rsidRPr="00C91F99">
              <w:rPr>
                <w:rFonts w:ascii="Times New Roman" w:eastAsia="Times New Roman" w:hAnsi="Times New Roman"/>
                <w:color w:val="auto"/>
                <w:sz w:val="24"/>
              </w:rPr>
              <w:t xml:space="preserve">projekta tīmekļvietnē tiks izveidota sadaļa </w:t>
            </w:r>
            <w:r>
              <w:rPr>
                <w:rFonts w:ascii="Times New Roman" w:eastAsia="Times New Roman" w:hAnsi="Times New Roman"/>
                <w:color w:val="auto"/>
                <w:sz w:val="24"/>
              </w:rPr>
              <w:t>“</w:t>
            </w:r>
            <w:r w:rsidRPr="00C91F99">
              <w:rPr>
                <w:rFonts w:ascii="Times New Roman" w:eastAsia="Times New Roman" w:hAnsi="Times New Roman"/>
                <w:color w:val="auto"/>
                <w:sz w:val="24"/>
              </w:rPr>
              <w:t>Viegli lasīt</w:t>
            </w:r>
            <w:r>
              <w:rPr>
                <w:rFonts w:ascii="Times New Roman" w:eastAsia="Times New Roman" w:hAnsi="Times New Roman"/>
                <w:color w:val="auto"/>
                <w:sz w:val="24"/>
              </w:rPr>
              <w:t>”</w:t>
            </w:r>
            <w:r w:rsidRPr="00C91F99">
              <w:rPr>
                <w:rFonts w:ascii="Times New Roman" w:eastAsia="Times New Roman" w:hAnsi="Times New Roman"/>
                <w:color w:val="auto"/>
                <w:sz w:val="24"/>
              </w:rPr>
              <w: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8067EA" w:rsidRPr="00C155BE" w14:paraId="3AE4A874" w14:textId="77777777" w:rsidTr="0066514E">
        <w:trPr>
          <w:trHeight w:val="411"/>
        </w:trPr>
        <w:tc>
          <w:tcPr>
            <w:tcW w:w="993" w:type="dxa"/>
            <w:vMerge/>
          </w:tcPr>
          <w:p w14:paraId="4C5327C7"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2D29E4C5"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3B3A2D7D" w14:textId="77777777" w:rsidR="008067EA" w:rsidRPr="00C155BE" w:rsidRDefault="008067EA" w:rsidP="008067EA">
            <w:pPr>
              <w:pStyle w:val="ListParagraph"/>
              <w:ind w:left="0"/>
              <w:jc w:val="center"/>
              <w:rPr>
                <w:highlight w:val="yellow"/>
              </w:rPr>
            </w:pPr>
          </w:p>
        </w:tc>
        <w:tc>
          <w:tcPr>
            <w:tcW w:w="1417" w:type="dxa"/>
          </w:tcPr>
          <w:p w14:paraId="41EFD8AC" w14:textId="32B41817" w:rsidR="008067EA" w:rsidRPr="00833981" w:rsidRDefault="008067EA" w:rsidP="008067E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30A4BC9D" w14:textId="63C92E8C" w:rsidR="008067EA" w:rsidRPr="00833981" w:rsidRDefault="008067EA" w:rsidP="008067EA">
            <w:pPr>
              <w:pStyle w:val="NoSpacing"/>
              <w:jc w:val="both"/>
              <w:rPr>
                <w:rFonts w:ascii="Times New Roman" w:eastAsia="Times New Roman" w:hAnsi="Times New Roman"/>
                <w:sz w:val="24"/>
              </w:rPr>
            </w:pPr>
            <w:r w:rsidRPr="008E6A28">
              <w:rPr>
                <w:rFonts w:ascii="Times New Roman" w:eastAsia="Times New Roman" w:hAnsi="Times New Roman"/>
                <w:sz w:val="24"/>
              </w:rPr>
              <w:t>Ja projekta iesniegums neparedz vismaz</w:t>
            </w:r>
            <w:r>
              <w:rPr>
                <w:rFonts w:ascii="Times New Roman" w:eastAsia="Times New Roman" w:hAnsi="Times New Roman"/>
                <w:sz w:val="24"/>
              </w:rPr>
              <w:t xml:space="preserve"> vienas</w:t>
            </w:r>
            <w:r w:rsidRPr="008E6A28">
              <w:rPr>
                <w:rFonts w:ascii="Times New Roman" w:eastAsia="Times New Roman" w:hAnsi="Times New Roman"/>
                <w:sz w:val="24"/>
              </w:rPr>
              <w:t xml:space="preserve"> vispārīgas HP VINPI darbības veikšanu vai iekļautajai darbībai nav sasaistes ar HP VINPI, projekta iesniegumu novērtē ar “</w:t>
            </w:r>
            <w:r w:rsidRPr="00125496">
              <w:rPr>
                <w:rFonts w:ascii="Times New Roman" w:eastAsia="Times New Roman" w:hAnsi="Times New Roman"/>
                <w:b/>
                <w:bCs/>
                <w:sz w:val="24"/>
              </w:rPr>
              <w:t xml:space="preserve">Jā, ar nosacījumu” </w:t>
            </w:r>
            <w:r w:rsidRPr="008E6A28">
              <w:rPr>
                <w:rFonts w:ascii="Times New Roman" w:eastAsia="Times New Roman" w:hAnsi="Times New Roman"/>
                <w:sz w:val="24"/>
              </w:rPr>
              <w:t>un izvirza nosacījumu veikt atbilstošus precizējumus.</w:t>
            </w:r>
          </w:p>
        </w:tc>
      </w:tr>
      <w:tr w:rsidR="008067EA" w:rsidRPr="00C155BE" w14:paraId="31CE416A" w14:textId="77777777" w:rsidTr="00C974C9">
        <w:trPr>
          <w:trHeight w:val="1709"/>
        </w:trPr>
        <w:tc>
          <w:tcPr>
            <w:tcW w:w="993" w:type="dxa"/>
            <w:vMerge/>
          </w:tcPr>
          <w:p w14:paraId="711F46AD"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57E74133"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5DBD2029" w14:textId="77777777" w:rsidR="008067EA" w:rsidRPr="00C155BE" w:rsidRDefault="008067EA" w:rsidP="008067EA">
            <w:pPr>
              <w:pStyle w:val="ListParagraph"/>
              <w:ind w:left="0"/>
              <w:jc w:val="center"/>
              <w:rPr>
                <w:highlight w:val="yellow"/>
              </w:rPr>
            </w:pPr>
          </w:p>
        </w:tc>
        <w:tc>
          <w:tcPr>
            <w:tcW w:w="1417" w:type="dxa"/>
          </w:tcPr>
          <w:p w14:paraId="3B87AE8B" w14:textId="4F3DCF28" w:rsidR="008067EA" w:rsidRPr="00174E72" w:rsidRDefault="008067EA" w:rsidP="008067E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F3FE8AE" w14:textId="102E2F5A" w:rsidR="008067EA" w:rsidRPr="00174E72" w:rsidRDefault="008067EA" w:rsidP="008067EA">
            <w:pPr>
              <w:pStyle w:val="NoSpacing"/>
              <w:jc w:val="both"/>
              <w:rPr>
                <w:rFonts w:ascii="Times New Roman" w:eastAsia="Times New Roman" w:hAnsi="Times New Roman"/>
                <w:color w:val="auto"/>
                <w:sz w:val="24"/>
                <w:lang w:eastAsia="lv-LV"/>
              </w:rPr>
            </w:pPr>
            <w:r w:rsidRPr="00C91F99">
              <w:rPr>
                <w:rFonts w:ascii="Times New Roman" w:eastAsia="Times New Roman" w:hAnsi="Times New Roman"/>
                <w:b/>
                <w:bCs/>
                <w:color w:val="auto"/>
                <w:sz w:val="24"/>
                <w:lang w:eastAsia="lv-LV"/>
              </w:rPr>
              <w:t>Vērtējums ir</w:t>
            </w:r>
            <w:r w:rsidRPr="00BC3FC3">
              <w:rPr>
                <w:rFonts w:ascii="Times New Roman" w:eastAsia="Times New Roman" w:hAnsi="Times New Roman"/>
                <w:color w:val="auto"/>
                <w:sz w:val="24"/>
                <w:lang w:eastAsia="lv-LV"/>
              </w:rPr>
              <w:t xml:space="preserve"> </w:t>
            </w:r>
            <w:r>
              <w:rPr>
                <w:rFonts w:ascii="Times New Roman" w:eastAsia="Times New Roman" w:hAnsi="Times New Roman"/>
                <w:b/>
                <w:bCs/>
                <w:color w:val="auto"/>
                <w:sz w:val="24"/>
                <w:lang w:eastAsia="lv-LV"/>
              </w:rPr>
              <w:t>“</w:t>
            </w:r>
            <w:r w:rsidRPr="002154A6">
              <w:rPr>
                <w:rFonts w:ascii="Times New Roman" w:eastAsia="Times New Roman" w:hAnsi="Times New Roman"/>
                <w:b/>
                <w:bCs/>
                <w:color w:val="auto"/>
                <w:sz w:val="24"/>
                <w:lang w:eastAsia="lv-LV"/>
              </w:rPr>
              <w:t xml:space="preserve">Nē”, </w:t>
            </w:r>
            <w:r w:rsidRPr="00BC3FC3">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067EA" w:rsidRPr="00C155BE" w14:paraId="1C35FB2A" w14:textId="77777777" w:rsidTr="0066514E">
        <w:trPr>
          <w:trHeight w:val="411"/>
        </w:trPr>
        <w:tc>
          <w:tcPr>
            <w:tcW w:w="993" w:type="dxa"/>
            <w:vMerge w:val="restart"/>
          </w:tcPr>
          <w:p w14:paraId="02A1CCBE" w14:textId="202BA6A0" w:rsidR="008067EA" w:rsidRPr="00C155BE" w:rsidRDefault="008067EA" w:rsidP="008067EA">
            <w:pPr>
              <w:spacing w:after="0"/>
              <w:rPr>
                <w:rFonts w:ascii="Times New Roman" w:eastAsia="Times New Roman" w:hAnsi="Times New Roman"/>
                <w:color w:val="auto"/>
                <w:sz w:val="24"/>
                <w:highlight w:val="yellow"/>
              </w:rPr>
            </w:pPr>
            <w:r w:rsidRPr="002154A6">
              <w:rPr>
                <w:rFonts w:ascii="Times New Roman" w:eastAsia="Times New Roman" w:hAnsi="Times New Roman"/>
                <w:color w:val="auto"/>
                <w:sz w:val="24"/>
              </w:rPr>
              <w:t>2.</w:t>
            </w:r>
            <w:r>
              <w:rPr>
                <w:rFonts w:ascii="Times New Roman" w:eastAsia="Times New Roman" w:hAnsi="Times New Roman"/>
                <w:color w:val="auto"/>
                <w:sz w:val="24"/>
              </w:rPr>
              <w:t>4.</w:t>
            </w:r>
          </w:p>
        </w:tc>
        <w:tc>
          <w:tcPr>
            <w:tcW w:w="4536" w:type="dxa"/>
            <w:vMerge w:val="restart"/>
          </w:tcPr>
          <w:p w14:paraId="4E34ED7C" w14:textId="367C06A4" w:rsidR="008067EA" w:rsidRDefault="008067EA" w:rsidP="008067EA">
            <w:pPr>
              <w:spacing w:after="0" w:line="240" w:lineRule="auto"/>
              <w:jc w:val="both"/>
              <w:rPr>
                <w:rFonts w:ascii="Times New Roman" w:eastAsia="Times New Roman" w:hAnsi="Times New Roman"/>
                <w:sz w:val="24"/>
              </w:rPr>
            </w:pPr>
            <w:r w:rsidRPr="002154A6">
              <w:rPr>
                <w:rFonts w:ascii="Times New Roman" w:eastAsia="Times New Roman" w:hAnsi="Times New Roman"/>
                <w:sz w:val="24"/>
              </w:rPr>
              <w:t xml:space="preserve">Projekta ietvaros veicamajiem iepirkumiem tiek </w:t>
            </w:r>
            <w:r w:rsidRPr="008273C2">
              <w:rPr>
                <w:rFonts w:ascii="Times New Roman" w:eastAsia="Times New Roman" w:hAnsi="Times New Roman"/>
                <w:sz w:val="24"/>
              </w:rPr>
              <w:t>veikti sociāli atbildīgā veidā, piemērojot sociāli atbildīgā publiskā iepirkuma nosacījumus</w:t>
            </w:r>
            <w:r>
              <w:rPr>
                <w:rFonts w:ascii="Times New Roman" w:eastAsia="Times New Roman" w:hAnsi="Times New Roman"/>
                <w:sz w:val="24"/>
              </w:rPr>
              <w:t>.</w:t>
            </w:r>
          </w:p>
          <w:p w14:paraId="14385278" w14:textId="3805EF8B" w:rsidR="008067EA" w:rsidRPr="00D86C31" w:rsidRDefault="008067EA" w:rsidP="008067EA">
            <w:pPr>
              <w:tabs>
                <w:tab w:val="left" w:pos="3445"/>
              </w:tabs>
              <w:rPr>
                <w:rFonts w:ascii="Times New Roman" w:eastAsia="Times New Roman" w:hAnsi="Times New Roman"/>
                <w:sz w:val="24"/>
                <w:highlight w:val="yellow"/>
              </w:rPr>
            </w:pPr>
          </w:p>
        </w:tc>
        <w:tc>
          <w:tcPr>
            <w:tcW w:w="1985" w:type="dxa"/>
            <w:vMerge w:val="restart"/>
            <w:shd w:val="clear" w:color="auto" w:fill="auto"/>
          </w:tcPr>
          <w:p w14:paraId="4FC08DF8" w14:textId="6B9033A6" w:rsidR="008067EA" w:rsidRPr="00C155BE" w:rsidRDefault="008067EA" w:rsidP="008067EA">
            <w:pPr>
              <w:pStyle w:val="ListParagraph"/>
              <w:ind w:left="0"/>
              <w:jc w:val="center"/>
              <w:rPr>
                <w:highlight w:val="yellow"/>
              </w:rPr>
            </w:pPr>
            <w:r w:rsidRPr="00E7539A">
              <w:t>P; N/A</w:t>
            </w:r>
          </w:p>
        </w:tc>
        <w:tc>
          <w:tcPr>
            <w:tcW w:w="1417" w:type="dxa"/>
          </w:tcPr>
          <w:p w14:paraId="29134725" w14:textId="03BEC036"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39D14DB" w14:textId="38E886B7" w:rsidR="008067EA" w:rsidRPr="00D00AEF" w:rsidRDefault="008067EA" w:rsidP="00C974C9">
            <w:pPr>
              <w:pStyle w:val="NoSpacing"/>
              <w:jc w:val="both"/>
              <w:rPr>
                <w:rFonts w:ascii="Times New Roman" w:eastAsia="Times New Roman" w:hAnsi="Times New Roman"/>
                <w:color w:val="auto"/>
                <w:sz w:val="24"/>
                <w:lang w:eastAsia="lv-LV"/>
              </w:rPr>
            </w:pPr>
            <w:r w:rsidRPr="00F161AF">
              <w:rPr>
                <w:rFonts w:ascii="Times New Roman" w:eastAsia="Times New Roman" w:hAnsi="Times New Roman"/>
                <w:b/>
                <w:bCs/>
                <w:color w:val="auto"/>
                <w:sz w:val="24"/>
                <w:lang w:eastAsia="lv-LV"/>
              </w:rPr>
              <w:t>Vērtējums ir „Jā”,</w:t>
            </w:r>
            <w:r w:rsidRPr="00F161AF">
              <w:rPr>
                <w:rFonts w:ascii="Times New Roman" w:eastAsia="Times New Roman" w:hAnsi="Times New Roman"/>
                <w:color w:val="auto"/>
                <w:sz w:val="24"/>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3" w:tgtFrame="_blank" w:tooltip="https://www.iub.gov.lv/lv/media/658/download" w:history="1">
              <w:r w:rsidRPr="00F161AF">
                <w:rPr>
                  <w:rStyle w:val="Hyperlink"/>
                  <w:rFonts w:ascii="Times New Roman" w:eastAsia="Times New Roman" w:hAnsi="Times New Roman"/>
                  <w:sz w:val="24"/>
                  <w:lang w:eastAsia="lv-LV"/>
                </w:rPr>
                <w:t>https://www.iub.gov.lv/lv/media/658/download</w:t>
              </w:r>
            </w:hyperlink>
            <w:r w:rsidRPr="00F161AF">
              <w:rPr>
                <w:rFonts w:ascii="Times New Roman" w:eastAsia="Times New Roman" w:hAnsi="Times New Roman"/>
                <w:color w:val="auto"/>
                <w:sz w:val="24"/>
                <w:lang w:eastAsia="lv-LV"/>
              </w:rPr>
              <w:t xml:space="preserve">) - pērkot ētiski ražotus produktus un pakalpojumus un izmantojot publiskās iepirkumu procedūras pakalpojumu piegādei, nosaka </w:t>
            </w:r>
            <w:proofErr w:type="spellStart"/>
            <w:r w:rsidRPr="00F161AF">
              <w:rPr>
                <w:rFonts w:ascii="Times New Roman" w:eastAsia="Times New Roman" w:hAnsi="Times New Roman"/>
                <w:color w:val="auto"/>
                <w:sz w:val="24"/>
                <w:lang w:eastAsia="lv-LV"/>
              </w:rPr>
              <w:t>nediskrimējošas</w:t>
            </w:r>
            <w:proofErr w:type="spellEnd"/>
            <w:r w:rsidRPr="00F161AF">
              <w:rPr>
                <w:rFonts w:ascii="Times New Roman" w:eastAsia="Times New Roman" w:hAnsi="Times New Roman"/>
                <w:color w:val="auto"/>
                <w:sz w:val="24"/>
                <w:lang w:eastAsia="lv-LV"/>
              </w:rPr>
              <w:t xml:space="preserve"> prasības, piemēram, ilgstošo bezdarbnieku vai cilvēku ar invaliditāti iesaisti līgumu izpildē, pienācīgu darba apstākļu veicināšana darba vidē, sociālo uzņēmumu iesaiste līgumu izpildē u.c.</w:t>
            </w:r>
          </w:p>
        </w:tc>
      </w:tr>
      <w:tr w:rsidR="008067EA" w:rsidRPr="00C155BE" w14:paraId="603F2B71" w14:textId="77777777" w:rsidTr="0066514E">
        <w:trPr>
          <w:trHeight w:val="411"/>
        </w:trPr>
        <w:tc>
          <w:tcPr>
            <w:tcW w:w="993" w:type="dxa"/>
            <w:vMerge/>
          </w:tcPr>
          <w:p w14:paraId="5A100822"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3414D40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1E17A614" w14:textId="77777777" w:rsidR="008067EA" w:rsidRPr="00C155BE" w:rsidRDefault="008067EA" w:rsidP="008067EA">
            <w:pPr>
              <w:pStyle w:val="ListParagraph"/>
              <w:ind w:left="0"/>
              <w:jc w:val="center"/>
              <w:rPr>
                <w:highlight w:val="yellow"/>
              </w:rPr>
            </w:pPr>
          </w:p>
        </w:tc>
        <w:tc>
          <w:tcPr>
            <w:tcW w:w="1417" w:type="dxa"/>
          </w:tcPr>
          <w:p w14:paraId="0C4B1F51" w14:textId="73D722A2"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 , ar nosacījumu</w:t>
            </w:r>
          </w:p>
        </w:tc>
        <w:tc>
          <w:tcPr>
            <w:tcW w:w="6096" w:type="dxa"/>
          </w:tcPr>
          <w:p w14:paraId="38FD15EE" w14:textId="7089C3AF" w:rsidR="008067EA" w:rsidRPr="00D00AEF" w:rsidRDefault="008067EA" w:rsidP="00C974C9">
            <w:pPr>
              <w:pStyle w:val="NoSpacing"/>
              <w:jc w:val="both"/>
              <w:rPr>
                <w:rFonts w:ascii="Times New Roman" w:eastAsia="Times New Roman" w:hAnsi="Times New Roman"/>
                <w:color w:val="auto"/>
                <w:sz w:val="24"/>
                <w:lang w:eastAsia="lv-LV"/>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1F3A8773" w14:textId="77777777" w:rsidTr="0066514E">
        <w:trPr>
          <w:trHeight w:val="411"/>
        </w:trPr>
        <w:tc>
          <w:tcPr>
            <w:tcW w:w="993" w:type="dxa"/>
            <w:vMerge/>
          </w:tcPr>
          <w:p w14:paraId="3B6FC5B1"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9FFDB7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7794091F" w14:textId="77777777" w:rsidR="008067EA" w:rsidRPr="00C155BE" w:rsidRDefault="008067EA" w:rsidP="008067EA">
            <w:pPr>
              <w:pStyle w:val="ListParagraph"/>
              <w:ind w:left="0"/>
              <w:jc w:val="center"/>
              <w:rPr>
                <w:highlight w:val="yellow"/>
              </w:rPr>
            </w:pPr>
          </w:p>
        </w:tc>
        <w:tc>
          <w:tcPr>
            <w:tcW w:w="1417" w:type="dxa"/>
          </w:tcPr>
          <w:p w14:paraId="052EEBBE" w14:textId="07E304A3"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741686B3" w14:textId="3EBD1341" w:rsidR="008067EA" w:rsidRPr="00D00AEF" w:rsidRDefault="008067EA" w:rsidP="00C974C9">
            <w:pPr>
              <w:pStyle w:val="NoSpacing"/>
              <w:jc w:val="both"/>
              <w:rPr>
                <w:rFonts w:ascii="Times New Roman" w:eastAsia="Times New Roman" w:hAnsi="Times New Roman"/>
                <w:color w:val="auto"/>
                <w:sz w:val="24"/>
                <w:lang w:eastAsia="lv-LV"/>
              </w:rPr>
            </w:pPr>
            <w:r w:rsidRPr="002154A6">
              <w:rPr>
                <w:rFonts w:ascii="Times New Roman" w:hAnsi="Times New Roman"/>
                <w:sz w:val="24"/>
              </w:rPr>
              <w:t>Vērtējums ir</w:t>
            </w:r>
            <w:r>
              <w:rPr>
                <w:rFonts w:ascii="Times New Roman" w:hAnsi="Times New Roman"/>
                <w:b/>
                <w:bCs/>
                <w:sz w:val="24"/>
              </w:rPr>
              <w:t xml:space="preserve"> “Nē”</w:t>
            </w:r>
            <w:r>
              <w:rPr>
                <w:rFonts w:ascii="Times New Roman" w:hAnsi="Times New Roman"/>
                <w:sz w:val="24"/>
              </w:rPr>
              <w:t>, ja precizētajā projekta iesniegumā nav veikti precizējumi atbilstoši izvirzītajiem nosacījumiem.</w:t>
            </w:r>
          </w:p>
        </w:tc>
      </w:tr>
      <w:tr w:rsidR="008067EA" w:rsidRPr="00C155BE" w14:paraId="162E21B3" w14:textId="77777777" w:rsidTr="00546E5A">
        <w:trPr>
          <w:trHeight w:val="411"/>
        </w:trPr>
        <w:tc>
          <w:tcPr>
            <w:tcW w:w="15027" w:type="dxa"/>
            <w:gridSpan w:val="5"/>
          </w:tcPr>
          <w:p w14:paraId="4F6CA621" w14:textId="16DCFEA0" w:rsidR="008067EA" w:rsidRPr="00BE1797" w:rsidRDefault="008067EA" w:rsidP="00C974C9">
            <w:pPr>
              <w:pStyle w:val="NoSpacing"/>
              <w:tabs>
                <w:tab w:val="left" w:pos="5195"/>
              </w:tabs>
              <w:spacing w:before="120" w:after="120"/>
              <w:jc w:val="center"/>
              <w:rPr>
                <w:rFonts w:ascii="Times New Roman" w:hAnsi="Times New Roman"/>
                <w:sz w:val="24"/>
              </w:rPr>
            </w:pPr>
            <w:r w:rsidRPr="00FB5BF8">
              <w:rPr>
                <w:rFonts w:ascii="Times New Roman" w:eastAsia="Times New Roman" w:hAnsi="Times New Roman"/>
                <w:b/>
                <w:bCs/>
                <w:color w:val="auto"/>
                <w:sz w:val="24"/>
              </w:rPr>
              <w:t>Horizontālā principa “Nenodarīt būtisku kaitējumu” specifiskie atbilstības kritēriji</w:t>
            </w:r>
          </w:p>
        </w:tc>
      </w:tr>
      <w:tr w:rsidR="008067EA" w:rsidRPr="00C155BE" w14:paraId="2F0778F3" w14:textId="77777777" w:rsidTr="0066514E">
        <w:trPr>
          <w:trHeight w:val="411"/>
        </w:trPr>
        <w:tc>
          <w:tcPr>
            <w:tcW w:w="993" w:type="dxa"/>
            <w:vMerge w:val="restart"/>
          </w:tcPr>
          <w:p w14:paraId="0ED3FEF0" w14:textId="0793E636" w:rsidR="008067EA" w:rsidRPr="00E9676B" w:rsidRDefault="008067EA" w:rsidP="008067EA">
            <w:pPr>
              <w:spacing w:after="0"/>
              <w:rPr>
                <w:rFonts w:ascii="Times New Roman" w:eastAsia="Times New Roman" w:hAnsi="Times New Roman"/>
                <w:color w:val="auto"/>
                <w:sz w:val="24"/>
              </w:rPr>
            </w:pPr>
            <w:r>
              <w:rPr>
                <w:rFonts w:ascii="Times New Roman" w:eastAsia="Times New Roman" w:hAnsi="Times New Roman"/>
                <w:color w:val="auto"/>
                <w:sz w:val="24"/>
              </w:rPr>
              <w:t>2.5.</w:t>
            </w:r>
          </w:p>
        </w:tc>
        <w:tc>
          <w:tcPr>
            <w:tcW w:w="4536" w:type="dxa"/>
            <w:vMerge w:val="restart"/>
          </w:tcPr>
          <w:p w14:paraId="75E7F5FB" w14:textId="74623541" w:rsidR="008067EA" w:rsidRPr="00E9676B" w:rsidRDefault="008067EA" w:rsidP="008067EA">
            <w:pPr>
              <w:spacing w:after="0" w:line="240" w:lineRule="auto"/>
              <w:jc w:val="both"/>
              <w:rPr>
                <w:rFonts w:ascii="Times New Roman" w:eastAsia="Times New Roman" w:hAnsi="Times New Roman"/>
                <w:sz w:val="24"/>
              </w:rPr>
            </w:pPr>
            <w:r w:rsidRPr="00FF0566">
              <w:rPr>
                <w:rFonts w:ascii="Times New Roman" w:eastAsia="Times New Roman" w:hAnsi="Times New Roman"/>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985" w:type="dxa"/>
            <w:vMerge w:val="restart"/>
          </w:tcPr>
          <w:p w14:paraId="5ED4923F" w14:textId="4783684D" w:rsidR="008067EA" w:rsidRPr="00E9676B" w:rsidRDefault="008067EA" w:rsidP="008067EA">
            <w:pPr>
              <w:pStyle w:val="ListParagraph"/>
              <w:ind w:left="0"/>
              <w:jc w:val="center"/>
            </w:pPr>
            <w:r>
              <w:t>P</w:t>
            </w:r>
          </w:p>
        </w:tc>
        <w:tc>
          <w:tcPr>
            <w:tcW w:w="1417" w:type="dxa"/>
          </w:tcPr>
          <w:p w14:paraId="1BFB62AA" w14:textId="07355DA9" w:rsidR="008067EA" w:rsidRPr="00E9676B"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3A65493" w14:textId="0ADDEE61" w:rsidR="008067EA" w:rsidRPr="00C41685" w:rsidRDefault="008067EA" w:rsidP="00C974C9">
            <w:pPr>
              <w:pStyle w:val="NoSpacing"/>
              <w:jc w:val="both"/>
              <w:rPr>
                <w:rFonts w:ascii="Times New Roman" w:hAnsi="Times New Roman"/>
                <w:color w:val="auto"/>
                <w:sz w:val="24"/>
              </w:rPr>
            </w:pPr>
            <w:r w:rsidRPr="0006403B">
              <w:rPr>
                <w:rFonts w:ascii="Times New Roman" w:hAnsi="Times New Roman"/>
                <w:b/>
                <w:bCs/>
                <w:color w:val="auto"/>
                <w:sz w:val="24"/>
              </w:rPr>
              <w:t>Vērtējums ir “Jā”,</w:t>
            </w:r>
            <w:r w:rsidRPr="0006403B">
              <w:rPr>
                <w:rFonts w:ascii="Times New Roman" w:hAnsi="Times New Roman"/>
                <w:color w:val="auto"/>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 un iespējams, vai, sniedzot pamatojumu, ja tas nav iespējams.</w:t>
            </w:r>
          </w:p>
        </w:tc>
      </w:tr>
      <w:tr w:rsidR="008067EA" w:rsidRPr="00C155BE" w14:paraId="27E44445" w14:textId="77777777" w:rsidTr="0066514E">
        <w:trPr>
          <w:trHeight w:val="411"/>
        </w:trPr>
        <w:tc>
          <w:tcPr>
            <w:tcW w:w="993" w:type="dxa"/>
            <w:vMerge/>
          </w:tcPr>
          <w:p w14:paraId="4CB7CB2F"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1FA99C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45EB0B23" w14:textId="77777777" w:rsidR="008067EA" w:rsidRPr="00C155BE" w:rsidRDefault="008067EA" w:rsidP="008067EA">
            <w:pPr>
              <w:pStyle w:val="ListParagraph"/>
              <w:ind w:left="0"/>
              <w:jc w:val="center"/>
              <w:rPr>
                <w:highlight w:val="yellow"/>
              </w:rPr>
            </w:pPr>
          </w:p>
        </w:tc>
        <w:tc>
          <w:tcPr>
            <w:tcW w:w="1417" w:type="dxa"/>
          </w:tcPr>
          <w:p w14:paraId="65172A5C" w14:textId="6109E17D" w:rsidR="008067EA" w:rsidRPr="0013354B" w:rsidRDefault="008067EA" w:rsidP="00C974C9">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3955B3EC" w14:textId="735B0BE1" w:rsidR="008067EA" w:rsidRPr="0013354B" w:rsidRDefault="008067EA" w:rsidP="00C974C9">
            <w:pPr>
              <w:pStyle w:val="NoSpacing"/>
              <w:jc w:val="both"/>
              <w:rPr>
                <w:rFonts w:ascii="Times New Roman" w:hAnsi="Times New Roman"/>
                <w:b/>
                <w:bCs/>
                <w:color w:val="auto"/>
                <w:sz w:val="24"/>
              </w:rPr>
            </w:pPr>
            <w:r w:rsidRPr="00A7465E">
              <w:rPr>
                <w:rFonts w:ascii="Times New Roman" w:hAnsi="Times New Roman"/>
                <w:sz w:val="24"/>
              </w:rPr>
              <w:t xml:space="preserve">Ja projekta iesniegumā norādītā informācija neatbilst minētajām prasībām, projekta iesniegumu novērtē ar </w:t>
            </w:r>
            <w:r w:rsidRPr="00A7465E">
              <w:rPr>
                <w:rFonts w:ascii="Times New Roman" w:hAnsi="Times New Roman"/>
                <w:b/>
                <w:bCs/>
                <w:sz w:val="24"/>
              </w:rPr>
              <w:t>“Jā, ar nosacījumu”</w:t>
            </w:r>
            <w:r w:rsidRPr="00A7465E">
              <w:rPr>
                <w:rFonts w:ascii="Times New Roman" w:hAnsi="Times New Roman"/>
                <w:sz w:val="24"/>
              </w:rPr>
              <w:t xml:space="preserve"> un izvirza nosacījumu veikt atbilstošus precizējumus.</w:t>
            </w:r>
          </w:p>
        </w:tc>
      </w:tr>
      <w:tr w:rsidR="008067EA" w:rsidRPr="00C155BE" w14:paraId="260F5A6F" w14:textId="77777777" w:rsidTr="0066514E">
        <w:trPr>
          <w:trHeight w:val="411"/>
        </w:trPr>
        <w:tc>
          <w:tcPr>
            <w:tcW w:w="993" w:type="dxa"/>
            <w:vMerge/>
          </w:tcPr>
          <w:p w14:paraId="7B1BD53E"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75D0A4FB"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60561BF4" w14:textId="77777777" w:rsidR="008067EA" w:rsidRPr="00C155BE" w:rsidRDefault="008067EA" w:rsidP="008067EA">
            <w:pPr>
              <w:pStyle w:val="ListParagraph"/>
              <w:ind w:left="0"/>
              <w:jc w:val="center"/>
              <w:rPr>
                <w:highlight w:val="yellow"/>
              </w:rPr>
            </w:pPr>
          </w:p>
        </w:tc>
        <w:tc>
          <w:tcPr>
            <w:tcW w:w="1417" w:type="dxa"/>
          </w:tcPr>
          <w:p w14:paraId="627B59B2" w14:textId="5D805E1F" w:rsidR="008067EA" w:rsidRPr="00C41685" w:rsidRDefault="008067EA" w:rsidP="00C974C9">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312CFDBF" w14:textId="3BE2C5B0" w:rsidR="008067EA" w:rsidRPr="00C41685" w:rsidRDefault="008067EA" w:rsidP="00C974C9">
            <w:pPr>
              <w:pStyle w:val="NoSpacing"/>
              <w:jc w:val="both"/>
              <w:rPr>
                <w:rFonts w:ascii="Times New Roman" w:hAnsi="Times New Roman"/>
                <w:b/>
                <w:bCs/>
                <w:color w:val="auto"/>
                <w:sz w:val="24"/>
              </w:rPr>
            </w:pPr>
            <w:r w:rsidRPr="002154A6">
              <w:rPr>
                <w:rFonts w:ascii="Times New Roman" w:hAnsi="Times New Roman"/>
                <w:sz w:val="24"/>
              </w:rPr>
              <w:t xml:space="preserve">Vērtējums ir </w:t>
            </w:r>
            <w:r w:rsidRPr="002154A6">
              <w:rPr>
                <w:rFonts w:ascii="Times New Roman" w:hAnsi="Times New Roman"/>
                <w:b/>
                <w:sz w:val="24"/>
              </w:rPr>
              <w:t>“Nē”,</w:t>
            </w:r>
            <w:r w:rsidRPr="002154A6">
              <w:rPr>
                <w:rFonts w:ascii="Times New Roman" w:hAnsi="Times New Roman"/>
                <w:sz w:val="24"/>
              </w:rPr>
              <w:t xml:space="preserve"> ja precizētajā projekta iesniegumā nav veikti precizējumi atbilstoši izvirzītajiem nosacījumiem. </w:t>
            </w:r>
          </w:p>
        </w:tc>
      </w:tr>
    </w:tbl>
    <w:p w14:paraId="1D6449D2" w14:textId="7D43771D" w:rsidR="00E278B3" w:rsidRPr="00C155BE" w:rsidRDefault="00E278B3"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1"/>
        <w:gridCol w:w="1984"/>
        <w:gridCol w:w="7230"/>
      </w:tblGrid>
      <w:tr w:rsidR="00215870" w:rsidRPr="006340F1" w14:paraId="530CE514" w14:textId="77777777" w:rsidTr="00215870">
        <w:trPr>
          <w:trHeight w:val="418"/>
        </w:trPr>
        <w:tc>
          <w:tcPr>
            <w:tcW w:w="15027" w:type="dxa"/>
            <w:gridSpan w:val="4"/>
            <w:shd w:val="clear" w:color="auto" w:fill="F2F2F2"/>
            <w:vAlign w:val="center"/>
          </w:tcPr>
          <w:p w14:paraId="041C76F9" w14:textId="491DE50D" w:rsidR="00215870" w:rsidRPr="006340F1" w:rsidRDefault="00215870" w:rsidP="006340F1">
            <w:pPr>
              <w:numPr>
                <w:ilvl w:val="0"/>
                <w:numId w:val="35"/>
              </w:numPr>
              <w:spacing w:before="120" w:after="120" w:line="240" w:lineRule="auto"/>
              <w:contextualSpacing/>
              <w:rPr>
                <w:rFonts w:ascii="Times New Roman" w:eastAsia="Times New Roman" w:hAnsi="Times New Roman"/>
                <w:b/>
                <w:caps/>
                <w:color w:val="auto"/>
                <w:sz w:val="24"/>
              </w:rPr>
            </w:pPr>
            <w:r w:rsidRPr="006340F1">
              <w:rPr>
                <w:rFonts w:ascii="Times New Roman" w:eastAsia="Times New Roman" w:hAnsi="Times New Roman"/>
                <w:b/>
                <w:caps/>
                <w:color w:val="auto"/>
                <w:sz w:val="24"/>
              </w:rPr>
              <w:t>Kvalitātes kritēriji</w:t>
            </w:r>
          </w:p>
        </w:tc>
      </w:tr>
      <w:tr w:rsidR="0010095E" w:rsidRPr="006340F1" w14:paraId="463CAEF1" w14:textId="77777777" w:rsidTr="008324D1">
        <w:tc>
          <w:tcPr>
            <w:tcW w:w="992" w:type="dxa"/>
            <w:vMerge w:val="restart"/>
            <w:shd w:val="clear" w:color="auto" w:fill="F2F2F2"/>
            <w:vAlign w:val="center"/>
          </w:tcPr>
          <w:p w14:paraId="30BD1A11" w14:textId="77777777" w:rsidR="0010095E" w:rsidRPr="006340F1" w:rsidRDefault="0010095E" w:rsidP="006340F1">
            <w:pPr>
              <w:spacing w:after="0" w:line="240" w:lineRule="auto"/>
              <w:jc w:val="center"/>
              <w:rPr>
                <w:rFonts w:ascii="Times New Roman" w:eastAsia="Times New Roman" w:hAnsi="Times New Roman"/>
                <w:color w:val="auto"/>
                <w:sz w:val="24"/>
              </w:rPr>
            </w:pPr>
            <w:r w:rsidRPr="006340F1">
              <w:rPr>
                <w:rFonts w:ascii="Times New Roman" w:eastAsia="Times New Roman" w:hAnsi="Times New Roman"/>
                <w:b/>
                <w:color w:val="auto"/>
                <w:sz w:val="24"/>
              </w:rPr>
              <w:t>Nr.</w:t>
            </w:r>
          </w:p>
        </w:tc>
        <w:tc>
          <w:tcPr>
            <w:tcW w:w="4821" w:type="dxa"/>
            <w:vMerge w:val="restart"/>
            <w:shd w:val="clear" w:color="auto" w:fill="F2F2F2"/>
            <w:vAlign w:val="center"/>
          </w:tcPr>
          <w:p w14:paraId="619DC3EF" w14:textId="77777777" w:rsidR="0010095E" w:rsidRPr="006340F1" w:rsidRDefault="0010095E" w:rsidP="006340F1">
            <w:pPr>
              <w:spacing w:after="0" w:line="240" w:lineRule="auto"/>
              <w:jc w:val="center"/>
              <w:rPr>
                <w:rFonts w:ascii="Times New Roman" w:eastAsia="Times New Roman" w:hAnsi="Times New Roman"/>
                <w:color w:val="auto"/>
                <w:sz w:val="24"/>
              </w:rPr>
            </w:pPr>
            <w:r w:rsidRPr="006340F1">
              <w:rPr>
                <w:rFonts w:ascii="Times New Roman" w:eastAsia="Times New Roman" w:hAnsi="Times New Roman"/>
                <w:b/>
                <w:color w:val="auto"/>
                <w:sz w:val="24"/>
              </w:rPr>
              <w:t>Vērtēšanas kritērijs</w:t>
            </w:r>
          </w:p>
        </w:tc>
        <w:tc>
          <w:tcPr>
            <w:tcW w:w="1984" w:type="dxa"/>
            <w:shd w:val="clear" w:color="auto" w:fill="F2F2F2"/>
            <w:vAlign w:val="center"/>
          </w:tcPr>
          <w:p w14:paraId="50834151" w14:textId="2C4DEED6" w:rsidR="0010095E" w:rsidRPr="006340F1" w:rsidRDefault="0010095E" w:rsidP="006340F1">
            <w:pPr>
              <w:spacing w:after="0" w:line="240" w:lineRule="auto"/>
              <w:jc w:val="center"/>
              <w:rPr>
                <w:rFonts w:ascii="Times New Roman" w:eastAsia="Times New Roman" w:hAnsi="Times New Roman"/>
                <w:color w:val="auto"/>
                <w:sz w:val="24"/>
              </w:rPr>
            </w:pPr>
            <w:r w:rsidRPr="006340F1">
              <w:rPr>
                <w:rFonts w:ascii="Times New Roman" w:eastAsia="Times New Roman" w:hAnsi="Times New Roman"/>
                <w:b/>
                <w:color w:val="auto"/>
                <w:sz w:val="24"/>
              </w:rPr>
              <w:t>Vērtē</w:t>
            </w:r>
            <w:r>
              <w:rPr>
                <w:rFonts w:ascii="Times New Roman" w:eastAsia="Times New Roman" w:hAnsi="Times New Roman"/>
                <w:b/>
                <w:color w:val="auto"/>
                <w:sz w:val="24"/>
              </w:rPr>
              <w:t>šanas sistēma</w:t>
            </w:r>
          </w:p>
        </w:tc>
        <w:tc>
          <w:tcPr>
            <w:tcW w:w="7230" w:type="dxa"/>
            <w:vMerge w:val="restart"/>
            <w:shd w:val="clear" w:color="auto" w:fill="F2F2F2"/>
            <w:vAlign w:val="center"/>
          </w:tcPr>
          <w:p w14:paraId="566D9D69" w14:textId="77777777" w:rsidR="0010095E" w:rsidRPr="006340F1" w:rsidRDefault="0010095E" w:rsidP="006340F1">
            <w:pPr>
              <w:spacing w:after="0" w:line="240" w:lineRule="auto"/>
              <w:jc w:val="center"/>
              <w:rPr>
                <w:rFonts w:ascii="Times New Roman" w:eastAsia="Times New Roman" w:hAnsi="Times New Roman"/>
                <w:color w:val="auto"/>
                <w:sz w:val="24"/>
              </w:rPr>
            </w:pPr>
            <w:r w:rsidRPr="006340F1">
              <w:rPr>
                <w:rFonts w:ascii="Times New Roman" w:eastAsia="Times New Roman" w:hAnsi="Times New Roman"/>
                <w:b/>
                <w:color w:val="auto"/>
                <w:sz w:val="24"/>
              </w:rPr>
              <w:t>Vērtējuma pamatojums</w:t>
            </w:r>
          </w:p>
        </w:tc>
      </w:tr>
      <w:tr w:rsidR="0010095E" w:rsidRPr="006340F1" w14:paraId="3F909F46" w14:textId="77777777" w:rsidTr="008324D1">
        <w:tc>
          <w:tcPr>
            <w:tcW w:w="992" w:type="dxa"/>
            <w:vMerge/>
            <w:shd w:val="clear" w:color="auto" w:fill="F2F2F2"/>
            <w:vAlign w:val="center"/>
          </w:tcPr>
          <w:p w14:paraId="7C79D542" w14:textId="77777777" w:rsidR="0010095E" w:rsidRPr="006340F1" w:rsidRDefault="0010095E" w:rsidP="006340F1">
            <w:pPr>
              <w:spacing w:after="0" w:line="240" w:lineRule="auto"/>
              <w:jc w:val="center"/>
              <w:rPr>
                <w:rFonts w:ascii="Times New Roman" w:eastAsia="Times New Roman" w:hAnsi="Times New Roman"/>
                <w:b/>
                <w:color w:val="auto"/>
                <w:sz w:val="24"/>
              </w:rPr>
            </w:pPr>
          </w:p>
        </w:tc>
        <w:tc>
          <w:tcPr>
            <w:tcW w:w="4821" w:type="dxa"/>
            <w:vMerge/>
            <w:shd w:val="clear" w:color="auto" w:fill="F2F2F2"/>
            <w:vAlign w:val="center"/>
          </w:tcPr>
          <w:p w14:paraId="68F73F08" w14:textId="77777777" w:rsidR="0010095E" w:rsidRPr="006340F1" w:rsidRDefault="0010095E" w:rsidP="006340F1">
            <w:pPr>
              <w:spacing w:after="0" w:line="240" w:lineRule="auto"/>
              <w:jc w:val="center"/>
              <w:rPr>
                <w:rFonts w:ascii="Times New Roman" w:eastAsia="Times New Roman" w:hAnsi="Times New Roman"/>
                <w:b/>
                <w:color w:val="auto"/>
                <w:sz w:val="24"/>
              </w:rPr>
            </w:pPr>
          </w:p>
        </w:tc>
        <w:tc>
          <w:tcPr>
            <w:tcW w:w="1984" w:type="dxa"/>
            <w:shd w:val="clear" w:color="auto" w:fill="F2F2F2"/>
            <w:vAlign w:val="center"/>
          </w:tcPr>
          <w:p w14:paraId="7ED3C8D3" w14:textId="275119AB" w:rsidR="0010095E" w:rsidRPr="006340F1" w:rsidRDefault="0010095E"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Punktu skaits</w:t>
            </w:r>
          </w:p>
        </w:tc>
        <w:tc>
          <w:tcPr>
            <w:tcW w:w="7230" w:type="dxa"/>
            <w:vMerge/>
            <w:shd w:val="clear" w:color="auto" w:fill="F2F2F2"/>
            <w:vAlign w:val="center"/>
          </w:tcPr>
          <w:p w14:paraId="1DCC3EC4" w14:textId="77777777" w:rsidR="0010095E" w:rsidRPr="006340F1" w:rsidRDefault="0010095E" w:rsidP="006340F1">
            <w:pPr>
              <w:spacing w:after="0" w:line="240" w:lineRule="auto"/>
              <w:jc w:val="center"/>
              <w:rPr>
                <w:rFonts w:ascii="Times New Roman" w:eastAsia="Times New Roman" w:hAnsi="Times New Roman"/>
                <w:b/>
                <w:color w:val="auto"/>
                <w:sz w:val="24"/>
              </w:rPr>
            </w:pPr>
          </w:p>
        </w:tc>
      </w:tr>
      <w:tr w:rsidR="0010095E" w:rsidRPr="006340F1" w14:paraId="0037C589" w14:textId="77777777" w:rsidTr="008324D1">
        <w:tc>
          <w:tcPr>
            <w:tcW w:w="992" w:type="dxa"/>
            <w:vAlign w:val="center"/>
          </w:tcPr>
          <w:p w14:paraId="21103FAD"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3.1.</w:t>
            </w:r>
          </w:p>
        </w:tc>
        <w:tc>
          <w:tcPr>
            <w:tcW w:w="4821" w:type="dxa"/>
            <w:tcBorders>
              <w:bottom w:val="single" w:sz="4" w:space="0" w:color="auto"/>
            </w:tcBorders>
            <w:shd w:val="clear" w:color="auto" w:fill="auto"/>
          </w:tcPr>
          <w:p w14:paraId="55BB3937"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Izvēlētajai projekta īstenošanas teritorijai, kam prioritāri izstrādājams dabas aizsardzības plāns, DAP tīmekļa vietnē publicētajā sarakstā ir piešķirts novērtējums:</w:t>
            </w:r>
          </w:p>
        </w:tc>
        <w:tc>
          <w:tcPr>
            <w:tcW w:w="1984" w:type="dxa"/>
            <w:vAlign w:val="center"/>
          </w:tcPr>
          <w:p w14:paraId="29C3F1B7" w14:textId="27E58AE1" w:rsidR="0010095E" w:rsidRPr="00B65B8E" w:rsidRDefault="0010095E"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tcBorders>
              <w:top w:val="single" w:sz="4" w:space="0" w:color="auto"/>
            </w:tcBorders>
            <w:vAlign w:val="center"/>
          </w:tcPr>
          <w:p w14:paraId="2C32C695" w14:textId="52FA84E8" w:rsidR="0010095E" w:rsidRPr="00F13034" w:rsidRDefault="0010095E" w:rsidP="006340F1">
            <w:pPr>
              <w:spacing w:after="0" w:line="240" w:lineRule="auto"/>
              <w:jc w:val="both"/>
              <w:rPr>
                <w:rFonts w:ascii="Times New Roman" w:eastAsia="Times New Roman" w:hAnsi="Times New Roman"/>
                <w:color w:val="auto"/>
                <w:sz w:val="24"/>
              </w:rPr>
            </w:pPr>
            <w:r w:rsidRPr="002154A6">
              <w:rPr>
                <w:rStyle w:val="normaltextrun"/>
                <w:rFonts w:ascii="Times New Roman" w:hAnsi="Times New Roman"/>
                <w:b/>
                <w:bCs/>
                <w:sz w:val="24"/>
                <w:shd w:val="clear" w:color="auto" w:fill="FFFFFF"/>
              </w:rPr>
              <w:t>Kritērijā jāsaņem vismaz 1 punkts.</w:t>
            </w:r>
            <w:r w:rsidRPr="002154A6">
              <w:rPr>
                <w:rStyle w:val="eop"/>
                <w:rFonts w:ascii="Times New Roman" w:hAnsi="Times New Roman"/>
                <w:sz w:val="24"/>
                <w:shd w:val="clear" w:color="auto" w:fill="FFFFFF"/>
              </w:rPr>
              <w:t> </w:t>
            </w:r>
          </w:p>
          <w:p w14:paraId="5D1CB007" w14:textId="178F9CC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Kritērija mērķis ir nodrošināt 2.2.3.3.</w:t>
            </w:r>
            <w:r w:rsidR="00F0051B">
              <w:rPr>
                <w:rFonts w:ascii="Times New Roman" w:eastAsia="Times New Roman" w:hAnsi="Times New Roman"/>
                <w:color w:val="auto"/>
                <w:sz w:val="24"/>
              </w:rPr>
              <w:t>pasākuma</w:t>
            </w:r>
            <w:r w:rsidRPr="006340F1">
              <w:rPr>
                <w:rFonts w:ascii="Times New Roman" w:eastAsia="Times New Roman" w:hAnsi="Times New Roman"/>
                <w:color w:val="auto"/>
                <w:sz w:val="24"/>
              </w:rPr>
              <w:t xml:space="preserve"> aktivitāšu īstenošanu tajās</w:t>
            </w:r>
            <w:r w:rsidR="00FE755C">
              <w:rPr>
                <w:rFonts w:ascii="Times New Roman" w:eastAsia="Times New Roman" w:hAnsi="Times New Roman"/>
                <w:color w:val="auto"/>
                <w:sz w:val="24"/>
              </w:rPr>
              <w:t xml:space="preserve"> ĪADT</w:t>
            </w:r>
            <w:r w:rsidRPr="006340F1">
              <w:rPr>
                <w:rFonts w:ascii="Times New Roman" w:eastAsia="Times New Roman" w:hAnsi="Times New Roman"/>
                <w:color w:val="auto"/>
                <w:sz w:val="24"/>
              </w:rPr>
              <w:t xml:space="preserve">, kam prioritāri izstrādājami dabas aizsardzības plāni, un kas, pēc izstrādātajiem kritērijiem (kritēriji un saraksts ar ĪADT, kam prioritāri izstrādājami dabas aizsardzības plāni atrodams: </w:t>
            </w:r>
            <w:hyperlink r:id="rId14" w:history="1">
              <w:r w:rsidRPr="003E7B69">
                <w:rPr>
                  <w:rStyle w:val="Hyperlink"/>
                  <w:rFonts w:ascii="Times New Roman" w:eastAsia="Times New Roman" w:hAnsi="Times New Roman"/>
                  <w:sz w:val="24"/>
                </w:rPr>
                <w:t>https://www.daba.gov.lv/lv/dabas-aizsardzibas-plani</w:t>
              </w:r>
            </w:hyperlink>
            <w:r w:rsidRPr="006340F1">
              <w:rPr>
                <w:rFonts w:ascii="Times New Roman" w:eastAsia="Times New Roman" w:hAnsi="Times New Roman"/>
                <w:color w:val="auto"/>
                <w:sz w:val="24"/>
              </w:rPr>
              <w:t>), ir novērtētas ar lielāku punktu skaitu – tas ir, nepieciešamība pēc dabas aizsardzības plānu izstrādes šīm teritorijām ir lielāka</w:t>
            </w:r>
            <w:r w:rsidR="0056177A">
              <w:rPr>
                <w:rFonts w:ascii="Times New Roman" w:eastAsia="Times New Roman" w:hAnsi="Times New Roman"/>
                <w:color w:val="auto"/>
                <w:sz w:val="24"/>
              </w:rPr>
              <w:t xml:space="preserve"> saistībā ar teritorijas nozīmību</w:t>
            </w:r>
            <w:r w:rsidR="00006749">
              <w:rPr>
                <w:rFonts w:ascii="Times New Roman" w:eastAsia="Times New Roman" w:hAnsi="Times New Roman"/>
                <w:color w:val="auto"/>
                <w:sz w:val="24"/>
              </w:rPr>
              <w:t xml:space="preserve"> un statusu</w:t>
            </w:r>
            <w:r w:rsidR="008079B4">
              <w:rPr>
                <w:rFonts w:ascii="Times New Roman" w:eastAsia="Times New Roman" w:hAnsi="Times New Roman"/>
                <w:color w:val="auto"/>
                <w:sz w:val="24"/>
              </w:rPr>
              <w:t>,</w:t>
            </w:r>
            <w:r w:rsidR="00EA2CC2">
              <w:rPr>
                <w:rFonts w:ascii="Times New Roman" w:eastAsia="Times New Roman" w:hAnsi="Times New Roman"/>
                <w:color w:val="auto"/>
                <w:sz w:val="24"/>
              </w:rPr>
              <w:t xml:space="preserve"> pasākumu plānošanai,</w:t>
            </w:r>
            <w:r w:rsidR="008079B4">
              <w:rPr>
                <w:rFonts w:ascii="Times New Roman" w:eastAsia="Times New Roman" w:hAnsi="Times New Roman"/>
                <w:color w:val="auto"/>
                <w:sz w:val="24"/>
              </w:rPr>
              <w:t xml:space="preserve"> </w:t>
            </w:r>
            <w:proofErr w:type="spellStart"/>
            <w:r w:rsidR="008079B4">
              <w:rPr>
                <w:rFonts w:ascii="Times New Roman" w:eastAsia="Times New Roman" w:hAnsi="Times New Roman"/>
                <w:color w:val="auto"/>
                <w:sz w:val="24"/>
              </w:rPr>
              <w:t>problēmsituāciju</w:t>
            </w:r>
            <w:proofErr w:type="spellEnd"/>
            <w:r w:rsidR="008079B4">
              <w:rPr>
                <w:rFonts w:ascii="Times New Roman" w:eastAsia="Times New Roman" w:hAnsi="Times New Roman"/>
                <w:color w:val="auto"/>
                <w:sz w:val="24"/>
              </w:rPr>
              <w:t xml:space="preserve"> risināšanu</w:t>
            </w:r>
            <w:r w:rsidR="00EA2CC2">
              <w:rPr>
                <w:rFonts w:ascii="Times New Roman" w:eastAsia="Times New Roman" w:hAnsi="Times New Roman"/>
                <w:color w:val="auto"/>
                <w:sz w:val="24"/>
              </w:rPr>
              <w:t xml:space="preserve"> u.c.</w:t>
            </w:r>
            <w:r w:rsidR="005931C4">
              <w:rPr>
                <w:rFonts w:ascii="Times New Roman" w:eastAsia="Times New Roman" w:hAnsi="Times New Roman"/>
                <w:color w:val="auto"/>
                <w:sz w:val="24"/>
              </w:rPr>
              <w:t xml:space="preserve"> kritērijiem.</w:t>
            </w:r>
          </w:p>
          <w:p w14:paraId="3099DF60" w14:textId="77777777" w:rsidR="0010095E" w:rsidRPr="006340F1" w:rsidRDefault="0010095E" w:rsidP="006340F1">
            <w:pPr>
              <w:spacing w:after="0" w:line="240" w:lineRule="auto"/>
              <w:jc w:val="both"/>
              <w:rPr>
                <w:rFonts w:ascii="Times New Roman" w:eastAsia="Times New Roman" w:hAnsi="Times New Roman"/>
                <w:color w:val="auto"/>
                <w:sz w:val="24"/>
              </w:rPr>
            </w:pPr>
          </w:p>
          <w:p w14:paraId="1A1B2FC2" w14:textId="1C3EF2F2"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bCs/>
                <w:color w:val="auto"/>
                <w:sz w:val="24"/>
              </w:rPr>
              <w:t>Zems prioritātes līmenis</w:t>
            </w:r>
            <w:r w:rsidRPr="006340F1">
              <w:rPr>
                <w:rFonts w:ascii="Times New Roman" w:eastAsia="Times New Roman" w:hAnsi="Times New Roman"/>
                <w:color w:val="auto"/>
                <w:sz w:val="24"/>
              </w:rPr>
              <w:t xml:space="preserve"> - pēc izstrādātās novērtējumu tabulas, ĪADT teritorija novērtēta ar rezultātu, kas nepārsniedz 40 punktus. Vērtējumā piešķir 1 punktu.</w:t>
            </w:r>
          </w:p>
          <w:p w14:paraId="2003DCB3" w14:textId="3BB17AED"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bCs/>
                <w:color w:val="auto"/>
                <w:sz w:val="24"/>
              </w:rPr>
              <w:t>Vidējs prioritātes līmenis</w:t>
            </w:r>
            <w:r w:rsidRPr="006340F1">
              <w:rPr>
                <w:rFonts w:ascii="Times New Roman" w:eastAsia="Times New Roman" w:hAnsi="Times New Roman"/>
                <w:color w:val="auto"/>
                <w:sz w:val="24"/>
              </w:rPr>
              <w:t xml:space="preserve"> – pēc izstrādātās novērtējuma tabulas, ĪADT teritorija novērtēta ar rezultātu no 41 līdz 50 punktiem. Vērtējumā piešķir 2 punktus.</w:t>
            </w:r>
          </w:p>
          <w:p w14:paraId="4F3693D8" w14:textId="22C5A7EC"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bCs/>
                <w:color w:val="auto"/>
                <w:sz w:val="24"/>
              </w:rPr>
              <w:t>Augsts prioritātes līmenis</w:t>
            </w:r>
            <w:r w:rsidRPr="006340F1">
              <w:rPr>
                <w:rFonts w:ascii="Times New Roman" w:eastAsia="Times New Roman" w:hAnsi="Times New Roman"/>
                <w:color w:val="auto"/>
                <w:sz w:val="24"/>
              </w:rPr>
              <w:t xml:space="preserve"> – pēc izstrādātās novērtējuma tabulas, ĪADT teritorija novērtēta ar rezultātiem no 51 līdz 60 punktiem. Vērtējumā piešķir 3 punktus.</w:t>
            </w:r>
          </w:p>
          <w:p w14:paraId="17BEA682" w14:textId="5767A597" w:rsidR="0010095E"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bCs/>
                <w:color w:val="auto"/>
                <w:sz w:val="24"/>
              </w:rPr>
              <w:t>Ļoti augstas prioritātes līmenis</w:t>
            </w:r>
            <w:r w:rsidRPr="006340F1">
              <w:rPr>
                <w:rFonts w:ascii="Times New Roman" w:eastAsia="Times New Roman" w:hAnsi="Times New Roman"/>
                <w:color w:val="auto"/>
                <w:sz w:val="24"/>
              </w:rPr>
              <w:t xml:space="preserve"> – pēc izstrādātās novērtējumu tabulas, ĪADT teritorija novērtēta ar rezultātu no 61 punkta un vairāk. Vērtējumā piešķir 4 punktus.</w:t>
            </w:r>
          </w:p>
          <w:p w14:paraId="68F5FFEF" w14:textId="77777777" w:rsidR="00ED6BEB" w:rsidRPr="006340F1" w:rsidRDefault="00ED6BEB" w:rsidP="006340F1">
            <w:pPr>
              <w:spacing w:after="0" w:line="240" w:lineRule="auto"/>
              <w:jc w:val="both"/>
              <w:rPr>
                <w:rFonts w:ascii="Times New Roman" w:eastAsia="Times New Roman" w:hAnsi="Times New Roman"/>
                <w:color w:val="auto"/>
                <w:sz w:val="24"/>
              </w:rPr>
            </w:pPr>
          </w:p>
          <w:p w14:paraId="08069967" w14:textId="77777777" w:rsidR="0010095E" w:rsidRPr="006340F1" w:rsidRDefault="0010095E" w:rsidP="006340F1">
            <w:pPr>
              <w:spacing w:after="0" w:line="240" w:lineRule="auto"/>
              <w:jc w:val="both"/>
              <w:rPr>
                <w:rFonts w:ascii="Times New Roman" w:eastAsia="Times New Roman" w:hAnsi="Times New Roman"/>
                <w:color w:val="auto"/>
                <w:sz w:val="24"/>
              </w:rPr>
            </w:pPr>
            <w:r w:rsidRPr="00ED6BEB">
              <w:rPr>
                <w:rFonts w:ascii="Times New Roman" w:eastAsia="Times New Roman" w:hAnsi="Times New Roman"/>
                <w:b/>
                <w:bCs/>
                <w:color w:val="auto"/>
                <w:sz w:val="24"/>
              </w:rPr>
              <w:t>Maksimāli iegūstami 4 punkti</w:t>
            </w:r>
            <w:r w:rsidRPr="006340F1">
              <w:rPr>
                <w:rFonts w:ascii="Times New Roman" w:eastAsia="Times New Roman" w:hAnsi="Times New Roman"/>
                <w:color w:val="auto"/>
                <w:sz w:val="24"/>
              </w:rPr>
              <w:t xml:space="preserve">. </w:t>
            </w:r>
          </w:p>
        </w:tc>
      </w:tr>
      <w:tr w:rsidR="0010095E" w:rsidRPr="006340F1" w14:paraId="79F020DA" w14:textId="77777777" w:rsidTr="008324D1">
        <w:tc>
          <w:tcPr>
            <w:tcW w:w="992" w:type="dxa"/>
            <w:vAlign w:val="center"/>
          </w:tcPr>
          <w:p w14:paraId="76A1C653"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3.1.1.</w:t>
            </w:r>
          </w:p>
        </w:tc>
        <w:tc>
          <w:tcPr>
            <w:tcW w:w="4821" w:type="dxa"/>
            <w:tcBorders>
              <w:bottom w:val="single" w:sz="4" w:space="0" w:color="auto"/>
            </w:tcBorders>
            <w:shd w:val="clear" w:color="auto" w:fill="auto"/>
          </w:tcPr>
          <w:p w14:paraId="374248C7" w14:textId="7BD2AF2A"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Projekta īstenošanas teritorija sarakstā ar ĪADT teritorijām, kam prioritāri izstrādājami dabas aizsardzības plāni, novērtēta ar punktu skaitu līdz 40</w:t>
            </w:r>
          </w:p>
        </w:tc>
        <w:tc>
          <w:tcPr>
            <w:tcW w:w="1984" w:type="dxa"/>
            <w:vAlign w:val="center"/>
          </w:tcPr>
          <w:p w14:paraId="587277DA" w14:textId="388952FB" w:rsidR="0010095E" w:rsidRPr="006340F1" w:rsidRDefault="0010095E" w:rsidP="00B65B8E">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3A6CC5E1"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0F091C64" w14:textId="77777777" w:rsidTr="008324D1">
        <w:tc>
          <w:tcPr>
            <w:tcW w:w="992" w:type="dxa"/>
            <w:vAlign w:val="center"/>
          </w:tcPr>
          <w:p w14:paraId="0C293C6A"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3.1.2.</w:t>
            </w:r>
          </w:p>
        </w:tc>
        <w:tc>
          <w:tcPr>
            <w:tcW w:w="4821" w:type="dxa"/>
            <w:tcBorders>
              <w:bottom w:val="single" w:sz="4" w:space="0" w:color="auto"/>
            </w:tcBorders>
            <w:shd w:val="clear" w:color="auto" w:fill="auto"/>
          </w:tcPr>
          <w:p w14:paraId="24FF73AB" w14:textId="2CB6CC91"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Projekta īstenošanas teritorija sarakstā ar ĪADT teritorijām, kam prioritāri izstrādājami dabas aizsardzības plāni, novērtēta ar punktu skaitu no 41-50</w:t>
            </w:r>
          </w:p>
        </w:tc>
        <w:tc>
          <w:tcPr>
            <w:tcW w:w="1984" w:type="dxa"/>
            <w:vAlign w:val="center"/>
          </w:tcPr>
          <w:p w14:paraId="1D9D25EF" w14:textId="30CCB6B0" w:rsidR="0010095E" w:rsidRPr="006340F1" w:rsidRDefault="0010095E" w:rsidP="00B65B8E">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30C4F573"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28497404" w14:textId="77777777" w:rsidTr="008324D1">
        <w:tc>
          <w:tcPr>
            <w:tcW w:w="992" w:type="dxa"/>
            <w:vAlign w:val="center"/>
          </w:tcPr>
          <w:p w14:paraId="6B92D31C"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3.1.3.</w:t>
            </w:r>
          </w:p>
        </w:tc>
        <w:tc>
          <w:tcPr>
            <w:tcW w:w="4821" w:type="dxa"/>
            <w:tcBorders>
              <w:bottom w:val="single" w:sz="4" w:space="0" w:color="auto"/>
            </w:tcBorders>
            <w:shd w:val="clear" w:color="auto" w:fill="auto"/>
          </w:tcPr>
          <w:p w14:paraId="7AB9CE82" w14:textId="3FE7FAEF"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Projekta īstenošanas teritorija sarakstā ar ĪADT teritorijām, kam prioritāri izstrādājami dabas aizsardzības plāni, novērtēta ar punktu skaitu no 51-60</w:t>
            </w:r>
          </w:p>
        </w:tc>
        <w:tc>
          <w:tcPr>
            <w:tcW w:w="1984" w:type="dxa"/>
            <w:vAlign w:val="center"/>
          </w:tcPr>
          <w:p w14:paraId="7FFFDEEA" w14:textId="733419BF" w:rsidR="0010095E" w:rsidRPr="006340F1" w:rsidRDefault="0010095E" w:rsidP="00B65B8E">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1617C0BB"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6F5C2887" w14:textId="77777777" w:rsidTr="008324D1">
        <w:tc>
          <w:tcPr>
            <w:tcW w:w="992" w:type="dxa"/>
            <w:vAlign w:val="center"/>
          </w:tcPr>
          <w:p w14:paraId="24F48C21" w14:textId="7777777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3.1.4.</w:t>
            </w:r>
          </w:p>
        </w:tc>
        <w:tc>
          <w:tcPr>
            <w:tcW w:w="4821" w:type="dxa"/>
            <w:tcBorders>
              <w:bottom w:val="single" w:sz="4" w:space="0" w:color="auto"/>
            </w:tcBorders>
            <w:shd w:val="clear" w:color="auto" w:fill="auto"/>
          </w:tcPr>
          <w:p w14:paraId="54B09D30" w14:textId="707DC349"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Projekta īstenošanas teritorija sarakstā ar ĪADT teritorijām, kam prioritāri izstrādājami dabas aizsardzības plāni, novērtēta ar punktu skaitu no 61</w:t>
            </w:r>
            <w:r w:rsidR="003556A2">
              <w:rPr>
                <w:rFonts w:ascii="Times New Roman" w:eastAsia="Times New Roman" w:hAnsi="Times New Roman"/>
                <w:color w:val="auto"/>
                <w:sz w:val="24"/>
              </w:rPr>
              <w:t xml:space="preserve"> </w:t>
            </w:r>
            <w:r w:rsidRPr="006340F1">
              <w:rPr>
                <w:rFonts w:ascii="Times New Roman" w:eastAsia="Times New Roman" w:hAnsi="Times New Roman"/>
                <w:color w:val="auto"/>
                <w:sz w:val="24"/>
              </w:rPr>
              <w:t>un vairāk</w:t>
            </w:r>
          </w:p>
        </w:tc>
        <w:tc>
          <w:tcPr>
            <w:tcW w:w="1984" w:type="dxa"/>
            <w:vAlign w:val="center"/>
          </w:tcPr>
          <w:p w14:paraId="708D19DA" w14:textId="47F73EE1" w:rsidR="0010095E" w:rsidRPr="006340F1" w:rsidRDefault="0010095E" w:rsidP="00B65B8E">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4</w:t>
            </w:r>
          </w:p>
        </w:tc>
        <w:tc>
          <w:tcPr>
            <w:tcW w:w="7230" w:type="dxa"/>
            <w:vMerge/>
            <w:vAlign w:val="center"/>
          </w:tcPr>
          <w:p w14:paraId="7025A5F2"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3315B2" w:rsidRPr="006340F1" w14:paraId="00FBA6E4" w14:textId="77777777" w:rsidTr="007334C4">
        <w:trPr>
          <w:trHeight w:val="612"/>
        </w:trPr>
        <w:tc>
          <w:tcPr>
            <w:tcW w:w="992" w:type="dxa"/>
            <w:vAlign w:val="center"/>
          </w:tcPr>
          <w:p w14:paraId="3D8BA75F" w14:textId="77777777" w:rsidR="003315B2" w:rsidRPr="006340F1" w:rsidRDefault="003315B2"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3.2.</w:t>
            </w:r>
          </w:p>
        </w:tc>
        <w:tc>
          <w:tcPr>
            <w:tcW w:w="4821" w:type="dxa"/>
            <w:tcBorders>
              <w:bottom w:val="single" w:sz="4" w:space="0" w:color="auto"/>
            </w:tcBorders>
            <w:shd w:val="clear" w:color="auto" w:fill="auto"/>
          </w:tcPr>
          <w:p w14:paraId="76E6A857" w14:textId="12AA43FC" w:rsidR="003315B2" w:rsidRPr="005931C4" w:rsidRDefault="003315B2" w:rsidP="006340F1">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Projekta</w:t>
            </w:r>
            <w:r w:rsidR="00FE755C">
              <w:rPr>
                <w:rFonts w:ascii="Times New Roman" w:eastAsia="Times New Roman" w:hAnsi="Times New Roman"/>
                <w:b/>
                <w:color w:val="auto"/>
                <w:sz w:val="24"/>
              </w:rPr>
              <w:t xml:space="preserve"> ĪADT</w:t>
            </w:r>
            <w:r w:rsidRPr="005931C4">
              <w:rPr>
                <w:rFonts w:ascii="Times New Roman" w:eastAsia="Times New Roman" w:hAnsi="Times New Roman"/>
                <w:b/>
                <w:color w:val="auto"/>
                <w:sz w:val="24"/>
              </w:rPr>
              <w:t>, kam prioritāri izstrādājams dabas aizsardzības plāns,</w:t>
            </w:r>
            <w:r>
              <w:rPr>
                <w:rFonts w:ascii="Times New Roman" w:eastAsia="Times New Roman" w:hAnsi="Times New Roman"/>
                <w:b/>
                <w:color w:val="auto"/>
                <w:sz w:val="24"/>
              </w:rPr>
              <w:t xml:space="preserve"> platīb</w:t>
            </w:r>
            <w:r w:rsidR="007334C4">
              <w:rPr>
                <w:rFonts w:ascii="Times New Roman" w:eastAsia="Times New Roman" w:hAnsi="Times New Roman"/>
                <w:b/>
                <w:color w:val="auto"/>
                <w:sz w:val="24"/>
              </w:rPr>
              <w:t>a</w:t>
            </w:r>
            <w:r>
              <w:rPr>
                <w:rFonts w:ascii="Times New Roman" w:eastAsia="Times New Roman" w:hAnsi="Times New Roman"/>
                <w:b/>
                <w:color w:val="auto"/>
                <w:sz w:val="24"/>
              </w:rPr>
              <w:t xml:space="preserve"> ir:</w:t>
            </w:r>
            <w:r w:rsidRPr="005931C4">
              <w:rPr>
                <w:rFonts w:ascii="Times New Roman" w:eastAsia="Times New Roman" w:hAnsi="Times New Roman"/>
                <w:b/>
                <w:color w:val="auto"/>
                <w:sz w:val="24"/>
              </w:rPr>
              <w:t xml:space="preserve"> </w:t>
            </w:r>
          </w:p>
        </w:tc>
        <w:tc>
          <w:tcPr>
            <w:tcW w:w="1984" w:type="dxa"/>
            <w:vAlign w:val="center"/>
          </w:tcPr>
          <w:p w14:paraId="00685CE3" w14:textId="43921315" w:rsidR="003315B2" w:rsidRPr="006340F1" w:rsidRDefault="003315B2"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w:t>
            </w:r>
            <w:r>
              <w:rPr>
                <w:rStyle w:val="normaltextrun"/>
                <w:rFonts w:ascii="Times New Roman" w:hAnsi="Times New Roman"/>
                <w:sz w:val="24"/>
                <w:shd w:val="clear" w:color="auto" w:fill="FFFFFF"/>
              </w:rPr>
              <w:t>s dod papildu punktus</w:t>
            </w:r>
          </w:p>
        </w:tc>
        <w:tc>
          <w:tcPr>
            <w:tcW w:w="7230" w:type="dxa"/>
            <w:vMerge w:val="restart"/>
          </w:tcPr>
          <w:p w14:paraId="0E2A1B7E" w14:textId="77777777" w:rsidR="003315B2" w:rsidRDefault="003315B2" w:rsidP="005931C4">
            <w:pPr>
              <w:spacing w:after="0" w:line="240" w:lineRule="auto"/>
              <w:jc w:val="both"/>
              <w:rPr>
                <w:rFonts w:ascii="Times New Roman" w:hAnsi="Times New Roman"/>
                <w:b/>
                <w:bCs/>
                <w:sz w:val="24"/>
                <w:shd w:val="clear" w:color="auto" w:fill="FFFFFF"/>
              </w:rPr>
            </w:pPr>
            <w:r w:rsidRPr="00430212">
              <w:rPr>
                <w:rFonts w:ascii="Times New Roman" w:hAnsi="Times New Roman"/>
                <w:b/>
                <w:bCs/>
                <w:sz w:val="24"/>
                <w:shd w:val="clear" w:color="auto" w:fill="FFFFFF"/>
              </w:rPr>
              <w:t>Kritērijs dod papildu punktus</w:t>
            </w:r>
            <w:r>
              <w:rPr>
                <w:rFonts w:ascii="Times New Roman" w:hAnsi="Times New Roman"/>
                <w:b/>
                <w:bCs/>
                <w:sz w:val="24"/>
                <w:shd w:val="clear" w:color="auto" w:fill="FFFFFF"/>
              </w:rPr>
              <w:t>.</w:t>
            </w:r>
          </w:p>
          <w:p w14:paraId="0D23ED74" w14:textId="73B0A9EB" w:rsidR="003315B2" w:rsidRDefault="004F4CE5"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Kritērijā vērtē </w:t>
            </w:r>
            <w:r w:rsidR="005D74C4">
              <w:rPr>
                <w:rFonts w:ascii="Times New Roman" w:eastAsia="Times New Roman" w:hAnsi="Times New Roman"/>
                <w:color w:val="auto"/>
                <w:sz w:val="24"/>
              </w:rPr>
              <w:t>ĪADT</w:t>
            </w:r>
            <w:r>
              <w:rPr>
                <w:rFonts w:ascii="Times New Roman" w:eastAsia="Times New Roman" w:hAnsi="Times New Roman"/>
                <w:color w:val="auto"/>
                <w:sz w:val="24"/>
              </w:rPr>
              <w:t xml:space="preserve"> platību</w:t>
            </w:r>
            <w:r w:rsidR="003464B2">
              <w:rPr>
                <w:rFonts w:ascii="Times New Roman" w:eastAsia="Times New Roman" w:hAnsi="Times New Roman"/>
                <w:color w:val="auto"/>
                <w:sz w:val="24"/>
              </w:rPr>
              <w:t xml:space="preserve">, kam paredzēts prioritāri izstrādāt dabas aizsardzības plānu, priekšroku dodot teritorijām, kuras pēc platības ir lielākās un </w:t>
            </w:r>
            <w:r w:rsidR="00B17B7F">
              <w:rPr>
                <w:rFonts w:ascii="Times New Roman" w:eastAsia="Times New Roman" w:hAnsi="Times New Roman"/>
                <w:color w:val="auto"/>
                <w:sz w:val="24"/>
              </w:rPr>
              <w:t xml:space="preserve">kam </w:t>
            </w:r>
            <w:r w:rsidR="003464B2">
              <w:rPr>
                <w:rFonts w:ascii="Times New Roman" w:eastAsia="Times New Roman" w:hAnsi="Times New Roman"/>
                <w:color w:val="auto"/>
                <w:sz w:val="24"/>
              </w:rPr>
              <w:t>dabas plānu izstrāde</w:t>
            </w:r>
            <w:r w:rsidR="00B17B7F">
              <w:rPr>
                <w:rFonts w:ascii="Times New Roman" w:eastAsia="Times New Roman" w:hAnsi="Times New Roman"/>
                <w:color w:val="auto"/>
                <w:sz w:val="24"/>
              </w:rPr>
              <w:t>s</w:t>
            </w:r>
            <w:r w:rsidR="003464B2">
              <w:rPr>
                <w:rFonts w:ascii="Times New Roman" w:eastAsia="Times New Roman" w:hAnsi="Times New Roman"/>
                <w:color w:val="auto"/>
                <w:sz w:val="24"/>
              </w:rPr>
              <w:t xml:space="preserve"> </w:t>
            </w:r>
            <w:r w:rsidR="00B17B7F">
              <w:rPr>
                <w:rFonts w:ascii="Times New Roman" w:eastAsia="Times New Roman" w:hAnsi="Times New Roman"/>
                <w:color w:val="auto"/>
                <w:sz w:val="24"/>
              </w:rPr>
              <w:t>izmaksā ir lielākas</w:t>
            </w:r>
            <w:r w:rsidR="00697722">
              <w:rPr>
                <w:rFonts w:ascii="Times New Roman" w:eastAsia="Times New Roman" w:hAnsi="Times New Roman"/>
                <w:color w:val="auto"/>
                <w:sz w:val="24"/>
              </w:rPr>
              <w:t>, t.sk. ievērojot teritoriju komplicētību.</w:t>
            </w:r>
            <w:r w:rsidR="002B566F">
              <w:rPr>
                <w:rFonts w:ascii="Times New Roman" w:eastAsia="Times New Roman" w:hAnsi="Times New Roman"/>
                <w:color w:val="auto"/>
                <w:sz w:val="24"/>
              </w:rPr>
              <w:t xml:space="preserve"> Vērtēšanās izmanto Dabas aizsardzības pārvaldes mājas lapā atrodamo informāciju par </w:t>
            </w:r>
            <w:r w:rsidR="00625E6D">
              <w:rPr>
                <w:rFonts w:ascii="Times New Roman" w:eastAsia="Times New Roman" w:hAnsi="Times New Roman"/>
                <w:color w:val="auto"/>
                <w:sz w:val="24"/>
              </w:rPr>
              <w:t xml:space="preserve">ĪADT </w:t>
            </w:r>
            <w:r w:rsidR="00C63106">
              <w:rPr>
                <w:rFonts w:ascii="Times New Roman" w:eastAsia="Times New Roman" w:hAnsi="Times New Roman"/>
                <w:color w:val="auto"/>
                <w:sz w:val="24"/>
              </w:rPr>
              <w:t>platību (</w:t>
            </w:r>
            <w:hyperlink r:id="rId15" w:history="1">
              <w:r w:rsidR="00C63106" w:rsidRPr="00C63106">
                <w:rPr>
                  <w:rStyle w:val="Hyperlink"/>
                  <w:rFonts w:ascii="Times New Roman" w:eastAsia="Times New Roman" w:hAnsi="Times New Roman"/>
                  <w:sz w:val="24"/>
                </w:rPr>
                <w:t>https://www.daba.gov.lv/lv/par-ipasi-aizsargajamam-dabas-teritorijam</w:t>
              </w:r>
            </w:hyperlink>
            <w:r w:rsidR="00C63106">
              <w:rPr>
                <w:rFonts w:ascii="Times New Roman" w:eastAsia="Times New Roman" w:hAnsi="Times New Roman"/>
                <w:color w:val="auto"/>
                <w:sz w:val="24"/>
              </w:rPr>
              <w:t>).</w:t>
            </w:r>
          </w:p>
          <w:p w14:paraId="56C8CB5A" w14:textId="77777777" w:rsidR="00125FE8" w:rsidRDefault="00125FE8" w:rsidP="005931C4">
            <w:pPr>
              <w:spacing w:after="0" w:line="240" w:lineRule="auto"/>
              <w:jc w:val="both"/>
              <w:rPr>
                <w:rFonts w:ascii="Times New Roman" w:eastAsia="Times New Roman" w:hAnsi="Times New Roman"/>
                <w:color w:val="auto"/>
                <w:sz w:val="24"/>
              </w:rPr>
            </w:pPr>
          </w:p>
          <w:p w14:paraId="595571FD" w14:textId="624045F6" w:rsidR="00C63106" w:rsidRDefault="00625E6D"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ĪADT</w:t>
            </w:r>
            <w:r w:rsidR="001F2240">
              <w:rPr>
                <w:rFonts w:ascii="Times New Roman" w:eastAsia="Times New Roman" w:hAnsi="Times New Roman"/>
                <w:color w:val="auto"/>
                <w:sz w:val="24"/>
              </w:rPr>
              <w:t>, kam kopējā teritorijas platība ir mazāka par 100</w:t>
            </w:r>
            <w:r w:rsidR="00E70FC1">
              <w:rPr>
                <w:rFonts w:ascii="Times New Roman" w:eastAsia="Times New Roman" w:hAnsi="Times New Roman"/>
                <w:color w:val="auto"/>
                <w:sz w:val="24"/>
              </w:rPr>
              <w:t>0 ha (ieskaitot) – vērtējumā piešķir 0 punktus.</w:t>
            </w:r>
          </w:p>
          <w:p w14:paraId="538F8105" w14:textId="77777777" w:rsidR="00E70FC1" w:rsidRPr="00125FE8" w:rsidRDefault="00E70FC1" w:rsidP="005931C4">
            <w:pPr>
              <w:spacing w:after="0" w:line="240" w:lineRule="auto"/>
              <w:jc w:val="both"/>
              <w:rPr>
                <w:rFonts w:ascii="Times New Roman" w:eastAsia="Times New Roman" w:hAnsi="Times New Roman"/>
                <w:color w:val="auto"/>
                <w:sz w:val="16"/>
                <w:szCs w:val="16"/>
              </w:rPr>
            </w:pPr>
          </w:p>
          <w:p w14:paraId="0DD5D3B2" w14:textId="528365FB" w:rsidR="00E70FC1" w:rsidRDefault="00625E6D" w:rsidP="00E70FC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ĪADT</w:t>
            </w:r>
            <w:r w:rsidR="00E70FC1">
              <w:rPr>
                <w:rFonts w:ascii="Times New Roman" w:eastAsia="Times New Roman" w:hAnsi="Times New Roman"/>
                <w:color w:val="auto"/>
                <w:sz w:val="24"/>
              </w:rPr>
              <w:t>, kam kopējā teritorijas platība ir</w:t>
            </w:r>
            <w:r w:rsidR="00636F22">
              <w:rPr>
                <w:rFonts w:ascii="Times New Roman" w:eastAsia="Times New Roman" w:hAnsi="Times New Roman"/>
                <w:color w:val="auto"/>
                <w:sz w:val="24"/>
              </w:rPr>
              <w:t xml:space="preserve"> robežās no</w:t>
            </w:r>
            <w:r w:rsidR="00E70FC1">
              <w:rPr>
                <w:rFonts w:ascii="Times New Roman" w:eastAsia="Times New Roman" w:hAnsi="Times New Roman"/>
                <w:color w:val="auto"/>
                <w:sz w:val="24"/>
              </w:rPr>
              <w:t xml:space="preserve"> 100</w:t>
            </w:r>
            <w:r w:rsidR="00636F22">
              <w:rPr>
                <w:rFonts w:ascii="Times New Roman" w:eastAsia="Times New Roman" w:hAnsi="Times New Roman"/>
                <w:color w:val="auto"/>
                <w:sz w:val="24"/>
              </w:rPr>
              <w:t>1</w:t>
            </w:r>
            <w:r w:rsidR="00E70FC1">
              <w:rPr>
                <w:rFonts w:ascii="Times New Roman" w:eastAsia="Times New Roman" w:hAnsi="Times New Roman"/>
                <w:color w:val="auto"/>
                <w:sz w:val="24"/>
              </w:rPr>
              <w:t xml:space="preserve"> ha</w:t>
            </w:r>
            <w:r w:rsidR="00636F22">
              <w:rPr>
                <w:rFonts w:ascii="Times New Roman" w:eastAsia="Times New Roman" w:hAnsi="Times New Roman"/>
                <w:color w:val="auto"/>
                <w:sz w:val="24"/>
              </w:rPr>
              <w:t xml:space="preserve"> līdz 10 000 ha</w:t>
            </w:r>
            <w:r w:rsidR="00E70FC1">
              <w:rPr>
                <w:rFonts w:ascii="Times New Roman" w:eastAsia="Times New Roman" w:hAnsi="Times New Roman"/>
                <w:color w:val="auto"/>
                <w:sz w:val="24"/>
              </w:rPr>
              <w:t xml:space="preserve"> – vērtējumā piešķir </w:t>
            </w:r>
            <w:r w:rsidR="00636F22">
              <w:rPr>
                <w:rFonts w:ascii="Times New Roman" w:eastAsia="Times New Roman" w:hAnsi="Times New Roman"/>
                <w:color w:val="auto"/>
                <w:sz w:val="24"/>
              </w:rPr>
              <w:t>1</w:t>
            </w:r>
            <w:r w:rsidR="00E70FC1">
              <w:rPr>
                <w:rFonts w:ascii="Times New Roman" w:eastAsia="Times New Roman" w:hAnsi="Times New Roman"/>
                <w:color w:val="auto"/>
                <w:sz w:val="24"/>
              </w:rPr>
              <w:t xml:space="preserve"> punktu</w:t>
            </w:r>
            <w:r w:rsidR="00636F22">
              <w:rPr>
                <w:rFonts w:ascii="Times New Roman" w:eastAsia="Times New Roman" w:hAnsi="Times New Roman"/>
                <w:color w:val="auto"/>
                <w:sz w:val="24"/>
              </w:rPr>
              <w:t>.</w:t>
            </w:r>
          </w:p>
          <w:p w14:paraId="09986F5B" w14:textId="77777777" w:rsidR="00636F22" w:rsidRPr="00125FE8" w:rsidRDefault="00636F22" w:rsidP="00636F22">
            <w:pPr>
              <w:spacing w:after="0" w:line="240" w:lineRule="auto"/>
              <w:jc w:val="both"/>
              <w:rPr>
                <w:rFonts w:ascii="Times New Roman" w:eastAsia="Times New Roman" w:hAnsi="Times New Roman"/>
                <w:color w:val="auto"/>
                <w:sz w:val="12"/>
                <w:szCs w:val="12"/>
              </w:rPr>
            </w:pPr>
          </w:p>
          <w:p w14:paraId="3598B371" w14:textId="32EA1B37" w:rsidR="002B566F" w:rsidRDefault="00625E6D"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ĪADT</w:t>
            </w:r>
            <w:r w:rsidR="00636F22">
              <w:rPr>
                <w:rFonts w:ascii="Times New Roman" w:eastAsia="Times New Roman" w:hAnsi="Times New Roman"/>
                <w:color w:val="auto"/>
                <w:sz w:val="24"/>
              </w:rPr>
              <w:t xml:space="preserve">, kam kopējā teritorijas platība ir robežās no 10 001 ha līdz 15 000 ha – vērtējumā piešķir </w:t>
            </w:r>
            <w:r w:rsidR="00807273">
              <w:rPr>
                <w:rFonts w:ascii="Times New Roman" w:eastAsia="Times New Roman" w:hAnsi="Times New Roman"/>
                <w:color w:val="auto"/>
                <w:sz w:val="24"/>
              </w:rPr>
              <w:t>2</w:t>
            </w:r>
            <w:r w:rsidR="00636F22">
              <w:rPr>
                <w:rFonts w:ascii="Times New Roman" w:eastAsia="Times New Roman" w:hAnsi="Times New Roman"/>
                <w:color w:val="auto"/>
                <w:sz w:val="24"/>
              </w:rPr>
              <w:t xml:space="preserve"> punktu</w:t>
            </w:r>
            <w:r w:rsidR="00807273">
              <w:rPr>
                <w:rFonts w:ascii="Times New Roman" w:eastAsia="Times New Roman" w:hAnsi="Times New Roman"/>
                <w:color w:val="auto"/>
                <w:sz w:val="24"/>
              </w:rPr>
              <w:t>s</w:t>
            </w:r>
            <w:r w:rsidR="00636F22">
              <w:rPr>
                <w:rFonts w:ascii="Times New Roman" w:eastAsia="Times New Roman" w:hAnsi="Times New Roman"/>
                <w:color w:val="auto"/>
                <w:sz w:val="24"/>
              </w:rPr>
              <w:t>.</w:t>
            </w:r>
          </w:p>
          <w:p w14:paraId="68FCCBC3" w14:textId="77777777" w:rsidR="00807273" w:rsidRPr="00125FE8" w:rsidRDefault="00807273" w:rsidP="00807273">
            <w:pPr>
              <w:spacing w:after="0" w:line="240" w:lineRule="auto"/>
              <w:jc w:val="both"/>
              <w:rPr>
                <w:rFonts w:ascii="Times New Roman" w:eastAsia="Times New Roman" w:hAnsi="Times New Roman"/>
                <w:color w:val="auto"/>
                <w:sz w:val="14"/>
                <w:szCs w:val="14"/>
              </w:rPr>
            </w:pPr>
          </w:p>
          <w:p w14:paraId="6D08AD01" w14:textId="5A8959A0" w:rsidR="00807273" w:rsidRDefault="00625E6D" w:rsidP="00807273">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ĪADT</w:t>
            </w:r>
            <w:r w:rsidR="00807273">
              <w:rPr>
                <w:rFonts w:ascii="Times New Roman" w:eastAsia="Times New Roman" w:hAnsi="Times New Roman"/>
                <w:color w:val="auto"/>
                <w:sz w:val="24"/>
              </w:rPr>
              <w:t xml:space="preserve">, kam kopējā teritorijas platība ir </w:t>
            </w:r>
            <w:r w:rsidR="00B63CB7">
              <w:rPr>
                <w:rFonts w:ascii="Times New Roman" w:eastAsia="Times New Roman" w:hAnsi="Times New Roman"/>
                <w:color w:val="auto"/>
                <w:sz w:val="24"/>
              </w:rPr>
              <w:t>no</w:t>
            </w:r>
            <w:r w:rsidR="00807273">
              <w:rPr>
                <w:rFonts w:ascii="Times New Roman" w:eastAsia="Times New Roman" w:hAnsi="Times New Roman"/>
                <w:color w:val="auto"/>
                <w:sz w:val="24"/>
              </w:rPr>
              <w:t xml:space="preserve"> 15 001 ha</w:t>
            </w:r>
            <w:r w:rsidR="00B63CB7">
              <w:rPr>
                <w:rFonts w:ascii="Times New Roman" w:eastAsia="Times New Roman" w:hAnsi="Times New Roman"/>
                <w:color w:val="auto"/>
                <w:sz w:val="24"/>
              </w:rPr>
              <w:t xml:space="preserve"> un lielāka </w:t>
            </w:r>
            <w:r w:rsidR="00807273">
              <w:rPr>
                <w:rFonts w:ascii="Times New Roman" w:eastAsia="Times New Roman" w:hAnsi="Times New Roman"/>
                <w:color w:val="auto"/>
                <w:sz w:val="24"/>
              </w:rPr>
              <w:t xml:space="preserve">– vērtējumā piešķir </w:t>
            </w:r>
            <w:r w:rsidR="00B63CB7">
              <w:rPr>
                <w:rFonts w:ascii="Times New Roman" w:eastAsia="Times New Roman" w:hAnsi="Times New Roman"/>
                <w:color w:val="auto"/>
                <w:sz w:val="24"/>
              </w:rPr>
              <w:t>3</w:t>
            </w:r>
            <w:r w:rsidR="00807273">
              <w:rPr>
                <w:rFonts w:ascii="Times New Roman" w:eastAsia="Times New Roman" w:hAnsi="Times New Roman"/>
                <w:color w:val="auto"/>
                <w:sz w:val="24"/>
              </w:rPr>
              <w:t xml:space="preserve"> punktus.</w:t>
            </w:r>
          </w:p>
          <w:p w14:paraId="170FBC93" w14:textId="77777777" w:rsidR="00807273" w:rsidRPr="00125FE8" w:rsidRDefault="00807273" w:rsidP="00807273">
            <w:pPr>
              <w:spacing w:after="0" w:line="240" w:lineRule="auto"/>
              <w:jc w:val="both"/>
              <w:rPr>
                <w:rFonts w:ascii="Times New Roman" w:eastAsia="Times New Roman" w:hAnsi="Times New Roman"/>
                <w:b/>
                <w:bCs/>
                <w:color w:val="auto"/>
                <w:sz w:val="12"/>
                <w:szCs w:val="12"/>
              </w:rPr>
            </w:pPr>
          </w:p>
          <w:p w14:paraId="4EFA9255" w14:textId="0B95DABE" w:rsidR="00B63CB7" w:rsidRPr="000014C7" w:rsidRDefault="00B63CB7" w:rsidP="00807273">
            <w:pPr>
              <w:spacing w:after="0" w:line="240" w:lineRule="auto"/>
              <w:jc w:val="both"/>
              <w:rPr>
                <w:rFonts w:ascii="Times New Roman" w:eastAsia="Times New Roman" w:hAnsi="Times New Roman"/>
                <w:color w:val="auto"/>
                <w:sz w:val="24"/>
              </w:rPr>
            </w:pPr>
            <w:r w:rsidRPr="000014C7">
              <w:rPr>
                <w:rFonts w:ascii="Times New Roman" w:eastAsia="Times New Roman" w:hAnsi="Times New Roman"/>
                <w:color w:val="auto"/>
                <w:sz w:val="24"/>
              </w:rPr>
              <w:t xml:space="preserve">Platības </w:t>
            </w:r>
            <w:r w:rsidR="000014C7" w:rsidRPr="000014C7">
              <w:rPr>
                <w:rFonts w:ascii="Times New Roman" w:eastAsia="Times New Roman" w:hAnsi="Times New Roman"/>
                <w:color w:val="auto"/>
                <w:sz w:val="24"/>
              </w:rPr>
              <w:t>noapaļo līdz pilniem hektāriem.</w:t>
            </w:r>
            <w:r w:rsidR="00EA7FBF">
              <w:rPr>
                <w:rFonts w:ascii="Times New Roman" w:eastAsia="Times New Roman" w:hAnsi="Times New Roman"/>
                <w:color w:val="auto"/>
                <w:sz w:val="24"/>
              </w:rPr>
              <w:t xml:space="preserve"> Ja projektā tiek iekļauta vairāku </w:t>
            </w:r>
            <w:r w:rsidR="00966322">
              <w:rPr>
                <w:rFonts w:ascii="Times New Roman" w:eastAsia="Times New Roman" w:hAnsi="Times New Roman"/>
                <w:color w:val="auto"/>
                <w:sz w:val="24"/>
              </w:rPr>
              <w:t>ĪADT dabas aizsardzības plānu izstrāde, tad teritoriju platības tiek summētas.</w:t>
            </w:r>
          </w:p>
          <w:p w14:paraId="695E10C9" w14:textId="77777777" w:rsidR="000014C7" w:rsidRPr="00125FE8" w:rsidRDefault="000014C7" w:rsidP="00807273">
            <w:pPr>
              <w:spacing w:after="0" w:line="240" w:lineRule="auto"/>
              <w:jc w:val="both"/>
              <w:rPr>
                <w:rFonts w:ascii="Times New Roman" w:eastAsia="Times New Roman" w:hAnsi="Times New Roman"/>
                <w:b/>
                <w:bCs/>
                <w:color w:val="auto"/>
                <w:sz w:val="16"/>
                <w:szCs w:val="16"/>
              </w:rPr>
            </w:pPr>
          </w:p>
          <w:p w14:paraId="6BF06911" w14:textId="5BE53FC7" w:rsidR="003315B2" w:rsidRPr="006340F1" w:rsidRDefault="00807273" w:rsidP="0077797E">
            <w:pPr>
              <w:spacing w:after="0" w:line="240" w:lineRule="auto"/>
              <w:jc w:val="both"/>
              <w:rPr>
                <w:rFonts w:ascii="Times New Roman" w:eastAsia="Times New Roman" w:hAnsi="Times New Roman"/>
                <w:color w:val="auto"/>
                <w:sz w:val="24"/>
              </w:rPr>
            </w:pPr>
            <w:r w:rsidRPr="00ED6BEB">
              <w:rPr>
                <w:rFonts w:ascii="Times New Roman" w:eastAsia="Times New Roman" w:hAnsi="Times New Roman"/>
                <w:b/>
                <w:bCs/>
                <w:color w:val="auto"/>
                <w:sz w:val="24"/>
              </w:rPr>
              <w:t xml:space="preserve">Maksimāli iegūstami </w:t>
            </w:r>
            <w:r>
              <w:rPr>
                <w:rFonts w:ascii="Times New Roman" w:eastAsia="Times New Roman" w:hAnsi="Times New Roman"/>
                <w:b/>
                <w:bCs/>
                <w:color w:val="auto"/>
                <w:sz w:val="24"/>
              </w:rPr>
              <w:t>3</w:t>
            </w:r>
            <w:r w:rsidRPr="00ED6BEB">
              <w:rPr>
                <w:rFonts w:ascii="Times New Roman" w:eastAsia="Times New Roman" w:hAnsi="Times New Roman"/>
                <w:b/>
                <w:bCs/>
                <w:color w:val="auto"/>
                <w:sz w:val="24"/>
              </w:rPr>
              <w:t xml:space="preserve"> punkti</w:t>
            </w:r>
            <w:r w:rsidRPr="006340F1">
              <w:rPr>
                <w:rFonts w:ascii="Times New Roman" w:eastAsia="Times New Roman" w:hAnsi="Times New Roman"/>
                <w:color w:val="auto"/>
                <w:sz w:val="24"/>
              </w:rPr>
              <w:t>.</w:t>
            </w:r>
          </w:p>
        </w:tc>
      </w:tr>
      <w:tr w:rsidR="003315B2" w:rsidRPr="006340F1" w14:paraId="29944707" w14:textId="77777777" w:rsidTr="00125FE8">
        <w:trPr>
          <w:trHeight w:val="564"/>
        </w:trPr>
        <w:tc>
          <w:tcPr>
            <w:tcW w:w="992" w:type="dxa"/>
            <w:vAlign w:val="center"/>
          </w:tcPr>
          <w:p w14:paraId="513E3A17" w14:textId="77777777" w:rsidR="003315B2" w:rsidRPr="006340F1" w:rsidRDefault="003315B2"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3.2.1.</w:t>
            </w:r>
          </w:p>
        </w:tc>
        <w:tc>
          <w:tcPr>
            <w:tcW w:w="4821" w:type="dxa"/>
            <w:tcBorders>
              <w:bottom w:val="single" w:sz="4" w:space="0" w:color="auto"/>
            </w:tcBorders>
            <w:shd w:val="clear" w:color="auto" w:fill="auto"/>
            <w:vAlign w:val="center"/>
          </w:tcPr>
          <w:p w14:paraId="5B476636" w14:textId="33F9DCD6" w:rsidR="003315B2" w:rsidRPr="006340F1" w:rsidRDefault="00125FE8"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w:t>
            </w:r>
            <w:r w:rsidR="003315B2">
              <w:rPr>
                <w:rFonts w:ascii="Times New Roman" w:eastAsia="Times New Roman" w:hAnsi="Times New Roman"/>
                <w:color w:val="auto"/>
                <w:sz w:val="24"/>
              </w:rPr>
              <w:t>azāka par 1000 ha (ieskaitot)</w:t>
            </w:r>
          </w:p>
        </w:tc>
        <w:tc>
          <w:tcPr>
            <w:tcW w:w="1984" w:type="dxa"/>
            <w:vAlign w:val="center"/>
          </w:tcPr>
          <w:p w14:paraId="0BDC7AA6" w14:textId="5C0CAF97" w:rsidR="003315B2" w:rsidRPr="006340F1" w:rsidRDefault="003315B2" w:rsidP="00A62AD6">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0</w:t>
            </w:r>
          </w:p>
        </w:tc>
        <w:tc>
          <w:tcPr>
            <w:tcW w:w="7230" w:type="dxa"/>
            <w:vMerge/>
            <w:vAlign w:val="center"/>
          </w:tcPr>
          <w:p w14:paraId="2459F18C" w14:textId="77777777" w:rsidR="003315B2" w:rsidRPr="006340F1" w:rsidRDefault="003315B2" w:rsidP="006340F1">
            <w:pPr>
              <w:spacing w:after="0" w:line="240" w:lineRule="auto"/>
              <w:jc w:val="both"/>
              <w:rPr>
                <w:rFonts w:ascii="Times New Roman" w:eastAsia="Times New Roman" w:hAnsi="Times New Roman"/>
                <w:color w:val="auto"/>
                <w:sz w:val="24"/>
              </w:rPr>
            </w:pPr>
          </w:p>
        </w:tc>
      </w:tr>
      <w:tr w:rsidR="003315B2" w:rsidRPr="006340F1" w14:paraId="07D5CBBE" w14:textId="77777777" w:rsidTr="00125FE8">
        <w:trPr>
          <w:trHeight w:val="828"/>
        </w:trPr>
        <w:tc>
          <w:tcPr>
            <w:tcW w:w="992" w:type="dxa"/>
            <w:vAlign w:val="center"/>
          </w:tcPr>
          <w:p w14:paraId="38758FBD" w14:textId="77777777" w:rsidR="003315B2" w:rsidRPr="006340F1" w:rsidRDefault="003315B2"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3.2.2.</w:t>
            </w:r>
          </w:p>
        </w:tc>
        <w:tc>
          <w:tcPr>
            <w:tcW w:w="4821" w:type="dxa"/>
            <w:tcBorders>
              <w:bottom w:val="single" w:sz="4" w:space="0" w:color="auto"/>
            </w:tcBorders>
            <w:shd w:val="clear" w:color="auto" w:fill="auto"/>
            <w:vAlign w:val="center"/>
          </w:tcPr>
          <w:p w14:paraId="11182858" w14:textId="0D60DE4A" w:rsidR="003315B2" w:rsidRPr="006340F1" w:rsidRDefault="00125FE8"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l</w:t>
            </w:r>
            <w:r w:rsidR="003315B2">
              <w:rPr>
                <w:rFonts w:ascii="Times New Roman" w:eastAsia="Times New Roman" w:hAnsi="Times New Roman"/>
                <w:color w:val="auto"/>
                <w:sz w:val="24"/>
              </w:rPr>
              <w:t>ielāka par 1000 ha, bet mazāka par 10 000 ha (ieskaitot)</w:t>
            </w:r>
          </w:p>
        </w:tc>
        <w:tc>
          <w:tcPr>
            <w:tcW w:w="1984" w:type="dxa"/>
            <w:vAlign w:val="center"/>
          </w:tcPr>
          <w:p w14:paraId="65FB9778" w14:textId="6F66364C" w:rsidR="003315B2" w:rsidRPr="006340F1" w:rsidRDefault="003315B2" w:rsidP="00A62AD6">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7FEED106" w14:textId="77777777" w:rsidR="003315B2" w:rsidRPr="006340F1" w:rsidRDefault="003315B2" w:rsidP="006340F1">
            <w:pPr>
              <w:spacing w:after="0" w:line="240" w:lineRule="auto"/>
              <w:jc w:val="both"/>
              <w:rPr>
                <w:rFonts w:ascii="Times New Roman" w:eastAsia="Times New Roman" w:hAnsi="Times New Roman"/>
                <w:color w:val="auto"/>
                <w:sz w:val="24"/>
              </w:rPr>
            </w:pPr>
          </w:p>
        </w:tc>
      </w:tr>
      <w:tr w:rsidR="003315B2" w:rsidRPr="006340F1" w14:paraId="72436B73" w14:textId="77777777" w:rsidTr="00125FE8">
        <w:trPr>
          <w:trHeight w:val="855"/>
        </w:trPr>
        <w:tc>
          <w:tcPr>
            <w:tcW w:w="992" w:type="dxa"/>
            <w:vAlign w:val="center"/>
          </w:tcPr>
          <w:p w14:paraId="51EDBA5A" w14:textId="57DEBBA6" w:rsidR="003315B2" w:rsidRPr="006340F1" w:rsidRDefault="003315B2"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3.2.3.</w:t>
            </w:r>
          </w:p>
        </w:tc>
        <w:tc>
          <w:tcPr>
            <w:tcW w:w="4821" w:type="dxa"/>
            <w:tcBorders>
              <w:bottom w:val="single" w:sz="4" w:space="0" w:color="auto"/>
            </w:tcBorders>
            <w:shd w:val="clear" w:color="auto" w:fill="auto"/>
            <w:vAlign w:val="center"/>
          </w:tcPr>
          <w:p w14:paraId="2812FAD2" w14:textId="24726B48" w:rsidR="003315B2" w:rsidRPr="006340F1" w:rsidRDefault="00125FE8"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l</w:t>
            </w:r>
            <w:r w:rsidR="003315B2">
              <w:rPr>
                <w:rFonts w:ascii="Times New Roman" w:eastAsia="Times New Roman" w:hAnsi="Times New Roman"/>
                <w:color w:val="auto"/>
                <w:sz w:val="24"/>
              </w:rPr>
              <w:t>ielāka par 10 000 ha un mazāka par 15 000 ha (ieskaitot)</w:t>
            </w:r>
          </w:p>
        </w:tc>
        <w:tc>
          <w:tcPr>
            <w:tcW w:w="1984" w:type="dxa"/>
            <w:vAlign w:val="center"/>
          </w:tcPr>
          <w:p w14:paraId="08AE32C4" w14:textId="53C13393" w:rsidR="003315B2" w:rsidRPr="006340F1" w:rsidRDefault="003315B2" w:rsidP="00A62AD6">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1DDE3FD4" w14:textId="77777777" w:rsidR="003315B2" w:rsidRPr="006340F1" w:rsidRDefault="003315B2" w:rsidP="006340F1">
            <w:pPr>
              <w:spacing w:after="0" w:line="240" w:lineRule="auto"/>
              <w:jc w:val="both"/>
              <w:rPr>
                <w:rFonts w:ascii="Times New Roman" w:eastAsia="Times New Roman" w:hAnsi="Times New Roman"/>
                <w:color w:val="auto"/>
                <w:sz w:val="24"/>
              </w:rPr>
            </w:pPr>
          </w:p>
        </w:tc>
      </w:tr>
      <w:tr w:rsidR="003315B2" w:rsidRPr="006340F1" w14:paraId="5E1BE3FA" w14:textId="77777777" w:rsidTr="00125FE8">
        <w:tc>
          <w:tcPr>
            <w:tcW w:w="992" w:type="dxa"/>
            <w:vAlign w:val="center"/>
          </w:tcPr>
          <w:p w14:paraId="0AAC82E1" w14:textId="40591D62" w:rsidR="003315B2" w:rsidRDefault="003315B2"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3.2.4.</w:t>
            </w:r>
          </w:p>
        </w:tc>
        <w:tc>
          <w:tcPr>
            <w:tcW w:w="4821" w:type="dxa"/>
            <w:tcBorders>
              <w:bottom w:val="single" w:sz="4" w:space="0" w:color="auto"/>
            </w:tcBorders>
            <w:shd w:val="clear" w:color="auto" w:fill="auto"/>
            <w:vAlign w:val="center"/>
          </w:tcPr>
          <w:p w14:paraId="1725AD75" w14:textId="5E4C5F47" w:rsidR="003315B2" w:rsidRDefault="00125FE8" w:rsidP="005931C4">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l</w:t>
            </w:r>
            <w:r w:rsidR="003315B2">
              <w:rPr>
                <w:rFonts w:ascii="Times New Roman" w:eastAsia="Times New Roman" w:hAnsi="Times New Roman"/>
                <w:color w:val="auto"/>
                <w:sz w:val="24"/>
              </w:rPr>
              <w:t>ielāka par 15 000 ha</w:t>
            </w:r>
          </w:p>
        </w:tc>
        <w:tc>
          <w:tcPr>
            <w:tcW w:w="1984" w:type="dxa"/>
            <w:vAlign w:val="center"/>
          </w:tcPr>
          <w:p w14:paraId="1B7C326E" w14:textId="19A1E01E" w:rsidR="003315B2" w:rsidRDefault="003315B2" w:rsidP="00A62AD6">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06A76009" w14:textId="77777777" w:rsidR="003315B2" w:rsidRPr="006340F1" w:rsidRDefault="003315B2" w:rsidP="006340F1">
            <w:pPr>
              <w:spacing w:after="0" w:line="240" w:lineRule="auto"/>
              <w:jc w:val="both"/>
              <w:rPr>
                <w:rFonts w:ascii="Times New Roman" w:eastAsia="Times New Roman" w:hAnsi="Times New Roman"/>
                <w:color w:val="auto"/>
                <w:sz w:val="24"/>
              </w:rPr>
            </w:pPr>
          </w:p>
        </w:tc>
      </w:tr>
      <w:tr w:rsidR="00515A9F" w:rsidRPr="006340F1" w14:paraId="435EDA4F" w14:textId="77777777" w:rsidTr="00125FE8">
        <w:trPr>
          <w:trHeight w:val="979"/>
        </w:trPr>
        <w:tc>
          <w:tcPr>
            <w:tcW w:w="992" w:type="dxa"/>
            <w:vAlign w:val="center"/>
          </w:tcPr>
          <w:p w14:paraId="755AC5E2" w14:textId="77F63070" w:rsidR="00515A9F" w:rsidRPr="006340F1" w:rsidRDefault="008324D1" w:rsidP="00125FE8">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3.3.</w:t>
            </w:r>
          </w:p>
        </w:tc>
        <w:tc>
          <w:tcPr>
            <w:tcW w:w="4821" w:type="dxa"/>
            <w:tcBorders>
              <w:bottom w:val="single" w:sz="4" w:space="0" w:color="auto"/>
            </w:tcBorders>
            <w:shd w:val="clear" w:color="auto" w:fill="auto"/>
            <w:vAlign w:val="center"/>
          </w:tcPr>
          <w:p w14:paraId="36666C75" w14:textId="07C5F192" w:rsidR="00515A9F" w:rsidRDefault="00F642B9" w:rsidP="00125FE8">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Projekta ī</w:t>
            </w:r>
            <w:r w:rsidR="00D445F9">
              <w:rPr>
                <w:rFonts w:ascii="Times New Roman" w:eastAsia="Times New Roman" w:hAnsi="Times New Roman"/>
                <w:b/>
                <w:bCs/>
                <w:color w:val="auto"/>
                <w:sz w:val="24"/>
              </w:rPr>
              <w:t>s</w:t>
            </w:r>
            <w:r>
              <w:rPr>
                <w:rFonts w:ascii="Times New Roman" w:eastAsia="Times New Roman" w:hAnsi="Times New Roman"/>
                <w:b/>
                <w:bCs/>
                <w:color w:val="auto"/>
                <w:sz w:val="24"/>
              </w:rPr>
              <w:t>tenošanas</w:t>
            </w:r>
            <w:r w:rsidR="00792815">
              <w:rPr>
                <w:rFonts w:ascii="Times New Roman" w:eastAsia="Times New Roman" w:hAnsi="Times New Roman"/>
                <w:b/>
                <w:bCs/>
                <w:color w:val="auto"/>
                <w:sz w:val="24"/>
              </w:rPr>
              <w:t xml:space="preserve"> teritorijā ietilpstošo valsts un privāt</w:t>
            </w:r>
            <w:r w:rsidR="00AF7949">
              <w:rPr>
                <w:rFonts w:ascii="Times New Roman" w:eastAsia="Times New Roman" w:hAnsi="Times New Roman"/>
                <w:b/>
                <w:bCs/>
                <w:color w:val="auto"/>
                <w:sz w:val="24"/>
              </w:rPr>
              <w:t>personu īpašumā</w:t>
            </w:r>
            <w:r w:rsidR="004D4475">
              <w:rPr>
                <w:rFonts w:ascii="Times New Roman" w:eastAsia="Times New Roman" w:hAnsi="Times New Roman"/>
                <w:b/>
                <w:bCs/>
                <w:color w:val="auto"/>
                <w:sz w:val="24"/>
              </w:rPr>
              <w:t xml:space="preserve"> esošo</w:t>
            </w:r>
            <w:r w:rsidR="00792815">
              <w:rPr>
                <w:rFonts w:ascii="Times New Roman" w:eastAsia="Times New Roman" w:hAnsi="Times New Roman"/>
                <w:b/>
                <w:bCs/>
                <w:color w:val="auto"/>
                <w:sz w:val="24"/>
              </w:rPr>
              <w:t xml:space="preserve"> zemes īpašumu proporcija:</w:t>
            </w:r>
          </w:p>
        </w:tc>
        <w:tc>
          <w:tcPr>
            <w:tcW w:w="1984" w:type="dxa"/>
            <w:vAlign w:val="center"/>
          </w:tcPr>
          <w:p w14:paraId="125B9A00" w14:textId="57E530EB" w:rsidR="00515A9F" w:rsidRPr="00B65B8E" w:rsidRDefault="008324D1"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Kritērijs dod papildu punktus</w:t>
            </w:r>
          </w:p>
        </w:tc>
        <w:tc>
          <w:tcPr>
            <w:tcW w:w="7230" w:type="dxa"/>
            <w:vMerge w:val="restart"/>
            <w:vAlign w:val="center"/>
          </w:tcPr>
          <w:p w14:paraId="41EAFBB2" w14:textId="0E928C74" w:rsidR="00E3088F" w:rsidRDefault="00E3088F" w:rsidP="00FF64CD">
            <w:pPr>
              <w:spacing w:after="0" w:line="240" w:lineRule="auto"/>
              <w:jc w:val="both"/>
              <w:rPr>
                <w:rStyle w:val="normaltextrun"/>
                <w:rFonts w:ascii="Times New Roman" w:hAnsi="Times New Roman"/>
                <w:b/>
                <w:bCs/>
                <w:sz w:val="24"/>
                <w:shd w:val="clear" w:color="auto" w:fill="FFFFFF"/>
              </w:rPr>
            </w:pPr>
            <w:r>
              <w:rPr>
                <w:rStyle w:val="normaltextrun"/>
                <w:rFonts w:ascii="Times New Roman" w:hAnsi="Times New Roman"/>
                <w:b/>
                <w:bCs/>
                <w:sz w:val="24"/>
                <w:shd w:val="clear" w:color="auto" w:fill="FFFFFF"/>
              </w:rPr>
              <w:t xml:space="preserve">Kritērijs dod papildu punktus. </w:t>
            </w:r>
          </w:p>
          <w:p w14:paraId="3EDD46D9" w14:textId="3F3DB6B8" w:rsidR="00E3088F" w:rsidRDefault="00E3088F"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 xml:space="preserve">Kritērijā vērtē </w:t>
            </w:r>
            <w:r w:rsidR="00DA79E9">
              <w:rPr>
                <w:rStyle w:val="normaltextrun"/>
                <w:rFonts w:ascii="Times New Roman" w:hAnsi="Times New Roman"/>
                <w:sz w:val="24"/>
                <w:shd w:val="clear" w:color="auto" w:fill="FFFFFF"/>
              </w:rPr>
              <w:t xml:space="preserve">ĪADT </w:t>
            </w:r>
            <w:r w:rsidR="00A56645">
              <w:rPr>
                <w:rStyle w:val="normaltextrun"/>
                <w:rFonts w:ascii="Times New Roman" w:hAnsi="Times New Roman"/>
                <w:sz w:val="24"/>
                <w:shd w:val="clear" w:color="auto" w:fill="FFFFFF"/>
              </w:rPr>
              <w:t>ietilpstošo valsts un privāto zemes īpašumu proporciju</w:t>
            </w:r>
            <w:r w:rsidR="000876B7">
              <w:rPr>
                <w:rStyle w:val="normaltextrun"/>
                <w:rFonts w:ascii="Times New Roman" w:hAnsi="Times New Roman"/>
                <w:sz w:val="24"/>
                <w:shd w:val="clear" w:color="auto" w:fill="FFFFFF"/>
              </w:rPr>
              <w:t>, izteiktu hektāros pret kopējo ĪADT platību</w:t>
            </w:r>
            <w:r w:rsidR="00A56645">
              <w:rPr>
                <w:rStyle w:val="normaltextrun"/>
                <w:rFonts w:ascii="Times New Roman" w:hAnsi="Times New Roman"/>
                <w:sz w:val="24"/>
                <w:shd w:val="clear" w:color="auto" w:fill="FFFFFF"/>
              </w:rPr>
              <w:t xml:space="preserve">. </w:t>
            </w:r>
            <w:r w:rsidR="00672115">
              <w:rPr>
                <w:rStyle w:val="normaltextrun"/>
                <w:rFonts w:ascii="Times New Roman" w:hAnsi="Times New Roman"/>
                <w:sz w:val="24"/>
                <w:shd w:val="clear" w:color="auto" w:fill="FFFFFF"/>
              </w:rPr>
              <w:t xml:space="preserve">Informācijas avots: </w:t>
            </w:r>
            <w:r w:rsidR="00146974">
              <w:rPr>
                <w:rStyle w:val="normaltextrun"/>
                <w:rFonts w:ascii="Times New Roman" w:hAnsi="Times New Roman"/>
                <w:sz w:val="24"/>
                <w:shd w:val="clear" w:color="auto" w:fill="FFFFFF"/>
              </w:rPr>
              <w:t>Kadastra informācijas sistēma</w:t>
            </w:r>
          </w:p>
          <w:p w14:paraId="649AC3A9" w14:textId="77777777" w:rsidR="00CF0A4D" w:rsidRPr="00125FE8" w:rsidRDefault="00CF0A4D" w:rsidP="00FF64CD">
            <w:pPr>
              <w:spacing w:after="0" w:line="240" w:lineRule="auto"/>
              <w:jc w:val="both"/>
              <w:rPr>
                <w:rStyle w:val="normaltextrun"/>
                <w:rFonts w:ascii="Times New Roman" w:hAnsi="Times New Roman"/>
                <w:sz w:val="10"/>
                <w:szCs w:val="10"/>
                <w:shd w:val="clear" w:color="auto" w:fill="FFFFFF"/>
              </w:rPr>
            </w:pPr>
          </w:p>
          <w:p w14:paraId="7DEA6D85" w14:textId="77777777" w:rsidR="00B273E5" w:rsidRDefault="00B273E5"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Projekta ī</w:t>
            </w:r>
            <w:r w:rsidR="00F926E1">
              <w:rPr>
                <w:rStyle w:val="normaltextrun"/>
                <w:rFonts w:ascii="Times New Roman" w:hAnsi="Times New Roman"/>
                <w:sz w:val="24"/>
                <w:shd w:val="clear" w:color="auto" w:fill="FFFFFF"/>
              </w:rPr>
              <w:t>stenošanas teritorija sastāv tikai no valsts īpašumā esošām zemju platībām</w:t>
            </w:r>
            <w:r w:rsidR="00114F42">
              <w:rPr>
                <w:rStyle w:val="normaltextrun"/>
                <w:rFonts w:ascii="Times New Roman" w:hAnsi="Times New Roman"/>
                <w:sz w:val="24"/>
                <w:shd w:val="clear" w:color="auto" w:fill="FFFFFF"/>
              </w:rPr>
              <w:t>. Vērtējumā  piešķir 0 punktus.</w:t>
            </w:r>
          </w:p>
          <w:p w14:paraId="0E4CC10E" w14:textId="77777777" w:rsidR="00114F42" w:rsidRPr="00125FE8" w:rsidRDefault="00114F42" w:rsidP="00FF64CD">
            <w:pPr>
              <w:spacing w:after="0" w:line="240" w:lineRule="auto"/>
              <w:jc w:val="both"/>
              <w:rPr>
                <w:rStyle w:val="normaltextrun"/>
                <w:rFonts w:ascii="Times New Roman" w:hAnsi="Times New Roman"/>
                <w:sz w:val="12"/>
                <w:szCs w:val="12"/>
                <w:shd w:val="clear" w:color="auto" w:fill="FFFFFF"/>
              </w:rPr>
            </w:pPr>
          </w:p>
          <w:p w14:paraId="53C65ABE" w14:textId="3EBECB2E" w:rsidR="00E20C42"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nepārsniedz 50% (neieskaitot)</w:t>
            </w:r>
            <w:r w:rsidR="00892CB0">
              <w:rPr>
                <w:rStyle w:val="normaltextrun"/>
                <w:rFonts w:ascii="Times New Roman" w:hAnsi="Times New Roman"/>
                <w:sz w:val="24"/>
                <w:shd w:val="clear" w:color="auto" w:fill="FFFFFF"/>
              </w:rPr>
              <w:t xml:space="preserve">.  </w:t>
            </w:r>
            <w:r w:rsidR="00417275">
              <w:rPr>
                <w:rStyle w:val="normaltextrun"/>
                <w:rFonts w:ascii="Times New Roman" w:hAnsi="Times New Roman"/>
                <w:sz w:val="24"/>
                <w:shd w:val="clear" w:color="auto" w:fill="FFFFFF"/>
              </w:rPr>
              <w:t>Vērtējumā piešķir 1 punktu.</w:t>
            </w:r>
          </w:p>
          <w:p w14:paraId="35AF770F" w14:textId="77777777" w:rsidR="00417275" w:rsidRPr="00125FE8" w:rsidRDefault="00417275" w:rsidP="00FF64CD">
            <w:pPr>
              <w:spacing w:after="0" w:line="240" w:lineRule="auto"/>
              <w:jc w:val="both"/>
              <w:rPr>
                <w:rStyle w:val="normaltextrun"/>
                <w:rFonts w:ascii="Times New Roman" w:hAnsi="Times New Roman"/>
                <w:sz w:val="14"/>
                <w:szCs w:val="14"/>
                <w:shd w:val="clear" w:color="auto" w:fill="FFFFFF"/>
              </w:rPr>
            </w:pPr>
          </w:p>
          <w:p w14:paraId="6AAA8802" w14:textId="621E6932" w:rsidR="00417275"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pārsniedz 50%</w:t>
            </w:r>
            <w:r w:rsidR="006F09BB">
              <w:rPr>
                <w:rStyle w:val="normaltextrun"/>
                <w:rFonts w:ascii="Times New Roman" w:hAnsi="Times New Roman"/>
                <w:sz w:val="24"/>
                <w:shd w:val="clear" w:color="auto" w:fill="FFFFFF"/>
              </w:rPr>
              <w:t xml:space="preserve">. Vērtējumā piešķir </w:t>
            </w:r>
            <w:r w:rsidR="00F34732">
              <w:rPr>
                <w:rStyle w:val="normaltextrun"/>
                <w:rFonts w:ascii="Times New Roman" w:hAnsi="Times New Roman"/>
                <w:sz w:val="24"/>
                <w:shd w:val="clear" w:color="auto" w:fill="FFFFFF"/>
              </w:rPr>
              <w:t>3</w:t>
            </w:r>
            <w:r w:rsidR="006F09BB">
              <w:rPr>
                <w:rStyle w:val="normaltextrun"/>
                <w:rFonts w:ascii="Times New Roman" w:hAnsi="Times New Roman"/>
                <w:sz w:val="24"/>
                <w:shd w:val="clear" w:color="auto" w:fill="FFFFFF"/>
              </w:rPr>
              <w:t xml:space="preserve"> punktus.</w:t>
            </w:r>
          </w:p>
          <w:p w14:paraId="04553A43" w14:textId="77777777" w:rsidR="004E58EE" w:rsidRPr="00125FE8" w:rsidRDefault="004E58EE" w:rsidP="00FF64CD">
            <w:pPr>
              <w:spacing w:after="0" w:line="240" w:lineRule="auto"/>
              <w:jc w:val="both"/>
              <w:rPr>
                <w:rStyle w:val="normaltextrun"/>
                <w:rFonts w:ascii="Times New Roman" w:hAnsi="Times New Roman"/>
                <w:sz w:val="12"/>
                <w:szCs w:val="12"/>
                <w:shd w:val="clear" w:color="auto" w:fill="FFFFFF"/>
              </w:rPr>
            </w:pPr>
          </w:p>
          <w:p w14:paraId="5F2FAF24" w14:textId="1F630D2D" w:rsidR="00515A9F" w:rsidRPr="005A70A5" w:rsidRDefault="00013D32" w:rsidP="00FF64CD">
            <w:pPr>
              <w:spacing w:after="0" w:line="240" w:lineRule="auto"/>
              <w:jc w:val="both"/>
              <w:rPr>
                <w:rStyle w:val="normaltextrun"/>
                <w:rFonts w:ascii="Times New Roman" w:hAnsi="Times New Roman"/>
                <w:b/>
                <w:sz w:val="24"/>
                <w:shd w:val="clear" w:color="auto" w:fill="FFFFFF"/>
              </w:rPr>
            </w:pPr>
            <w:r w:rsidRPr="005A70A5">
              <w:rPr>
                <w:rStyle w:val="normaltextrun"/>
                <w:rFonts w:ascii="Times New Roman" w:hAnsi="Times New Roman"/>
                <w:b/>
                <w:bCs/>
                <w:sz w:val="24"/>
                <w:shd w:val="clear" w:color="auto" w:fill="FFFFFF"/>
              </w:rPr>
              <w:t xml:space="preserve">Maksimāli iegūstami </w:t>
            </w:r>
            <w:r w:rsidR="00F34732">
              <w:rPr>
                <w:rStyle w:val="normaltextrun"/>
                <w:rFonts w:ascii="Times New Roman" w:hAnsi="Times New Roman"/>
                <w:b/>
                <w:bCs/>
                <w:sz w:val="24"/>
                <w:shd w:val="clear" w:color="auto" w:fill="FFFFFF"/>
              </w:rPr>
              <w:t>3</w:t>
            </w:r>
            <w:r w:rsidR="005A70A5" w:rsidRPr="005A70A5">
              <w:rPr>
                <w:rStyle w:val="normaltextrun"/>
                <w:rFonts w:ascii="Times New Roman" w:hAnsi="Times New Roman"/>
                <w:b/>
                <w:bCs/>
                <w:sz w:val="24"/>
                <w:shd w:val="clear" w:color="auto" w:fill="FFFFFF"/>
              </w:rPr>
              <w:t xml:space="preserve"> punkti.</w:t>
            </w:r>
          </w:p>
        </w:tc>
      </w:tr>
      <w:tr w:rsidR="00515A9F" w:rsidRPr="006340F1" w14:paraId="5890D1AB" w14:textId="77777777" w:rsidTr="00125FE8">
        <w:trPr>
          <w:trHeight w:val="697"/>
        </w:trPr>
        <w:tc>
          <w:tcPr>
            <w:tcW w:w="992" w:type="dxa"/>
            <w:vAlign w:val="center"/>
          </w:tcPr>
          <w:p w14:paraId="63C42515" w14:textId="512542F2"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3.3.1.</w:t>
            </w:r>
          </w:p>
        </w:tc>
        <w:tc>
          <w:tcPr>
            <w:tcW w:w="4821" w:type="dxa"/>
            <w:tcBorders>
              <w:bottom w:val="single" w:sz="4" w:space="0" w:color="auto"/>
            </w:tcBorders>
            <w:shd w:val="clear" w:color="auto" w:fill="auto"/>
            <w:vAlign w:val="center"/>
          </w:tcPr>
          <w:p w14:paraId="76CF897E" w14:textId="7CAA603E" w:rsidR="006E2990" w:rsidRPr="00792815" w:rsidRDefault="00F642B9"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teritorijā</w:t>
            </w:r>
            <w:r w:rsidR="006165BE">
              <w:rPr>
                <w:rFonts w:ascii="Times New Roman" w:eastAsia="Times New Roman" w:hAnsi="Times New Roman"/>
                <w:color w:val="auto"/>
                <w:sz w:val="24"/>
              </w:rPr>
              <w:t xml:space="preserve"> ietilpst tikai valsts īpašumā esoš</w:t>
            </w:r>
            <w:r w:rsidR="00DC122E">
              <w:rPr>
                <w:rFonts w:ascii="Times New Roman" w:eastAsia="Times New Roman" w:hAnsi="Times New Roman"/>
                <w:color w:val="auto"/>
                <w:sz w:val="24"/>
              </w:rPr>
              <w:t>i</w:t>
            </w:r>
            <w:r w:rsidR="002438CD">
              <w:rPr>
                <w:rFonts w:ascii="Times New Roman" w:eastAsia="Times New Roman" w:hAnsi="Times New Roman"/>
                <w:color w:val="auto"/>
                <w:sz w:val="24"/>
              </w:rPr>
              <w:t xml:space="preserve"> zeme</w:t>
            </w:r>
            <w:r w:rsidR="006E2990">
              <w:rPr>
                <w:rFonts w:ascii="Times New Roman" w:eastAsia="Times New Roman" w:hAnsi="Times New Roman"/>
                <w:color w:val="auto"/>
                <w:sz w:val="24"/>
              </w:rPr>
              <w:t>s īpašumi</w:t>
            </w:r>
          </w:p>
        </w:tc>
        <w:tc>
          <w:tcPr>
            <w:tcW w:w="1984" w:type="dxa"/>
            <w:vAlign w:val="center"/>
          </w:tcPr>
          <w:p w14:paraId="12DA9213" w14:textId="1E42D268" w:rsidR="00515A9F" w:rsidRPr="00B65B8E" w:rsidRDefault="0040616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66229A92"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8324D1" w:rsidRPr="006340F1" w14:paraId="2D66538A" w14:textId="77777777" w:rsidTr="00F44460">
        <w:trPr>
          <w:trHeight w:val="1697"/>
        </w:trPr>
        <w:tc>
          <w:tcPr>
            <w:tcW w:w="992" w:type="dxa"/>
            <w:vAlign w:val="center"/>
          </w:tcPr>
          <w:p w14:paraId="612F8218" w14:textId="478AF96E" w:rsidR="008324D1"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3.3.2.</w:t>
            </w:r>
          </w:p>
        </w:tc>
        <w:tc>
          <w:tcPr>
            <w:tcW w:w="4821" w:type="dxa"/>
            <w:tcBorders>
              <w:bottom w:val="single" w:sz="4" w:space="0" w:color="auto"/>
            </w:tcBorders>
            <w:shd w:val="clear" w:color="auto" w:fill="auto"/>
            <w:vAlign w:val="center"/>
          </w:tcPr>
          <w:p w14:paraId="769EBEC3" w14:textId="387339F4" w:rsidR="008324D1" w:rsidRPr="00795096" w:rsidRDefault="008F46E5"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w:t>
            </w:r>
            <w:r w:rsidR="00EC0412">
              <w:rPr>
                <w:rFonts w:ascii="Times New Roman" w:eastAsia="Times New Roman" w:hAnsi="Times New Roman"/>
                <w:color w:val="auto"/>
                <w:sz w:val="24"/>
              </w:rPr>
              <w:t>eritorij</w:t>
            </w:r>
            <w:r w:rsidR="00D34B9C">
              <w:rPr>
                <w:rFonts w:ascii="Times New Roman" w:eastAsia="Times New Roman" w:hAnsi="Times New Roman"/>
                <w:color w:val="auto"/>
                <w:sz w:val="24"/>
              </w:rPr>
              <w:t>ā</w:t>
            </w:r>
            <w:r w:rsidR="00EE7B2E">
              <w:rPr>
                <w:rFonts w:ascii="Times New Roman" w:eastAsia="Times New Roman" w:hAnsi="Times New Roman"/>
                <w:color w:val="auto"/>
                <w:sz w:val="24"/>
              </w:rPr>
              <w:t xml:space="preserve"> ir gan valsts</w:t>
            </w:r>
            <w:r w:rsidR="004D3277">
              <w:rPr>
                <w:rFonts w:ascii="Times New Roman" w:eastAsia="Times New Roman" w:hAnsi="Times New Roman"/>
                <w:color w:val="auto"/>
                <w:sz w:val="24"/>
              </w:rPr>
              <w:t>, gan</w:t>
            </w:r>
            <w:r w:rsidR="002C2B25">
              <w:rPr>
                <w:rFonts w:ascii="Times New Roman" w:eastAsia="Times New Roman" w:hAnsi="Times New Roman"/>
                <w:color w:val="auto"/>
                <w:sz w:val="24"/>
              </w:rPr>
              <w:t xml:space="preserve"> privātpersonu īpašumā esoši zemes īpašumi, kur privātpersonām</w:t>
            </w:r>
            <w:r w:rsidR="002F3798">
              <w:rPr>
                <w:rFonts w:ascii="Times New Roman" w:eastAsia="Times New Roman" w:hAnsi="Times New Roman"/>
                <w:color w:val="auto"/>
                <w:sz w:val="24"/>
              </w:rPr>
              <w:t xml:space="preserve"> ietilpstošo</w:t>
            </w:r>
            <w:r w:rsidR="00D34B9C">
              <w:rPr>
                <w:rFonts w:ascii="Times New Roman" w:eastAsia="Times New Roman" w:hAnsi="Times New Roman"/>
                <w:color w:val="auto"/>
                <w:sz w:val="24"/>
              </w:rPr>
              <w:t xml:space="preserve"> </w:t>
            </w:r>
            <w:r w:rsidR="00BB3582">
              <w:rPr>
                <w:rFonts w:ascii="Times New Roman" w:eastAsia="Times New Roman" w:hAnsi="Times New Roman"/>
                <w:color w:val="auto"/>
                <w:sz w:val="24"/>
              </w:rPr>
              <w:t>zem</w:t>
            </w:r>
            <w:r w:rsidR="00622BA9">
              <w:rPr>
                <w:rFonts w:ascii="Times New Roman" w:eastAsia="Times New Roman" w:hAnsi="Times New Roman"/>
                <w:color w:val="auto"/>
                <w:sz w:val="24"/>
              </w:rPr>
              <w:t>es īpašumu</w:t>
            </w:r>
            <w:r w:rsidR="00BB3582">
              <w:rPr>
                <w:rFonts w:ascii="Times New Roman" w:eastAsia="Times New Roman" w:hAnsi="Times New Roman"/>
                <w:color w:val="auto"/>
                <w:sz w:val="24"/>
              </w:rPr>
              <w:t xml:space="preserve"> skaits</w:t>
            </w:r>
            <w:r w:rsidR="00FB4908">
              <w:rPr>
                <w:rFonts w:ascii="Times New Roman" w:eastAsia="Times New Roman" w:hAnsi="Times New Roman"/>
                <w:color w:val="auto"/>
                <w:sz w:val="24"/>
              </w:rPr>
              <w:t>, izteikts hektāros,</w:t>
            </w:r>
            <w:r w:rsidR="00BB3582">
              <w:rPr>
                <w:rFonts w:ascii="Times New Roman" w:eastAsia="Times New Roman" w:hAnsi="Times New Roman"/>
                <w:color w:val="auto"/>
                <w:sz w:val="24"/>
              </w:rPr>
              <w:t xml:space="preserve"> </w:t>
            </w:r>
            <w:r w:rsidR="002F3798">
              <w:rPr>
                <w:rFonts w:ascii="Times New Roman" w:eastAsia="Times New Roman" w:hAnsi="Times New Roman"/>
                <w:color w:val="auto"/>
                <w:sz w:val="24"/>
              </w:rPr>
              <w:t>nepārsniedz</w:t>
            </w:r>
            <w:r w:rsidR="00BB3582">
              <w:rPr>
                <w:rFonts w:ascii="Times New Roman" w:eastAsia="Times New Roman" w:hAnsi="Times New Roman"/>
                <w:color w:val="auto"/>
                <w:sz w:val="24"/>
              </w:rPr>
              <w:t xml:space="preserve"> 50%</w:t>
            </w:r>
            <w:r w:rsidR="008E749D">
              <w:rPr>
                <w:rFonts w:ascii="Times New Roman" w:eastAsia="Times New Roman" w:hAnsi="Times New Roman"/>
                <w:color w:val="auto"/>
                <w:sz w:val="24"/>
              </w:rPr>
              <w:t xml:space="preserve"> (neieskaitot)</w:t>
            </w:r>
          </w:p>
        </w:tc>
        <w:tc>
          <w:tcPr>
            <w:tcW w:w="1984" w:type="dxa"/>
            <w:vAlign w:val="center"/>
          </w:tcPr>
          <w:p w14:paraId="43093C32" w14:textId="67B1BF59" w:rsidR="008324D1" w:rsidRPr="00B65B8E" w:rsidRDefault="00DD262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4571FA8" w14:textId="77777777" w:rsidR="008324D1" w:rsidRPr="003B3938" w:rsidRDefault="008324D1" w:rsidP="00FF64CD">
            <w:pPr>
              <w:spacing w:after="0" w:line="240" w:lineRule="auto"/>
              <w:jc w:val="both"/>
              <w:rPr>
                <w:rStyle w:val="normaltextrun"/>
                <w:rFonts w:ascii="Times New Roman" w:hAnsi="Times New Roman"/>
                <w:b/>
                <w:bCs/>
                <w:sz w:val="24"/>
                <w:shd w:val="clear" w:color="auto" w:fill="FFFFFF"/>
              </w:rPr>
            </w:pPr>
          </w:p>
        </w:tc>
      </w:tr>
      <w:tr w:rsidR="00515A9F" w:rsidRPr="006340F1" w14:paraId="52BCEFEF" w14:textId="77777777" w:rsidTr="00125FE8">
        <w:trPr>
          <w:trHeight w:val="556"/>
        </w:trPr>
        <w:tc>
          <w:tcPr>
            <w:tcW w:w="992" w:type="dxa"/>
            <w:vAlign w:val="center"/>
          </w:tcPr>
          <w:p w14:paraId="1CDB355E" w14:textId="11450B97"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3.3.3.</w:t>
            </w:r>
          </w:p>
        </w:tc>
        <w:tc>
          <w:tcPr>
            <w:tcW w:w="4821" w:type="dxa"/>
            <w:tcBorders>
              <w:bottom w:val="single" w:sz="4" w:space="0" w:color="auto"/>
            </w:tcBorders>
            <w:shd w:val="clear" w:color="auto" w:fill="auto"/>
            <w:vAlign w:val="center"/>
          </w:tcPr>
          <w:p w14:paraId="209B103F" w14:textId="5DB07BD2" w:rsidR="00515A9F" w:rsidRPr="00DD262B" w:rsidRDefault="00300CFB"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pārsniedz 50%</w:t>
            </w:r>
          </w:p>
        </w:tc>
        <w:tc>
          <w:tcPr>
            <w:tcW w:w="1984" w:type="dxa"/>
            <w:vAlign w:val="center"/>
          </w:tcPr>
          <w:p w14:paraId="77CB0418" w14:textId="4C9F0864" w:rsidR="00515A9F" w:rsidRPr="00B65B8E" w:rsidRDefault="00F34732"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42690A4C"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10095E" w:rsidRPr="006340F1" w14:paraId="0CCE9CAA" w14:textId="77777777" w:rsidTr="008324D1">
        <w:trPr>
          <w:trHeight w:val="1134"/>
        </w:trPr>
        <w:tc>
          <w:tcPr>
            <w:tcW w:w="992" w:type="dxa"/>
            <w:vAlign w:val="center"/>
          </w:tcPr>
          <w:p w14:paraId="2FF5F58A" w14:textId="421DB25E"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t>3.</w:t>
            </w:r>
            <w:r w:rsidR="0022328B">
              <w:rPr>
                <w:rFonts w:ascii="Times New Roman" w:eastAsia="Times New Roman" w:hAnsi="Times New Roman"/>
                <w:b/>
                <w:color w:val="auto"/>
                <w:sz w:val="24"/>
              </w:rPr>
              <w:t>4</w:t>
            </w:r>
            <w:r w:rsidRPr="006340F1">
              <w:rPr>
                <w:rFonts w:ascii="Times New Roman" w:eastAsia="Times New Roman" w:hAnsi="Times New Roman"/>
                <w:b/>
                <w:color w:val="auto"/>
                <w:sz w:val="24"/>
              </w:rPr>
              <w:t>.</w:t>
            </w:r>
          </w:p>
        </w:tc>
        <w:tc>
          <w:tcPr>
            <w:tcW w:w="4821" w:type="dxa"/>
            <w:tcBorders>
              <w:bottom w:val="single" w:sz="4" w:space="0" w:color="auto"/>
            </w:tcBorders>
            <w:shd w:val="clear" w:color="auto" w:fill="auto"/>
          </w:tcPr>
          <w:p w14:paraId="57BBD8DF" w14:textId="55343898" w:rsidR="0010095E" w:rsidRPr="001245D9" w:rsidRDefault="00107DDA" w:rsidP="006340F1">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w:t>
            </w:r>
            <w:r w:rsidRPr="00107DDA">
              <w:rPr>
                <w:rFonts w:ascii="Times New Roman" w:eastAsia="Times New Roman" w:hAnsi="Times New Roman"/>
                <w:b/>
                <w:bCs/>
                <w:color w:val="auto"/>
                <w:sz w:val="24"/>
              </w:rPr>
              <w:t>apildus MK noteikumos paredzētajām apspriedēm tiek paredzēti sabiedrību izglītojoši vai dabas izglītības pasākumi, lai skaidrotu dabas vērtību nozīmi un nepieciešamos apsaimniekošanas pasākumus.</w:t>
            </w:r>
          </w:p>
        </w:tc>
        <w:tc>
          <w:tcPr>
            <w:tcW w:w="1984" w:type="dxa"/>
            <w:vAlign w:val="center"/>
          </w:tcPr>
          <w:p w14:paraId="7A2361B8" w14:textId="21299DBC" w:rsidR="0010095E" w:rsidRPr="006340F1" w:rsidRDefault="0010095E"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vAlign w:val="center"/>
          </w:tcPr>
          <w:p w14:paraId="44AFA519" w14:textId="1EA16DA8" w:rsidR="0010095E" w:rsidRPr="00163805" w:rsidRDefault="0010095E" w:rsidP="00FF64CD">
            <w:pPr>
              <w:spacing w:after="0" w:line="240" w:lineRule="auto"/>
              <w:jc w:val="both"/>
              <w:rPr>
                <w:rFonts w:ascii="Times New Roman" w:eastAsia="Times New Roman" w:hAnsi="Times New Roman"/>
                <w:color w:val="auto"/>
                <w:sz w:val="24"/>
              </w:rPr>
            </w:pPr>
            <w:r w:rsidRPr="003B3938">
              <w:rPr>
                <w:rStyle w:val="normaltextrun"/>
                <w:rFonts w:ascii="Times New Roman" w:hAnsi="Times New Roman"/>
                <w:b/>
                <w:bCs/>
                <w:sz w:val="24"/>
                <w:shd w:val="clear" w:color="auto" w:fill="FFFFFF"/>
              </w:rPr>
              <w:t>Kritērijā jāsaņem vismaz 1 punkts.</w:t>
            </w:r>
            <w:r w:rsidRPr="003B3938">
              <w:rPr>
                <w:rStyle w:val="eop"/>
                <w:rFonts w:ascii="Times New Roman" w:hAnsi="Times New Roman"/>
                <w:sz w:val="24"/>
                <w:shd w:val="clear" w:color="auto" w:fill="FFFFFF"/>
              </w:rPr>
              <w:t> </w:t>
            </w:r>
          </w:p>
          <w:p w14:paraId="1EC73D9C" w14:textId="23D64964"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to apsaimniekošanu un uzturēšanu,  par dabas aizsardzības plānu izstrādi un piemērošanu tiks nodrošināti izglītojošie pasākumi.</w:t>
            </w:r>
            <w:r w:rsidR="00B319A1">
              <w:rPr>
                <w:rFonts w:ascii="Times New Roman" w:eastAsia="Times New Roman" w:hAnsi="Times New Roman"/>
                <w:bCs/>
                <w:color w:val="auto"/>
                <w:sz w:val="24"/>
              </w:rPr>
              <w:t xml:space="preserve"> Projekt</w:t>
            </w:r>
            <w:r w:rsidR="00761993">
              <w:rPr>
                <w:rFonts w:ascii="Times New Roman" w:eastAsia="Times New Roman" w:hAnsi="Times New Roman"/>
                <w:bCs/>
                <w:color w:val="auto"/>
                <w:sz w:val="24"/>
              </w:rPr>
              <w:t xml:space="preserve">a iesniegumam pievieno </w:t>
            </w:r>
            <w:r w:rsidR="00890DAD">
              <w:rPr>
                <w:rFonts w:ascii="Times New Roman" w:eastAsia="Times New Roman" w:hAnsi="Times New Roman"/>
                <w:bCs/>
                <w:color w:val="auto"/>
                <w:sz w:val="24"/>
              </w:rPr>
              <w:t>pasākumu plānu.</w:t>
            </w:r>
          </w:p>
          <w:p w14:paraId="7586F9E0"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6D9A92A3" w14:textId="1376D2D8"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EC6820">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EC6820">
              <w:rPr>
                <w:rFonts w:ascii="Times New Roman" w:eastAsia="Times New Roman" w:hAnsi="Times New Roman"/>
                <w:color w:val="auto"/>
                <w:sz w:val="24"/>
              </w:rPr>
              <w:t xml:space="preserve">, to apsaimniekošanu un dabas aizsardzības plānu izstrādi tiks izglītoti līdz </w:t>
            </w:r>
            <w:r w:rsidR="00B94C43">
              <w:rPr>
                <w:rFonts w:ascii="Times New Roman" w:eastAsia="Times New Roman" w:hAnsi="Times New Roman"/>
                <w:color w:val="auto"/>
                <w:sz w:val="24"/>
              </w:rPr>
              <w:t>1</w:t>
            </w:r>
            <w:r w:rsidRPr="00EC6820">
              <w:rPr>
                <w:rFonts w:ascii="Times New Roman" w:eastAsia="Times New Roman" w:hAnsi="Times New Roman"/>
                <w:color w:val="auto"/>
                <w:sz w:val="24"/>
              </w:rPr>
              <w:t>00 cilvēku.</w:t>
            </w:r>
            <w:r>
              <w:rPr>
                <w:rFonts w:ascii="Times New Roman" w:eastAsia="Times New Roman" w:hAnsi="Times New Roman"/>
                <w:color w:val="auto"/>
                <w:sz w:val="24"/>
              </w:rPr>
              <w:t xml:space="preserve"> Vērtējumā tiks piešķirts 1 punkts.</w:t>
            </w:r>
          </w:p>
          <w:p w14:paraId="0BA2AA02"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50A7FDD9" w14:textId="4A3B474A"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6056B6">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6056B6">
              <w:rPr>
                <w:rFonts w:ascii="Times New Roman" w:eastAsia="Times New Roman" w:hAnsi="Times New Roman"/>
                <w:color w:val="auto"/>
                <w:sz w:val="24"/>
              </w:rPr>
              <w:t xml:space="preserve">, to apsaimniekošanu un dabas aizsardzības plānu izstrādi tiks izglītoti  </w:t>
            </w:r>
            <w:r w:rsidR="00C13643">
              <w:rPr>
                <w:rFonts w:ascii="Times New Roman" w:eastAsia="Times New Roman" w:hAnsi="Times New Roman"/>
                <w:color w:val="auto"/>
                <w:sz w:val="24"/>
              </w:rPr>
              <w:t>1</w:t>
            </w:r>
            <w:r w:rsidRPr="006056B6">
              <w:rPr>
                <w:rFonts w:ascii="Times New Roman" w:eastAsia="Times New Roman" w:hAnsi="Times New Roman"/>
                <w:color w:val="auto"/>
                <w:sz w:val="24"/>
              </w:rPr>
              <w:t xml:space="preserve">01 – </w:t>
            </w:r>
            <w:r w:rsidR="00C13643">
              <w:rPr>
                <w:rFonts w:ascii="Times New Roman" w:eastAsia="Times New Roman" w:hAnsi="Times New Roman"/>
                <w:color w:val="auto"/>
                <w:sz w:val="24"/>
              </w:rPr>
              <w:t>30</w:t>
            </w:r>
            <w:r w:rsidRPr="006056B6">
              <w:rPr>
                <w:rFonts w:ascii="Times New Roman" w:eastAsia="Times New Roman" w:hAnsi="Times New Roman"/>
                <w:color w:val="auto"/>
                <w:sz w:val="24"/>
              </w:rPr>
              <w:t>0 cilvēku.</w:t>
            </w:r>
            <w:r>
              <w:rPr>
                <w:rFonts w:ascii="Times New Roman" w:eastAsia="Times New Roman" w:hAnsi="Times New Roman"/>
                <w:color w:val="auto"/>
                <w:sz w:val="24"/>
              </w:rPr>
              <w:t xml:space="preserve"> Vērtējumā tiks piešķirti 2 punkti.</w:t>
            </w:r>
          </w:p>
          <w:p w14:paraId="2AAD30F5"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0B624BBB" w14:textId="53604592"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 Vērtējumā tiks piešķirti 3 punkti.</w:t>
            </w:r>
          </w:p>
          <w:p w14:paraId="149DC5CF"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1CCE2A5A" w14:textId="41D47456"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 xml:space="preserve">01 cilvēks. Vērtējumā tiks piešķirti 4 punkti. </w:t>
            </w:r>
          </w:p>
          <w:p w14:paraId="3B5CBCF0" w14:textId="77777777" w:rsidR="00F6547F" w:rsidRDefault="00F6547F" w:rsidP="00F135E4">
            <w:pPr>
              <w:tabs>
                <w:tab w:val="left" w:pos="346"/>
              </w:tabs>
              <w:spacing w:after="0" w:line="240" w:lineRule="auto"/>
              <w:contextualSpacing/>
              <w:jc w:val="both"/>
              <w:rPr>
                <w:rFonts w:ascii="Times New Roman" w:eastAsia="Times New Roman" w:hAnsi="Times New Roman"/>
                <w:b/>
                <w:bCs/>
                <w:color w:val="auto"/>
                <w:sz w:val="24"/>
              </w:rPr>
            </w:pPr>
          </w:p>
          <w:p w14:paraId="6653F669" w14:textId="185B671A" w:rsidR="00423495" w:rsidRPr="00963ECA" w:rsidRDefault="00423495" w:rsidP="00F135E4">
            <w:pPr>
              <w:tabs>
                <w:tab w:val="left" w:pos="346"/>
              </w:tabs>
              <w:spacing w:after="0" w:line="240" w:lineRule="auto"/>
              <w:contextualSpacing/>
              <w:jc w:val="both"/>
              <w:rPr>
                <w:rFonts w:ascii="Times New Roman" w:eastAsia="Times New Roman" w:hAnsi="Times New Roman"/>
                <w:color w:val="auto"/>
                <w:sz w:val="24"/>
              </w:rPr>
            </w:pPr>
            <w:r w:rsidRPr="00963ECA">
              <w:rPr>
                <w:rFonts w:ascii="Times New Roman" w:eastAsia="Times New Roman" w:hAnsi="Times New Roman"/>
                <w:color w:val="auto"/>
                <w:sz w:val="24"/>
              </w:rPr>
              <w:t xml:space="preserve">Kritērija izpilde tiek apliecināta </w:t>
            </w:r>
            <w:r w:rsidR="008B1F39" w:rsidRPr="00963ECA">
              <w:rPr>
                <w:rFonts w:ascii="Times New Roman" w:eastAsia="Times New Roman" w:hAnsi="Times New Roman"/>
                <w:color w:val="auto"/>
                <w:sz w:val="24"/>
              </w:rPr>
              <w:t>ar iesniegtu komunikācijas plānu par paredzētajiem pasākumiem un plānoto sasniegto</w:t>
            </w:r>
            <w:r w:rsidR="00C96327" w:rsidRPr="00963ECA">
              <w:rPr>
                <w:rFonts w:ascii="Times New Roman" w:eastAsia="Times New Roman" w:hAnsi="Times New Roman"/>
                <w:color w:val="auto"/>
                <w:sz w:val="24"/>
              </w:rPr>
              <w:t xml:space="preserve"> tiešo</w:t>
            </w:r>
            <w:r w:rsidR="008B1F39" w:rsidRPr="00963ECA">
              <w:rPr>
                <w:rFonts w:ascii="Times New Roman" w:eastAsia="Times New Roman" w:hAnsi="Times New Roman"/>
                <w:color w:val="auto"/>
                <w:sz w:val="24"/>
              </w:rPr>
              <w:t xml:space="preserve"> auditoriju.</w:t>
            </w:r>
          </w:p>
          <w:p w14:paraId="2B803A92" w14:textId="77777777" w:rsidR="00963ECA" w:rsidRDefault="00963ECA" w:rsidP="00F135E4">
            <w:pPr>
              <w:tabs>
                <w:tab w:val="left" w:pos="346"/>
              </w:tabs>
              <w:spacing w:after="0" w:line="240" w:lineRule="auto"/>
              <w:contextualSpacing/>
              <w:jc w:val="both"/>
              <w:rPr>
                <w:rFonts w:ascii="Times New Roman" w:eastAsia="Times New Roman" w:hAnsi="Times New Roman"/>
                <w:b/>
                <w:bCs/>
                <w:color w:val="auto"/>
                <w:sz w:val="24"/>
              </w:rPr>
            </w:pPr>
          </w:p>
          <w:p w14:paraId="1A3F633B" w14:textId="5AD1BD6C" w:rsidR="003952D7" w:rsidRPr="006340F1" w:rsidRDefault="003952D7" w:rsidP="00F135E4">
            <w:pPr>
              <w:tabs>
                <w:tab w:val="left" w:pos="346"/>
              </w:tabs>
              <w:spacing w:after="0" w:line="240" w:lineRule="auto"/>
              <w:contextualSpacing/>
              <w:jc w:val="both"/>
              <w:rPr>
                <w:rFonts w:ascii="Times New Roman" w:eastAsia="Times New Roman" w:hAnsi="Times New Roman"/>
                <w:color w:val="auto"/>
                <w:sz w:val="24"/>
              </w:rPr>
            </w:pPr>
            <w:r w:rsidRPr="00ED6BEB">
              <w:rPr>
                <w:rFonts w:ascii="Times New Roman" w:eastAsia="Times New Roman" w:hAnsi="Times New Roman"/>
                <w:b/>
                <w:bCs/>
                <w:color w:val="auto"/>
                <w:sz w:val="24"/>
              </w:rPr>
              <w:t>Maksimāli iegūstami 4 punkti</w:t>
            </w:r>
            <w:r w:rsidRPr="006340F1">
              <w:rPr>
                <w:rFonts w:ascii="Times New Roman" w:eastAsia="Times New Roman" w:hAnsi="Times New Roman"/>
                <w:color w:val="auto"/>
                <w:sz w:val="24"/>
              </w:rPr>
              <w:t>.</w:t>
            </w:r>
          </w:p>
        </w:tc>
      </w:tr>
      <w:tr w:rsidR="0010095E" w:rsidRPr="006340F1" w14:paraId="0A209FA0" w14:textId="77777777" w:rsidTr="008324D1">
        <w:trPr>
          <w:trHeight w:val="1276"/>
        </w:trPr>
        <w:tc>
          <w:tcPr>
            <w:tcW w:w="992" w:type="dxa"/>
            <w:vAlign w:val="center"/>
          </w:tcPr>
          <w:p w14:paraId="6D5CCB25" w14:textId="146D3066"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sidR="0022328B">
              <w:rPr>
                <w:rFonts w:ascii="Times New Roman" w:eastAsia="Times New Roman" w:hAnsi="Times New Roman"/>
                <w:bCs/>
                <w:color w:val="auto"/>
                <w:sz w:val="24"/>
              </w:rPr>
              <w:t>4</w:t>
            </w:r>
            <w:r w:rsidRPr="006340F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1BEA3CC9" w14:textId="022BDEE0"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līdz </w:t>
            </w:r>
            <w:r w:rsidR="00B94C43">
              <w:rPr>
                <w:rFonts w:ascii="Times New Roman" w:eastAsia="Times New Roman" w:hAnsi="Times New Roman"/>
                <w:bCs/>
                <w:color w:val="auto"/>
                <w:sz w:val="24"/>
              </w:rPr>
              <w:t>100</w:t>
            </w:r>
            <w:r>
              <w:rPr>
                <w:rFonts w:ascii="Times New Roman" w:eastAsia="Times New Roman" w:hAnsi="Times New Roman"/>
                <w:bCs/>
                <w:color w:val="auto"/>
                <w:sz w:val="24"/>
              </w:rPr>
              <w:t xml:space="preserve"> cilvēku </w:t>
            </w:r>
          </w:p>
        </w:tc>
        <w:tc>
          <w:tcPr>
            <w:tcW w:w="1984" w:type="dxa"/>
            <w:vAlign w:val="center"/>
          </w:tcPr>
          <w:p w14:paraId="73233364" w14:textId="1B00ADA6"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28777718"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68426E5A" w14:textId="77777777" w:rsidTr="008324D1">
        <w:trPr>
          <w:trHeight w:val="1265"/>
        </w:trPr>
        <w:tc>
          <w:tcPr>
            <w:tcW w:w="992" w:type="dxa"/>
            <w:vAlign w:val="center"/>
          </w:tcPr>
          <w:p w14:paraId="209870AE" w14:textId="143FD3AA"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Pr>
                <w:rFonts w:ascii="Times New Roman" w:eastAsia="Times New Roman" w:hAnsi="Times New Roman"/>
                <w:bCs/>
                <w:color w:val="auto"/>
                <w:sz w:val="24"/>
              </w:rPr>
              <w:t>.</w:t>
            </w:r>
            <w:r w:rsidR="0022328B">
              <w:rPr>
                <w:rFonts w:ascii="Times New Roman" w:eastAsia="Times New Roman" w:hAnsi="Times New Roman"/>
                <w:bCs/>
                <w:color w:val="auto"/>
                <w:sz w:val="24"/>
              </w:rPr>
              <w:t>4</w:t>
            </w:r>
            <w:r w:rsidRPr="006340F1">
              <w:rPr>
                <w:rFonts w:ascii="Times New Roman" w:eastAsia="Times New Roman" w:hAnsi="Times New Roman"/>
                <w:bCs/>
                <w:color w:val="auto"/>
                <w:sz w:val="24"/>
              </w:rPr>
              <w:t>.2.</w:t>
            </w:r>
          </w:p>
        </w:tc>
        <w:tc>
          <w:tcPr>
            <w:tcW w:w="4821" w:type="dxa"/>
            <w:shd w:val="clear" w:color="auto" w:fill="auto"/>
            <w:vAlign w:val="center"/>
          </w:tcPr>
          <w:p w14:paraId="1327757E" w14:textId="27AC73E1"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8F7334">
              <w:rPr>
                <w:rFonts w:ascii="Times New Roman" w:eastAsia="Times New Roman" w:hAnsi="Times New Roman"/>
                <w:bCs/>
                <w:color w:val="auto"/>
                <w:sz w:val="24"/>
              </w:rPr>
              <w:t>1</w:t>
            </w:r>
            <w:r>
              <w:rPr>
                <w:rFonts w:ascii="Times New Roman" w:eastAsia="Times New Roman" w:hAnsi="Times New Roman"/>
                <w:bCs/>
                <w:color w:val="auto"/>
                <w:sz w:val="24"/>
              </w:rPr>
              <w:t xml:space="preserve">01 – </w:t>
            </w:r>
            <w:r w:rsidR="008F7334">
              <w:rPr>
                <w:rFonts w:ascii="Times New Roman" w:eastAsia="Times New Roman" w:hAnsi="Times New Roman"/>
                <w:bCs/>
                <w:color w:val="auto"/>
                <w:sz w:val="24"/>
              </w:rPr>
              <w:t>300</w:t>
            </w:r>
            <w:r>
              <w:rPr>
                <w:rFonts w:ascii="Times New Roman" w:eastAsia="Times New Roman" w:hAnsi="Times New Roman"/>
                <w:bCs/>
                <w:color w:val="auto"/>
                <w:sz w:val="24"/>
              </w:rPr>
              <w:t xml:space="preserve"> cilvēku</w:t>
            </w:r>
          </w:p>
        </w:tc>
        <w:tc>
          <w:tcPr>
            <w:tcW w:w="1984" w:type="dxa"/>
            <w:vAlign w:val="center"/>
          </w:tcPr>
          <w:p w14:paraId="1B5A0ED0" w14:textId="041274E0"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68F709DE"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3E88D4FE" w14:textId="77777777" w:rsidTr="008324D1">
        <w:trPr>
          <w:trHeight w:val="1397"/>
        </w:trPr>
        <w:tc>
          <w:tcPr>
            <w:tcW w:w="992" w:type="dxa"/>
            <w:vAlign w:val="center"/>
          </w:tcPr>
          <w:p w14:paraId="2815A672" w14:textId="15C2053F" w:rsidR="0010095E" w:rsidRPr="006340F1" w:rsidRDefault="0010095E"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22328B">
              <w:rPr>
                <w:rFonts w:ascii="Times New Roman" w:eastAsia="Times New Roman" w:hAnsi="Times New Roman"/>
                <w:bCs/>
                <w:color w:val="auto"/>
                <w:sz w:val="24"/>
              </w:rPr>
              <w:t>4</w:t>
            </w:r>
            <w:r>
              <w:rPr>
                <w:rFonts w:ascii="Times New Roman" w:eastAsia="Times New Roman" w:hAnsi="Times New Roman"/>
                <w:bCs/>
                <w:color w:val="auto"/>
                <w:sz w:val="24"/>
              </w:rPr>
              <w:t>.3.</w:t>
            </w:r>
          </w:p>
        </w:tc>
        <w:tc>
          <w:tcPr>
            <w:tcW w:w="4821" w:type="dxa"/>
            <w:shd w:val="clear" w:color="auto" w:fill="auto"/>
            <w:vAlign w:val="center"/>
          </w:tcPr>
          <w:p w14:paraId="619F38D5" w14:textId="147CCAB6" w:rsidR="0010095E" w:rsidRPr="00F135E4"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w:t>
            </w:r>
          </w:p>
        </w:tc>
        <w:tc>
          <w:tcPr>
            <w:tcW w:w="1984" w:type="dxa"/>
            <w:vAlign w:val="center"/>
          </w:tcPr>
          <w:p w14:paraId="1A593A5D" w14:textId="531A785C"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6C20B9E7"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0583D36D" w14:textId="77777777" w:rsidTr="008324D1">
        <w:trPr>
          <w:trHeight w:val="1276"/>
        </w:trPr>
        <w:tc>
          <w:tcPr>
            <w:tcW w:w="992" w:type="dxa"/>
            <w:vAlign w:val="center"/>
          </w:tcPr>
          <w:p w14:paraId="3AEB752A" w14:textId="4A81B713" w:rsidR="0010095E" w:rsidRDefault="0010095E"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22328B">
              <w:rPr>
                <w:rFonts w:ascii="Times New Roman" w:eastAsia="Times New Roman" w:hAnsi="Times New Roman"/>
                <w:bCs/>
                <w:color w:val="auto"/>
                <w:sz w:val="24"/>
              </w:rPr>
              <w:t>4</w:t>
            </w:r>
            <w:r>
              <w:rPr>
                <w:rFonts w:ascii="Times New Roman" w:eastAsia="Times New Roman" w:hAnsi="Times New Roman"/>
                <w:bCs/>
                <w:color w:val="auto"/>
                <w:sz w:val="24"/>
              </w:rPr>
              <w:t>.4.</w:t>
            </w:r>
          </w:p>
        </w:tc>
        <w:tc>
          <w:tcPr>
            <w:tcW w:w="4821" w:type="dxa"/>
            <w:shd w:val="clear" w:color="auto" w:fill="auto"/>
            <w:vAlign w:val="center"/>
          </w:tcPr>
          <w:p w14:paraId="75FA9F47" w14:textId="213E5C19" w:rsidR="0010095E" w:rsidRDefault="0010095E" w:rsidP="000014C7">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01 cilvēks</w:t>
            </w:r>
          </w:p>
        </w:tc>
        <w:tc>
          <w:tcPr>
            <w:tcW w:w="1984" w:type="dxa"/>
            <w:vAlign w:val="center"/>
          </w:tcPr>
          <w:p w14:paraId="3AE0C787" w14:textId="39884A19"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4</w:t>
            </w:r>
          </w:p>
        </w:tc>
        <w:tc>
          <w:tcPr>
            <w:tcW w:w="7230" w:type="dxa"/>
            <w:vMerge/>
            <w:vAlign w:val="center"/>
          </w:tcPr>
          <w:p w14:paraId="5C535F82"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215870" w:rsidRPr="006340F1" w14:paraId="301DB9B4" w14:textId="77777777" w:rsidTr="008324D1">
        <w:tc>
          <w:tcPr>
            <w:tcW w:w="5813" w:type="dxa"/>
            <w:gridSpan w:val="2"/>
            <w:shd w:val="clear" w:color="auto" w:fill="auto"/>
            <w:vAlign w:val="center"/>
          </w:tcPr>
          <w:p w14:paraId="27BFBF07" w14:textId="4339EC5A" w:rsidR="00215870" w:rsidRPr="006340F1" w:rsidRDefault="00215870" w:rsidP="006340F1">
            <w:pPr>
              <w:spacing w:after="0" w:line="240" w:lineRule="auto"/>
              <w:jc w:val="right"/>
              <w:rPr>
                <w:rFonts w:ascii="Times New Roman" w:eastAsia="Times New Roman" w:hAnsi="Times New Roman"/>
                <w:color w:val="auto"/>
                <w:sz w:val="24"/>
              </w:rPr>
            </w:pPr>
            <w:r w:rsidRPr="006340F1">
              <w:rPr>
                <w:rFonts w:ascii="Times New Roman" w:eastAsia="Times New Roman" w:hAnsi="Times New Roman"/>
                <w:color w:val="auto"/>
                <w:sz w:val="24"/>
              </w:rPr>
              <w:t>KOPĀ:</w:t>
            </w:r>
          </w:p>
        </w:tc>
        <w:tc>
          <w:tcPr>
            <w:tcW w:w="1984" w:type="dxa"/>
            <w:vAlign w:val="center"/>
          </w:tcPr>
          <w:p w14:paraId="5608988C" w14:textId="38632FDA" w:rsidR="00963ECA" w:rsidRDefault="00963ECA" w:rsidP="006340F1">
            <w:pPr>
              <w:spacing w:after="0" w:line="240" w:lineRule="auto"/>
              <w:jc w:val="center"/>
              <w:rPr>
                <w:rFonts w:ascii="Times New Roman" w:eastAsia="Times New Roman" w:hAnsi="Times New Roman"/>
                <w:color w:val="auto"/>
                <w:szCs w:val="22"/>
              </w:rPr>
            </w:pPr>
            <w:r w:rsidRPr="00651282">
              <w:rPr>
                <w:rFonts w:ascii="Times New Roman" w:eastAsia="Times New Roman" w:hAnsi="Times New Roman"/>
                <w:color w:val="auto"/>
                <w:szCs w:val="22"/>
              </w:rPr>
              <w:t xml:space="preserve">Minimālais punktu skaits </w:t>
            </w:r>
            <w:r w:rsidR="00651282">
              <w:rPr>
                <w:rFonts w:ascii="Times New Roman" w:eastAsia="Times New Roman" w:hAnsi="Times New Roman"/>
                <w:color w:val="auto"/>
                <w:szCs w:val="22"/>
              </w:rPr>
              <w:t>–</w:t>
            </w:r>
            <w:r w:rsidRPr="00651282">
              <w:rPr>
                <w:rFonts w:ascii="Times New Roman" w:eastAsia="Times New Roman" w:hAnsi="Times New Roman"/>
                <w:color w:val="auto"/>
                <w:szCs w:val="22"/>
              </w:rPr>
              <w:t xml:space="preserve"> </w:t>
            </w:r>
            <w:r w:rsidR="00D314E5" w:rsidRPr="00651282">
              <w:rPr>
                <w:rFonts w:ascii="Times New Roman" w:eastAsia="Times New Roman" w:hAnsi="Times New Roman"/>
                <w:color w:val="auto"/>
                <w:szCs w:val="22"/>
              </w:rPr>
              <w:t>2</w:t>
            </w:r>
          </w:p>
          <w:p w14:paraId="45AEE390" w14:textId="77777777" w:rsidR="00651282" w:rsidRPr="00651282" w:rsidRDefault="00651282" w:rsidP="006340F1">
            <w:pPr>
              <w:spacing w:after="0" w:line="240" w:lineRule="auto"/>
              <w:jc w:val="center"/>
              <w:rPr>
                <w:rFonts w:ascii="Times New Roman" w:eastAsia="Times New Roman" w:hAnsi="Times New Roman"/>
                <w:color w:val="auto"/>
                <w:szCs w:val="22"/>
              </w:rPr>
            </w:pPr>
          </w:p>
          <w:p w14:paraId="38D5049B" w14:textId="0AE568E2" w:rsidR="00215870" w:rsidRPr="006340F1" w:rsidRDefault="00963ECA" w:rsidP="006340F1">
            <w:pPr>
              <w:spacing w:after="0" w:line="240" w:lineRule="auto"/>
              <w:jc w:val="center"/>
              <w:rPr>
                <w:rFonts w:ascii="Times New Roman" w:eastAsia="Times New Roman" w:hAnsi="Times New Roman"/>
                <w:b/>
                <w:bCs/>
                <w:color w:val="auto"/>
                <w:sz w:val="24"/>
              </w:rPr>
            </w:pPr>
            <w:r w:rsidRPr="00651282">
              <w:rPr>
                <w:rFonts w:ascii="Times New Roman" w:eastAsia="Times New Roman" w:hAnsi="Times New Roman"/>
                <w:color w:val="auto"/>
                <w:szCs w:val="22"/>
              </w:rPr>
              <w:t xml:space="preserve">Maksimālais punktu skaits - </w:t>
            </w:r>
            <w:r w:rsidR="00D314E5" w:rsidRPr="00651282">
              <w:rPr>
                <w:rFonts w:ascii="Times New Roman" w:eastAsia="Times New Roman" w:hAnsi="Times New Roman"/>
                <w:color w:val="auto"/>
                <w:szCs w:val="22"/>
              </w:rPr>
              <w:t>1</w:t>
            </w:r>
            <w:r w:rsidR="00BD7AB6">
              <w:rPr>
                <w:rFonts w:ascii="Times New Roman" w:eastAsia="Times New Roman" w:hAnsi="Times New Roman"/>
                <w:color w:val="auto"/>
                <w:szCs w:val="22"/>
              </w:rPr>
              <w:t>4</w:t>
            </w:r>
          </w:p>
        </w:tc>
        <w:tc>
          <w:tcPr>
            <w:tcW w:w="7230" w:type="dxa"/>
            <w:vAlign w:val="center"/>
          </w:tcPr>
          <w:p w14:paraId="0C997257" w14:textId="14504043" w:rsidR="00651282" w:rsidRPr="00B56FB5" w:rsidRDefault="00651282" w:rsidP="00651282">
            <w:pPr>
              <w:spacing w:after="0" w:line="240" w:lineRule="auto"/>
              <w:jc w:val="both"/>
              <w:rPr>
                <w:rFonts w:ascii="Times New Roman" w:eastAsia="Times New Roman" w:hAnsi="Times New Roman"/>
                <w:b/>
                <w:bCs/>
                <w:color w:val="auto"/>
                <w:sz w:val="24"/>
              </w:rPr>
            </w:pPr>
            <w:r w:rsidRPr="00B56FB5">
              <w:rPr>
                <w:rFonts w:ascii="Times New Roman" w:eastAsia="Times New Roman" w:hAnsi="Times New Roman"/>
                <w:b/>
                <w:bCs/>
                <w:color w:val="auto"/>
                <w:sz w:val="24"/>
              </w:rPr>
              <w:t>Minimālais punktu skaits, kas jāsaņem, ir 2 punkti (3.1., 3.</w:t>
            </w:r>
            <w:r w:rsidR="0022328B">
              <w:rPr>
                <w:rFonts w:ascii="Times New Roman" w:eastAsia="Times New Roman" w:hAnsi="Times New Roman"/>
                <w:b/>
                <w:bCs/>
                <w:color w:val="auto"/>
                <w:sz w:val="24"/>
              </w:rPr>
              <w:t>4</w:t>
            </w:r>
            <w:r w:rsidRPr="00B56FB5">
              <w:rPr>
                <w:rFonts w:ascii="Times New Roman" w:eastAsia="Times New Roman" w:hAnsi="Times New Roman"/>
                <w:b/>
                <w:bCs/>
                <w:color w:val="auto"/>
                <w:sz w:val="24"/>
              </w:rPr>
              <w:t>. kritērijs).</w:t>
            </w:r>
          </w:p>
          <w:p w14:paraId="6308B8E6" w14:textId="6BCD2E28" w:rsidR="00651282" w:rsidRPr="00B56FB5" w:rsidRDefault="00651282" w:rsidP="00651282">
            <w:pPr>
              <w:spacing w:after="0" w:line="240" w:lineRule="auto"/>
              <w:jc w:val="both"/>
              <w:rPr>
                <w:rFonts w:ascii="Times New Roman" w:eastAsia="Times New Roman" w:hAnsi="Times New Roman"/>
                <w:b/>
                <w:bCs/>
                <w:color w:val="auto"/>
                <w:sz w:val="24"/>
              </w:rPr>
            </w:pPr>
            <w:r w:rsidRPr="00B56FB5">
              <w:rPr>
                <w:rFonts w:ascii="Times New Roman" w:eastAsia="Times New Roman" w:hAnsi="Times New Roman"/>
                <w:b/>
                <w:bCs/>
                <w:color w:val="auto"/>
                <w:sz w:val="24"/>
              </w:rPr>
              <w:t>Maksimālais punktu skaits, ko ir iespējams saņemts, ir 1</w:t>
            </w:r>
            <w:r w:rsidR="00BD7AB6">
              <w:rPr>
                <w:rFonts w:ascii="Times New Roman" w:eastAsia="Times New Roman" w:hAnsi="Times New Roman"/>
                <w:b/>
                <w:bCs/>
                <w:color w:val="auto"/>
                <w:sz w:val="24"/>
              </w:rPr>
              <w:t>4</w:t>
            </w:r>
            <w:r w:rsidRPr="00B56FB5">
              <w:rPr>
                <w:rFonts w:ascii="Times New Roman" w:eastAsia="Times New Roman" w:hAnsi="Times New Roman"/>
                <w:b/>
                <w:bCs/>
                <w:color w:val="auto"/>
                <w:sz w:val="24"/>
              </w:rPr>
              <w:t xml:space="preserve"> punkti. </w:t>
            </w:r>
          </w:p>
          <w:p w14:paraId="5F1E7FE7" w14:textId="08C5C37D" w:rsidR="00215870" w:rsidRPr="006340F1" w:rsidRDefault="00D314E5" w:rsidP="00651282">
            <w:pPr>
              <w:spacing w:after="0" w:line="240" w:lineRule="auto"/>
              <w:jc w:val="both"/>
              <w:rPr>
                <w:rFonts w:ascii="Times New Roman" w:eastAsia="Times New Roman" w:hAnsi="Times New Roman"/>
                <w:color w:val="auto"/>
                <w:sz w:val="24"/>
              </w:rPr>
            </w:pPr>
            <w:r w:rsidRPr="00D314E5">
              <w:rPr>
                <w:rFonts w:ascii="Times New Roman" w:eastAsia="Times New Roman" w:hAnsi="Times New Roman"/>
                <w:color w:val="auto"/>
                <w:sz w:val="24"/>
              </w:rPr>
              <w:t>Gadījumos, ja vairāki projektu iesniegumi novērtēti ar vienādu punktu skaitu, tad priekšroka tiek dota t</w:t>
            </w:r>
            <w:r w:rsidR="00B56FB5">
              <w:rPr>
                <w:rFonts w:ascii="Times New Roman" w:eastAsia="Times New Roman" w:hAnsi="Times New Roman"/>
                <w:color w:val="auto"/>
                <w:sz w:val="24"/>
              </w:rPr>
              <w:t>am</w:t>
            </w:r>
            <w:r w:rsidRPr="00D314E5">
              <w:rPr>
                <w:rFonts w:ascii="Times New Roman" w:eastAsia="Times New Roman" w:hAnsi="Times New Roman"/>
                <w:color w:val="auto"/>
                <w:sz w:val="24"/>
              </w:rPr>
              <w:t xml:space="preserve"> projektu iesniegumiem, kuru projekta īstenošanas teritorijas, kas pēc VARAM izveidotās dabas aizsardzības plānu izvērtēšanas komisijas lēmuma sagatavotā saraksta ar ĪADT, kam prioritāri izstrādājami dabas aizsardzības plāni, ir novērtētas ar augstāku punktu skaitu (saraksts pieejams šeit: </w:t>
            </w:r>
            <w:hyperlink r:id="rId16" w:history="1">
              <w:r w:rsidRPr="00D314E5">
                <w:rPr>
                  <w:rStyle w:val="Hyperlink"/>
                  <w:rFonts w:ascii="Times New Roman" w:eastAsia="Times New Roman" w:hAnsi="Times New Roman"/>
                  <w:sz w:val="24"/>
                </w:rPr>
                <w:t>https://www.daba.gov.lv/lv/dabas-aizsardzibas-plani</w:t>
              </w:r>
            </w:hyperlink>
            <w:r w:rsidRPr="00D314E5">
              <w:rPr>
                <w:rFonts w:ascii="Times New Roman" w:eastAsia="Times New Roman" w:hAnsi="Times New Roman"/>
                <w:color w:val="auto"/>
                <w:sz w:val="24"/>
              </w:rPr>
              <w:t>).</w:t>
            </w:r>
          </w:p>
        </w:tc>
      </w:tr>
    </w:tbl>
    <w:p w14:paraId="5BFABE8A" w14:textId="77777777" w:rsidR="00014577" w:rsidRPr="00014577" w:rsidRDefault="00014577" w:rsidP="00014577">
      <w:pPr>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Piezīmes: </w:t>
      </w:r>
    </w:p>
    <w:p w14:paraId="3D6C8847"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 </w:t>
      </w:r>
    </w:p>
    <w:p w14:paraId="07B4E4F6" w14:textId="77777777" w:rsidR="00014577" w:rsidRPr="00014577" w:rsidRDefault="00014577" w:rsidP="00014577">
      <w:pPr>
        <w:spacing w:after="0" w:line="240" w:lineRule="auto"/>
        <w:ind w:right="-15"/>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 – neprecizējams kritērijs, ja vērtējums ir negatīvs, projekta iesniegumu noraida; </w:t>
      </w:r>
    </w:p>
    <w:p w14:paraId="41C06AB0"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N/A – kritērijs nav piemērojams (nav attiecināms). </w:t>
      </w:r>
    </w:p>
    <w:p w14:paraId="3B95CF6E" w14:textId="3B570CDA" w:rsidR="00DE2C67" w:rsidRPr="00C155BE" w:rsidRDefault="00DE2C67" w:rsidP="00014577">
      <w:pPr>
        <w:spacing w:after="0" w:line="240" w:lineRule="auto"/>
        <w:rPr>
          <w:highlight w:val="yellow"/>
        </w:rPr>
      </w:pPr>
    </w:p>
    <w:sectPr w:rsidR="00DE2C67" w:rsidRPr="00C155BE" w:rsidSect="00F80617">
      <w:headerReference w:type="default" r:id="rId17"/>
      <w:footerReference w:type="default" r:id="rId18"/>
      <w:headerReference w:type="first" r:id="rId19"/>
      <w:footerReference w:type="first" r:id="rId20"/>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10368" w14:textId="77777777" w:rsidR="00424B99" w:rsidRDefault="00424B99" w:rsidP="00AF5352">
      <w:pPr>
        <w:spacing w:after="0" w:line="240" w:lineRule="auto"/>
      </w:pPr>
      <w:r>
        <w:separator/>
      </w:r>
    </w:p>
  </w:endnote>
  <w:endnote w:type="continuationSeparator" w:id="0">
    <w:p w14:paraId="5F0B29E1" w14:textId="77777777" w:rsidR="00424B99" w:rsidRDefault="00424B99" w:rsidP="00AF5352">
      <w:pPr>
        <w:spacing w:after="0" w:line="240" w:lineRule="auto"/>
      </w:pPr>
      <w:r>
        <w:continuationSeparator/>
      </w:r>
    </w:p>
  </w:endnote>
  <w:endnote w:type="continuationNotice" w:id="1">
    <w:p w14:paraId="59D52F57" w14:textId="77777777" w:rsidR="00424B99" w:rsidRDefault="00424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4AF8626A" w:rsidR="007A20DA" w:rsidRPr="00526E0A" w:rsidRDefault="00AA291F" w:rsidP="00E74AB3">
    <w:pPr>
      <w:jc w:val="both"/>
      <w:rPr>
        <w:rFonts w:ascii="Times New Roman" w:hAnsi="Times New Roman"/>
        <w:color w:val="auto"/>
        <w:sz w:val="20"/>
        <w:szCs w:val="20"/>
      </w:rPr>
    </w:pPr>
    <w:r w:rsidRPr="00AA291F">
      <w:rPr>
        <w:rFonts w:ascii="Times New Roman" w:hAnsi="Times New Roman"/>
        <w:noProof/>
        <w:sz w:val="20"/>
        <w:szCs w:val="20"/>
      </w:rPr>
      <w:t>VARAMKriteriju_piem_metodika_SAMP223</w:t>
    </w:r>
    <w:r w:rsidR="00261299">
      <w:rPr>
        <w:rFonts w:ascii="Times New Roman" w:hAnsi="Times New Roman"/>
        <w:noProof/>
        <w:sz w:val="20"/>
        <w:szCs w:val="20"/>
      </w:rPr>
      <w:t>3</w:t>
    </w:r>
    <w:r w:rsidR="00526E0A">
      <w:rPr>
        <w:rFonts w:ascii="Times New Roman" w:hAnsi="Times New Roman"/>
        <w:noProof/>
        <w:sz w:val="20"/>
        <w:szCs w:val="20"/>
      </w:rPr>
      <w:t>_2k</w:t>
    </w:r>
    <w:r w:rsidRPr="00AA291F">
      <w:rPr>
        <w:rFonts w:ascii="Times New Roman" w:hAnsi="Times New Roman"/>
        <w:noProof/>
        <w:sz w:val="20"/>
        <w:szCs w:val="20"/>
      </w:rPr>
      <w:t>_</w:t>
    </w:r>
    <w:r w:rsidR="000B06F6" w:rsidRPr="002154A6">
      <w:rPr>
        <w:rFonts w:ascii="Times New Roman" w:hAnsi="Times New Roman"/>
        <w:noProof/>
        <w:color w:val="auto"/>
        <w:sz w:val="20"/>
        <w:szCs w:val="20"/>
      </w:rPr>
      <w:t>2</w:t>
    </w:r>
    <w:r w:rsidR="00AE24FC">
      <w:rPr>
        <w:rFonts w:ascii="Times New Roman" w:hAnsi="Times New Roman"/>
        <w:noProof/>
        <w:color w:val="auto"/>
        <w:sz w:val="20"/>
        <w:szCs w:val="20"/>
      </w:rPr>
      <w:t>1</w:t>
    </w:r>
    <w:r w:rsidRPr="002154A6">
      <w:rPr>
        <w:rFonts w:ascii="Times New Roman" w:hAnsi="Times New Roman"/>
        <w:noProof/>
        <w:color w:val="auto"/>
        <w:sz w:val="20"/>
        <w:szCs w:val="20"/>
      </w:rPr>
      <w:t>.</w:t>
    </w:r>
    <w:r w:rsidR="00DD4F42" w:rsidRPr="002154A6">
      <w:rPr>
        <w:rFonts w:ascii="Times New Roman" w:hAnsi="Times New Roman"/>
        <w:noProof/>
        <w:color w:val="auto"/>
        <w:sz w:val="20"/>
        <w:szCs w:val="20"/>
      </w:rPr>
      <w:t>0</w:t>
    </w:r>
    <w:r w:rsidR="00022BBE">
      <w:rPr>
        <w:rFonts w:ascii="Times New Roman" w:hAnsi="Times New Roman"/>
        <w:noProof/>
        <w:color w:val="auto"/>
        <w:sz w:val="20"/>
        <w:szCs w:val="20"/>
      </w:rPr>
      <w:t>9</w:t>
    </w:r>
    <w:r w:rsidRPr="00526E0A">
      <w:rPr>
        <w:rFonts w:ascii="Times New Roman" w:hAnsi="Times New Roman"/>
        <w:noProof/>
        <w:color w:val="auto"/>
        <w:sz w:val="20"/>
        <w:szCs w:val="20"/>
      </w:rPr>
      <w:t>.202</w:t>
    </w:r>
    <w:r w:rsidR="00DD4F42" w:rsidRPr="00526E0A">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436EC" w14:textId="03F8D842"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526E0A">
      <w:rPr>
        <w:rFonts w:ascii="Times New Roman" w:hAnsi="Times New Roman"/>
        <w:noProof/>
        <w:sz w:val="20"/>
        <w:szCs w:val="20"/>
      </w:rPr>
      <w:t>3_2k</w:t>
    </w:r>
    <w:r w:rsidRPr="00AA291F">
      <w:rPr>
        <w:rFonts w:ascii="Times New Roman" w:hAnsi="Times New Roman"/>
        <w:noProof/>
        <w:sz w:val="20"/>
        <w:szCs w:val="20"/>
      </w:rPr>
      <w:t>_</w:t>
    </w:r>
    <w:r w:rsidR="00E419C7">
      <w:rPr>
        <w:rFonts w:ascii="Times New Roman" w:hAnsi="Times New Roman"/>
        <w:noProof/>
        <w:sz w:val="20"/>
        <w:szCs w:val="20"/>
      </w:rPr>
      <w:t>2</w:t>
    </w:r>
    <w:r w:rsidR="00AE24FC">
      <w:rPr>
        <w:rFonts w:ascii="Times New Roman" w:hAnsi="Times New Roman"/>
        <w:noProof/>
        <w:sz w:val="20"/>
        <w:szCs w:val="20"/>
      </w:rPr>
      <w:t>1</w:t>
    </w:r>
    <w:r w:rsidRPr="00803D3B">
      <w:rPr>
        <w:rFonts w:ascii="Times New Roman" w:hAnsi="Times New Roman"/>
        <w:noProof/>
        <w:sz w:val="20"/>
        <w:szCs w:val="20"/>
      </w:rPr>
      <w:t>.</w:t>
    </w:r>
    <w:r w:rsidR="00DD4F42" w:rsidRPr="00803D3B">
      <w:rPr>
        <w:rFonts w:ascii="Times New Roman" w:hAnsi="Times New Roman"/>
        <w:noProof/>
        <w:sz w:val="20"/>
        <w:szCs w:val="20"/>
      </w:rPr>
      <w:t>0</w:t>
    </w:r>
    <w:r w:rsidR="00661C79">
      <w:rPr>
        <w:rFonts w:ascii="Times New Roman" w:hAnsi="Times New Roman"/>
        <w:noProof/>
        <w:sz w:val="20"/>
        <w:szCs w:val="20"/>
      </w:rPr>
      <w:t>9</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7A3D0" w14:textId="77777777" w:rsidR="00424B99" w:rsidRDefault="00424B99" w:rsidP="00AF5352">
      <w:pPr>
        <w:spacing w:after="0" w:line="240" w:lineRule="auto"/>
      </w:pPr>
      <w:r>
        <w:separator/>
      </w:r>
    </w:p>
  </w:footnote>
  <w:footnote w:type="continuationSeparator" w:id="0">
    <w:p w14:paraId="48571273" w14:textId="77777777" w:rsidR="00424B99" w:rsidRDefault="00424B99" w:rsidP="00AF5352">
      <w:pPr>
        <w:spacing w:after="0" w:line="240" w:lineRule="auto"/>
      </w:pPr>
      <w:r>
        <w:continuationSeparator/>
      </w:r>
    </w:p>
  </w:footnote>
  <w:footnote w:type="continuationNotice" w:id="1">
    <w:p w14:paraId="7124878E" w14:textId="77777777" w:rsidR="00424B99" w:rsidRDefault="00424B99">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40D8A"/>
    <w:multiLevelType w:val="hybridMultilevel"/>
    <w:tmpl w:val="89C6D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02C6831"/>
    <w:multiLevelType w:val="hybridMultilevel"/>
    <w:tmpl w:val="FAC63A9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B740F5"/>
    <w:multiLevelType w:val="hybridMultilevel"/>
    <w:tmpl w:val="794CE0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026BA9"/>
    <w:multiLevelType w:val="multilevel"/>
    <w:tmpl w:val="000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81571"/>
    <w:multiLevelType w:val="multilevel"/>
    <w:tmpl w:val="831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DB108A"/>
    <w:multiLevelType w:val="hybridMultilevel"/>
    <w:tmpl w:val="6DF2676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6C38CF"/>
    <w:multiLevelType w:val="hybridMultilevel"/>
    <w:tmpl w:val="BF78E5B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310938814">
    <w:abstractNumId w:val="26"/>
  </w:num>
  <w:num w:numId="2" w16cid:durableId="1402554935">
    <w:abstractNumId w:val="8"/>
  </w:num>
  <w:num w:numId="3" w16cid:durableId="1075057290">
    <w:abstractNumId w:val="6"/>
  </w:num>
  <w:num w:numId="4" w16cid:durableId="1328636164">
    <w:abstractNumId w:val="28"/>
  </w:num>
  <w:num w:numId="5" w16cid:durableId="1836608883">
    <w:abstractNumId w:val="29"/>
  </w:num>
  <w:num w:numId="6" w16cid:durableId="495803799">
    <w:abstractNumId w:val="7"/>
  </w:num>
  <w:num w:numId="7" w16cid:durableId="684786595">
    <w:abstractNumId w:val="1"/>
  </w:num>
  <w:num w:numId="8" w16cid:durableId="671832604">
    <w:abstractNumId w:val="23"/>
  </w:num>
  <w:num w:numId="9" w16cid:durableId="1473325101">
    <w:abstractNumId w:val="21"/>
  </w:num>
  <w:num w:numId="10" w16cid:durableId="1968122780">
    <w:abstractNumId w:val="22"/>
  </w:num>
  <w:num w:numId="11" w16cid:durableId="816193179">
    <w:abstractNumId w:val="31"/>
  </w:num>
  <w:num w:numId="12" w16cid:durableId="2127313060">
    <w:abstractNumId w:val="20"/>
  </w:num>
  <w:num w:numId="13" w16cid:durableId="1835338278">
    <w:abstractNumId w:val="15"/>
  </w:num>
  <w:num w:numId="14" w16cid:durableId="688332997">
    <w:abstractNumId w:val="3"/>
  </w:num>
  <w:num w:numId="15" w16cid:durableId="1591698116">
    <w:abstractNumId w:val="13"/>
  </w:num>
  <w:num w:numId="16" w16cid:durableId="1094745581">
    <w:abstractNumId w:val="19"/>
  </w:num>
  <w:num w:numId="17" w16cid:durableId="1356081927">
    <w:abstractNumId w:val="0"/>
  </w:num>
  <w:num w:numId="18" w16cid:durableId="2103186250">
    <w:abstractNumId w:val="2"/>
  </w:num>
  <w:num w:numId="19" w16cid:durableId="1060402710">
    <w:abstractNumId w:val="10"/>
  </w:num>
  <w:num w:numId="20" w16cid:durableId="2127195118">
    <w:abstractNumId w:val="36"/>
  </w:num>
  <w:num w:numId="21" w16cid:durableId="1479835322">
    <w:abstractNumId w:val="30"/>
  </w:num>
  <w:num w:numId="22" w16cid:durableId="90709368">
    <w:abstractNumId w:val="17"/>
  </w:num>
  <w:num w:numId="23" w16cid:durableId="1295137143">
    <w:abstractNumId w:val="16"/>
  </w:num>
  <w:num w:numId="24" w16cid:durableId="245697440">
    <w:abstractNumId w:val="9"/>
  </w:num>
  <w:num w:numId="25" w16cid:durableId="629556055">
    <w:abstractNumId w:val="16"/>
  </w:num>
  <w:num w:numId="26" w16cid:durableId="527376238">
    <w:abstractNumId w:val="9"/>
  </w:num>
  <w:num w:numId="27" w16cid:durableId="1256473703">
    <w:abstractNumId w:val="35"/>
  </w:num>
  <w:num w:numId="28" w16cid:durableId="1798256605">
    <w:abstractNumId w:val="32"/>
  </w:num>
  <w:num w:numId="29" w16cid:durableId="2034068389">
    <w:abstractNumId w:val="24"/>
  </w:num>
  <w:num w:numId="30" w16cid:durableId="626550908">
    <w:abstractNumId w:val="12"/>
  </w:num>
  <w:num w:numId="31" w16cid:durableId="109057245">
    <w:abstractNumId w:val="11"/>
  </w:num>
  <w:num w:numId="32" w16cid:durableId="211770685">
    <w:abstractNumId w:val="27"/>
  </w:num>
  <w:num w:numId="33" w16cid:durableId="672143510">
    <w:abstractNumId w:val="34"/>
  </w:num>
  <w:num w:numId="34" w16cid:durableId="1241990488">
    <w:abstractNumId w:val="4"/>
  </w:num>
  <w:num w:numId="35" w16cid:durableId="286201581">
    <w:abstractNumId w:val="33"/>
  </w:num>
  <w:num w:numId="36" w16cid:durableId="787546829">
    <w:abstractNumId w:val="18"/>
  </w:num>
  <w:num w:numId="37" w16cid:durableId="450324317">
    <w:abstractNumId w:val="5"/>
  </w:num>
  <w:num w:numId="38" w16cid:durableId="1609436061">
    <w:abstractNumId w:val="25"/>
  </w:num>
  <w:num w:numId="39" w16cid:durableId="72587996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06A"/>
    <w:rsid w:val="000014C7"/>
    <w:rsid w:val="000015D5"/>
    <w:rsid w:val="000025C3"/>
    <w:rsid w:val="0000264F"/>
    <w:rsid w:val="0000270A"/>
    <w:rsid w:val="00002CED"/>
    <w:rsid w:val="00002D3D"/>
    <w:rsid w:val="00002EB7"/>
    <w:rsid w:val="00002F80"/>
    <w:rsid w:val="00002FF3"/>
    <w:rsid w:val="000032E9"/>
    <w:rsid w:val="0000344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749"/>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6D"/>
    <w:rsid w:val="00012A93"/>
    <w:rsid w:val="00012AA5"/>
    <w:rsid w:val="00012CCF"/>
    <w:rsid w:val="00012ED9"/>
    <w:rsid w:val="00012FFC"/>
    <w:rsid w:val="000131C6"/>
    <w:rsid w:val="0001330B"/>
    <w:rsid w:val="000135E4"/>
    <w:rsid w:val="0001398A"/>
    <w:rsid w:val="00013CA9"/>
    <w:rsid w:val="00013D32"/>
    <w:rsid w:val="00014577"/>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BBE"/>
    <w:rsid w:val="00022E09"/>
    <w:rsid w:val="0002381B"/>
    <w:rsid w:val="000238A7"/>
    <w:rsid w:val="00023F74"/>
    <w:rsid w:val="0002419F"/>
    <w:rsid w:val="000244A6"/>
    <w:rsid w:val="0002471C"/>
    <w:rsid w:val="00024F70"/>
    <w:rsid w:val="00025072"/>
    <w:rsid w:val="000251B0"/>
    <w:rsid w:val="0002535A"/>
    <w:rsid w:val="00025599"/>
    <w:rsid w:val="00025730"/>
    <w:rsid w:val="0002590C"/>
    <w:rsid w:val="000259A5"/>
    <w:rsid w:val="00025C27"/>
    <w:rsid w:val="00025DAF"/>
    <w:rsid w:val="00025EE7"/>
    <w:rsid w:val="0002618E"/>
    <w:rsid w:val="00026341"/>
    <w:rsid w:val="00026491"/>
    <w:rsid w:val="00027035"/>
    <w:rsid w:val="000271D1"/>
    <w:rsid w:val="00027625"/>
    <w:rsid w:val="00027744"/>
    <w:rsid w:val="00027C08"/>
    <w:rsid w:val="00027D18"/>
    <w:rsid w:val="000315F0"/>
    <w:rsid w:val="0003191A"/>
    <w:rsid w:val="0003192B"/>
    <w:rsid w:val="00031AD4"/>
    <w:rsid w:val="0003210F"/>
    <w:rsid w:val="000324BD"/>
    <w:rsid w:val="00032756"/>
    <w:rsid w:val="00032ABC"/>
    <w:rsid w:val="0003352C"/>
    <w:rsid w:val="00033803"/>
    <w:rsid w:val="000339F7"/>
    <w:rsid w:val="00033FA8"/>
    <w:rsid w:val="000345F3"/>
    <w:rsid w:val="000346BA"/>
    <w:rsid w:val="00034E5B"/>
    <w:rsid w:val="00034FEA"/>
    <w:rsid w:val="0003513A"/>
    <w:rsid w:val="00035269"/>
    <w:rsid w:val="00035316"/>
    <w:rsid w:val="00035866"/>
    <w:rsid w:val="00035A1C"/>
    <w:rsid w:val="00035B74"/>
    <w:rsid w:val="00036053"/>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B8"/>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7E7E"/>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473"/>
    <w:rsid w:val="0005793D"/>
    <w:rsid w:val="00057BC6"/>
    <w:rsid w:val="00057BF6"/>
    <w:rsid w:val="00057C9D"/>
    <w:rsid w:val="0006047E"/>
    <w:rsid w:val="000604F6"/>
    <w:rsid w:val="000606F4"/>
    <w:rsid w:val="00060B8C"/>
    <w:rsid w:val="00060FA6"/>
    <w:rsid w:val="000611E4"/>
    <w:rsid w:val="000614C0"/>
    <w:rsid w:val="00061522"/>
    <w:rsid w:val="00061850"/>
    <w:rsid w:val="00061BF6"/>
    <w:rsid w:val="00061CB2"/>
    <w:rsid w:val="00061F11"/>
    <w:rsid w:val="0006287A"/>
    <w:rsid w:val="00062F3F"/>
    <w:rsid w:val="0006342F"/>
    <w:rsid w:val="00063472"/>
    <w:rsid w:val="0006358C"/>
    <w:rsid w:val="0006368D"/>
    <w:rsid w:val="00063745"/>
    <w:rsid w:val="000638B9"/>
    <w:rsid w:val="00063905"/>
    <w:rsid w:val="00063EF4"/>
    <w:rsid w:val="00063FA0"/>
    <w:rsid w:val="0006403B"/>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1E2"/>
    <w:rsid w:val="00071489"/>
    <w:rsid w:val="000715A3"/>
    <w:rsid w:val="000725CC"/>
    <w:rsid w:val="00072855"/>
    <w:rsid w:val="00072BC5"/>
    <w:rsid w:val="00072DB2"/>
    <w:rsid w:val="00073034"/>
    <w:rsid w:val="00073F23"/>
    <w:rsid w:val="00074003"/>
    <w:rsid w:val="00074147"/>
    <w:rsid w:val="000741F3"/>
    <w:rsid w:val="0007440A"/>
    <w:rsid w:val="00074474"/>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084"/>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1D9"/>
    <w:rsid w:val="00084235"/>
    <w:rsid w:val="000843DC"/>
    <w:rsid w:val="0008445D"/>
    <w:rsid w:val="000849FA"/>
    <w:rsid w:val="00084C94"/>
    <w:rsid w:val="00084CB7"/>
    <w:rsid w:val="00084CCF"/>
    <w:rsid w:val="00084EDB"/>
    <w:rsid w:val="00084F90"/>
    <w:rsid w:val="000855B6"/>
    <w:rsid w:val="0008568F"/>
    <w:rsid w:val="00085786"/>
    <w:rsid w:val="000858DB"/>
    <w:rsid w:val="00085E91"/>
    <w:rsid w:val="00085FC8"/>
    <w:rsid w:val="00086220"/>
    <w:rsid w:val="000864A0"/>
    <w:rsid w:val="00086A40"/>
    <w:rsid w:val="00086C9C"/>
    <w:rsid w:val="00086D31"/>
    <w:rsid w:val="00086EDA"/>
    <w:rsid w:val="00086FE9"/>
    <w:rsid w:val="00087219"/>
    <w:rsid w:val="0008724A"/>
    <w:rsid w:val="000876B7"/>
    <w:rsid w:val="0008772B"/>
    <w:rsid w:val="000878BC"/>
    <w:rsid w:val="000879E9"/>
    <w:rsid w:val="000906F6"/>
    <w:rsid w:val="00090A39"/>
    <w:rsid w:val="00091680"/>
    <w:rsid w:val="000917D9"/>
    <w:rsid w:val="00091807"/>
    <w:rsid w:val="00091A03"/>
    <w:rsid w:val="00091D40"/>
    <w:rsid w:val="00091E3A"/>
    <w:rsid w:val="00091EB0"/>
    <w:rsid w:val="00092408"/>
    <w:rsid w:val="000924AE"/>
    <w:rsid w:val="000925D4"/>
    <w:rsid w:val="00092E1D"/>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803"/>
    <w:rsid w:val="000A0AC5"/>
    <w:rsid w:val="000A0B1B"/>
    <w:rsid w:val="000A11DB"/>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2BA"/>
    <w:rsid w:val="000A43CE"/>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B30"/>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68B9"/>
    <w:rsid w:val="000C6DD4"/>
    <w:rsid w:val="000C70E5"/>
    <w:rsid w:val="000C73BF"/>
    <w:rsid w:val="000C75BF"/>
    <w:rsid w:val="000C7631"/>
    <w:rsid w:val="000C7696"/>
    <w:rsid w:val="000C76A7"/>
    <w:rsid w:val="000C7A4A"/>
    <w:rsid w:val="000C7CA8"/>
    <w:rsid w:val="000D0630"/>
    <w:rsid w:val="000D069F"/>
    <w:rsid w:val="000D06C8"/>
    <w:rsid w:val="000D0B33"/>
    <w:rsid w:val="000D0BE5"/>
    <w:rsid w:val="000D15E2"/>
    <w:rsid w:val="000D1625"/>
    <w:rsid w:val="000D1F3B"/>
    <w:rsid w:val="000D24E0"/>
    <w:rsid w:val="000D26FC"/>
    <w:rsid w:val="000D2904"/>
    <w:rsid w:val="000D29D8"/>
    <w:rsid w:val="000D2BC3"/>
    <w:rsid w:val="000D2D71"/>
    <w:rsid w:val="000D2F82"/>
    <w:rsid w:val="000D31E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5CD"/>
    <w:rsid w:val="000F3880"/>
    <w:rsid w:val="000F38BC"/>
    <w:rsid w:val="000F4185"/>
    <w:rsid w:val="000F4334"/>
    <w:rsid w:val="000F4578"/>
    <w:rsid w:val="000F45D9"/>
    <w:rsid w:val="000F4AF2"/>
    <w:rsid w:val="000F4D7D"/>
    <w:rsid w:val="000F54B3"/>
    <w:rsid w:val="000F54BB"/>
    <w:rsid w:val="000F54DC"/>
    <w:rsid w:val="000F5905"/>
    <w:rsid w:val="000F59A0"/>
    <w:rsid w:val="000F59BB"/>
    <w:rsid w:val="000F5CEE"/>
    <w:rsid w:val="000F68D0"/>
    <w:rsid w:val="000F690D"/>
    <w:rsid w:val="000F6E23"/>
    <w:rsid w:val="000F6F7E"/>
    <w:rsid w:val="000F722C"/>
    <w:rsid w:val="000F72A8"/>
    <w:rsid w:val="000F7349"/>
    <w:rsid w:val="000F788C"/>
    <w:rsid w:val="000F7A2D"/>
    <w:rsid w:val="000F7B8B"/>
    <w:rsid w:val="000F7C91"/>
    <w:rsid w:val="000F7CF5"/>
    <w:rsid w:val="00100844"/>
    <w:rsid w:val="00100871"/>
    <w:rsid w:val="0010095E"/>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5C2"/>
    <w:rsid w:val="0010499D"/>
    <w:rsid w:val="001052F3"/>
    <w:rsid w:val="00105310"/>
    <w:rsid w:val="00105995"/>
    <w:rsid w:val="00105A1B"/>
    <w:rsid w:val="00105B00"/>
    <w:rsid w:val="00105DAE"/>
    <w:rsid w:val="00105F5E"/>
    <w:rsid w:val="00106204"/>
    <w:rsid w:val="00106371"/>
    <w:rsid w:val="00106813"/>
    <w:rsid w:val="001069E1"/>
    <w:rsid w:val="00106A3F"/>
    <w:rsid w:val="00106FC2"/>
    <w:rsid w:val="00107613"/>
    <w:rsid w:val="0010783C"/>
    <w:rsid w:val="00107885"/>
    <w:rsid w:val="00107AF2"/>
    <w:rsid w:val="00107DDA"/>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4F42"/>
    <w:rsid w:val="00115219"/>
    <w:rsid w:val="001158E2"/>
    <w:rsid w:val="00115B69"/>
    <w:rsid w:val="00115BBD"/>
    <w:rsid w:val="001161A8"/>
    <w:rsid w:val="001162E3"/>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5D9"/>
    <w:rsid w:val="00124A1B"/>
    <w:rsid w:val="00124D90"/>
    <w:rsid w:val="0012509A"/>
    <w:rsid w:val="001258FE"/>
    <w:rsid w:val="00125A05"/>
    <w:rsid w:val="00125FE8"/>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C8A"/>
    <w:rsid w:val="00131E23"/>
    <w:rsid w:val="0013215E"/>
    <w:rsid w:val="00132907"/>
    <w:rsid w:val="00133188"/>
    <w:rsid w:val="001334CA"/>
    <w:rsid w:val="0013354B"/>
    <w:rsid w:val="00134271"/>
    <w:rsid w:val="00134A96"/>
    <w:rsid w:val="00134AFC"/>
    <w:rsid w:val="00134BD2"/>
    <w:rsid w:val="001354A0"/>
    <w:rsid w:val="001354B3"/>
    <w:rsid w:val="0013554F"/>
    <w:rsid w:val="00135612"/>
    <w:rsid w:val="0013568E"/>
    <w:rsid w:val="00135823"/>
    <w:rsid w:val="00135943"/>
    <w:rsid w:val="00135A1F"/>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1C12"/>
    <w:rsid w:val="001420E4"/>
    <w:rsid w:val="001422F6"/>
    <w:rsid w:val="00142586"/>
    <w:rsid w:val="001428C9"/>
    <w:rsid w:val="00142ABD"/>
    <w:rsid w:val="00142B81"/>
    <w:rsid w:val="00142CB6"/>
    <w:rsid w:val="001431DA"/>
    <w:rsid w:val="001432DC"/>
    <w:rsid w:val="00144037"/>
    <w:rsid w:val="001445C2"/>
    <w:rsid w:val="00144651"/>
    <w:rsid w:val="001448B0"/>
    <w:rsid w:val="00144959"/>
    <w:rsid w:val="00144A65"/>
    <w:rsid w:val="0014599C"/>
    <w:rsid w:val="00145C65"/>
    <w:rsid w:val="00146974"/>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B31"/>
    <w:rsid w:val="00150CD7"/>
    <w:rsid w:val="00150D7B"/>
    <w:rsid w:val="00150DDA"/>
    <w:rsid w:val="00151277"/>
    <w:rsid w:val="001512BF"/>
    <w:rsid w:val="001516D2"/>
    <w:rsid w:val="00151B85"/>
    <w:rsid w:val="0015221D"/>
    <w:rsid w:val="0015252E"/>
    <w:rsid w:val="0015286B"/>
    <w:rsid w:val="0015287B"/>
    <w:rsid w:val="00152936"/>
    <w:rsid w:val="00152B14"/>
    <w:rsid w:val="00152B28"/>
    <w:rsid w:val="00152C96"/>
    <w:rsid w:val="00152DBB"/>
    <w:rsid w:val="001538C8"/>
    <w:rsid w:val="00153DB8"/>
    <w:rsid w:val="00153FA3"/>
    <w:rsid w:val="00153FA9"/>
    <w:rsid w:val="001543D3"/>
    <w:rsid w:val="00154746"/>
    <w:rsid w:val="0015487F"/>
    <w:rsid w:val="00154AEF"/>
    <w:rsid w:val="00154FF5"/>
    <w:rsid w:val="001551ED"/>
    <w:rsid w:val="00155706"/>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805"/>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CCC"/>
    <w:rsid w:val="00174E72"/>
    <w:rsid w:val="00174E80"/>
    <w:rsid w:val="00174ED2"/>
    <w:rsid w:val="00175123"/>
    <w:rsid w:val="001753CE"/>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2F6"/>
    <w:rsid w:val="00191535"/>
    <w:rsid w:val="00191687"/>
    <w:rsid w:val="00191761"/>
    <w:rsid w:val="00191AF6"/>
    <w:rsid w:val="001923A4"/>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1D6"/>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3DD"/>
    <w:rsid w:val="001B64F7"/>
    <w:rsid w:val="001B729D"/>
    <w:rsid w:val="001B7476"/>
    <w:rsid w:val="001B7558"/>
    <w:rsid w:val="001B7610"/>
    <w:rsid w:val="001B784E"/>
    <w:rsid w:val="001B78D6"/>
    <w:rsid w:val="001B79E6"/>
    <w:rsid w:val="001B7ED1"/>
    <w:rsid w:val="001B7F2B"/>
    <w:rsid w:val="001C007A"/>
    <w:rsid w:val="001C0358"/>
    <w:rsid w:val="001C0761"/>
    <w:rsid w:val="001C0A1E"/>
    <w:rsid w:val="001C121A"/>
    <w:rsid w:val="001C1947"/>
    <w:rsid w:val="001C19A7"/>
    <w:rsid w:val="001C1E3B"/>
    <w:rsid w:val="001C1EAD"/>
    <w:rsid w:val="001C22C9"/>
    <w:rsid w:val="001C24BF"/>
    <w:rsid w:val="001C253E"/>
    <w:rsid w:val="001C266C"/>
    <w:rsid w:val="001C30B8"/>
    <w:rsid w:val="001C3CCF"/>
    <w:rsid w:val="001C418D"/>
    <w:rsid w:val="001C41C8"/>
    <w:rsid w:val="001C48C2"/>
    <w:rsid w:val="001C4A00"/>
    <w:rsid w:val="001C4C75"/>
    <w:rsid w:val="001C4E0B"/>
    <w:rsid w:val="001C4E76"/>
    <w:rsid w:val="001C4F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73F"/>
    <w:rsid w:val="001D090B"/>
    <w:rsid w:val="001D0C18"/>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915"/>
    <w:rsid w:val="001D5A15"/>
    <w:rsid w:val="001D5C55"/>
    <w:rsid w:val="001D5F20"/>
    <w:rsid w:val="001D61C3"/>
    <w:rsid w:val="001D63E3"/>
    <w:rsid w:val="001D6489"/>
    <w:rsid w:val="001D64FE"/>
    <w:rsid w:val="001D6568"/>
    <w:rsid w:val="001D666F"/>
    <w:rsid w:val="001D7026"/>
    <w:rsid w:val="001D7807"/>
    <w:rsid w:val="001D78AD"/>
    <w:rsid w:val="001D790E"/>
    <w:rsid w:val="001D7FF8"/>
    <w:rsid w:val="001D7FFE"/>
    <w:rsid w:val="001D9E50"/>
    <w:rsid w:val="001E026D"/>
    <w:rsid w:val="001E02BE"/>
    <w:rsid w:val="001E09A8"/>
    <w:rsid w:val="001E0B80"/>
    <w:rsid w:val="001E0CCB"/>
    <w:rsid w:val="001E0F5F"/>
    <w:rsid w:val="001E1787"/>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240"/>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50C"/>
    <w:rsid w:val="00213617"/>
    <w:rsid w:val="00213803"/>
    <w:rsid w:val="00213C14"/>
    <w:rsid w:val="00214498"/>
    <w:rsid w:val="002147C2"/>
    <w:rsid w:val="00214BC5"/>
    <w:rsid w:val="00214C1E"/>
    <w:rsid w:val="0021522D"/>
    <w:rsid w:val="002154A6"/>
    <w:rsid w:val="00215870"/>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2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49A"/>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25B9"/>
    <w:rsid w:val="00232733"/>
    <w:rsid w:val="00232E2E"/>
    <w:rsid w:val="00233716"/>
    <w:rsid w:val="00233C66"/>
    <w:rsid w:val="00233F11"/>
    <w:rsid w:val="00233F4D"/>
    <w:rsid w:val="00233F72"/>
    <w:rsid w:val="0023434A"/>
    <w:rsid w:val="002343F7"/>
    <w:rsid w:val="00234498"/>
    <w:rsid w:val="00234BA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8CD"/>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90A"/>
    <w:rsid w:val="00245E87"/>
    <w:rsid w:val="00245EB6"/>
    <w:rsid w:val="002460E7"/>
    <w:rsid w:val="00246455"/>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BDD"/>
    <w:rsid w:val="00260FA2"/>
    <w:rsid w:val="00261299"/>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35A"/>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507D"/>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A01DE"/>
    <w:rsid w:val="002A0C10"/>
    <w:rsid w:val="002A11BF"/>
    <w:rsid w:val="002A1337"/>
    <w:rsid w:val="002A152A"/>
    <w:rsid w:val="002A1C6E"/>
    <w:rsid w:val="002A2137"/>
    <w:rsid w:val="002A2189"/>
    <w:rsid w:val="002A22E7"/>
    <w:rsid w:val="002A28CB"/>
    <w:rsid w:val="002A2A6B"/>
    <w:rsid w:val="002A2ADB"/>
    <w:rsid w:val="002A2B15"/>
    <w:rsid w:val="002A2B30"/>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576"/>
    <w:rsid w:val="002B301E"/>
    <w:rsid w:val="002B33FB"/>
    <w:rsid w:val="002B37B5"/>
    <w:rsid w:val="002B38D1"/>
    <w:rsid w:val="002B39FC"/>
    <w:rsid w:val="002B3CD0"/>
    <w:rsid w:val="002B4A3D"/>
    <w:rsid w:val="002B4A97"/>
    <w:rsid w:val="002B4C40"/>
    <w:rsid w:val="002B566F"/>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B25"/>
    <w:rsid w:val="002C2DF1"/>
    <w:rsid w:val="002C37AE"/>
    <w:rsid w:val="002C3BB7"/>
    <w:rsid w:val="002C4D44"/>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55"/>
    <w:rsid w:val="002D0197"/>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201"/>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87"/>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C07"/>
    <w:rsid w:val="002E5D2F"/>
    <w:rsid w:val="002E5F74"/>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798"/>
    <w:rsid w:val="002F3AAF"/>
    <w:rsid w:val="002F3DAB"/>
    <w:rsid w:val="002F3EE4"/>
    <w:rsid w:val="002F3F4E"/>
    <w:rsid w:val="002F4032"/>
    <w:rsid w:val="002F427A"/>
    <w:rsid w:val="002F45EF"/>
    <w:rsid w:val="002F48E9"/>
    <w:rsid w:val="002F4A95"/>
    <w:rsid w:val="002F4AC8"/>
    <w:rsid w:val="002F4AD3"/>
    <w:rsid w:val="002F4C96"/>
    <w:rsid w:val="002F4F5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0CFB"/>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2C4"/>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27CB"/>
    <w:rsid w:val="00323075"/>
    <w:rsid w:val="003230E3"/>
    <w:rsid w:val="00323142"/>
    <w:rsid w:val="00323625"/>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5B2"/>
    <w:rsid w:val="0033195B"/>
    <w:rsid w:val="00331974"/>
    <w:rsid w:val="00331C3C"/>
    <w:rsid w:val="00331C48"/>
    <w:rsid w:val="00331F30"/>
    <w:rsid w:val="00332044"/>
    <w:rsid w:val="00332756"/>
    <w:rsid w:val="003329B7"/>
    <w:rsid w:val="00332F1D"/>
    <w:rsid w:val="00332FB3"/>
    <w:rsid w:val="00333534"/>
    <w:rsid w:val="003339A0"/>
    <w:rsid w:val="00333AB6"/>
    <w:rsid w:val="00333C11"/>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0C4"/>
    <w:rsid w:val="003405DA"/>
    <w:rsid w:val="003406AC"/>
    <w:rsid w:val="00340900"/>
    <w:rsid w:val="00341976"/>
    <w:rsid w:val="00341ABC"/>
    <w:rsid w:val="00341C2E"/>
    <w:rsid w:val="00342055"/>
    <w:rsid w:val="003421CD"/>
    <w:rsid w:val="003423E9"/>
    <w:rsid w:val="003424E8"/>
    <w:rsid w:val="003425C5"/>
    <w:rsid w:val="00342676"/>
    <w:rsid w:val="00342A83"/>
    <w:rsid w:val="00342BE5"/>
    <w:rsid w:val="00342CA5"/>
    <w:rsid w:val="00343285"/>
    <w:rsid w:val="00343626"/>
    <w:rsid w:val="00343A79"/>
    <w:rsid w:val="00343EC7"/>
    <w:rsid w:val="00344647"/>
    <w:rsid w:val="00345005"/>
    <w:rsid w:val="00345161"/>
    <w:rsid w:val="00345239"/>
    <w:rsid w:val="0034550E"/>
    <w:rsid w:val="00345555"/>
    <w:rsid w:val="00345578"/>
    <w:rsid w:val="00345816"/>
    <w:rsid w:val="00345EA7"/>
    <w:rsid w:val="00346250"/>
    <w:rsid w:val="003464B2"/>
    <w:rsid w:val="003465CF"/>
    <w:rsid w:val="00346F42"/>
    <w:rsid w:val="0034729C"/>
    <w:rsid w:val="0034779E"/>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A2"/>
    <w:rsid w:val="003556CB"/>
    <w:rsid w:val="00355901"/>
    <w:rsid w:val="00356144"/>
    <w:rsid w:val="00356D4F"/>
    <w:rsid w:val="00356E5C"/>
    <w:rsid w:val="00356F9C"/>
    <w:rsid w:val="003570C7"/>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08"/>
    <w:rsid w:val="003726E0"/>
    <w:rsid w:val="003728E6"/>
    <w:rsid w:val="00372988"/>
    <w:rsid w:val="00372BFF"/>
    <w:rsid w:val="00372C55"/>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BE7"/>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7E"/>
    <w:rsid w:val="003874B3"/>
    <w:rsid w:val="00387AA0"/>
    <w:rsid w:val="00387B79"/>
    <w:rsid w:val="0039069D"/>
    <w:rsid w:val="0039076C"/>
    <w:rsid w:val="0039098C"/>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2D7"/>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3AF"/>
    <w:rsid w:val="003A147B"/>
    <w:rsid w:val="003A14CA"/>
    <w:rsid w:val="003A16D1"/>
    <w:rsid w:val="003A1C0B"/>
    <w:rsid w:val="003A1C93"/>
    <w:rsid w:val="003A1E68"/>
    <w:rsid w:val="003A2618"/>
    <w:rsid w:val="003A29E6"/>
    <w:rsid w:val="003A2C1B"/>
    <w:rsid w:val="003A319C"/>
    <w:rsid w:val="003A32B8"/>
    <w:rsid w:val="003A33C4"/>
    <w:rsid w:val="003A3CD0"/>
    <w:rsid w:val="003A3F2C"/>
    <w:rsid w:val="003A405A"/>
    <w:rsid w:val="003A4E18"/>
    <w:rsid w:val="003A542D"/>
    <w:rsid w:val="003A54C9"/>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6D44"/>
    <w:rsid w:val="003B7431"/>
    <w:rsid w:val="003B7715"/>
    <w:rsid w:val="003B7C6E"/>
    <w:rsid w:val="003B7EF0"/>
    <w:rsid w:val="003C01AD"/>
    <w:rsid w:val="003C0566"/>
    <w:rsid w:val="003C0694"/>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9CF"/>
    <w:rsid w:val="003C4A17"/>
    <w:rsid w:val="003C4D5C"/>
    <w:rsid w:val="003C5759"/>
    <w:rsid w:val="003C586B"/>
    <w:rsid w:val="003C668B"/>
    <w:rsid w:val="003C6D3D"/>
    <w:rsid w:val="003C6E4E"/>
    <w:rsid w:val="003C70A5"/>
    <w:rsid w:val="003C7AC3"/>
    <w:rsid w:val="003C7BBF"/>
    <w:rsid w:val="003C7E29"/>
    <w:rsid w:val="003D05A1"/>
    <w:rsid w:val="003D0FD0"/>
    <w:rsid w:val="003D13B2"/>
    <w:rsid w:val="003D1968"/>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A6B"/>
    <w:rsid w:val="003D4E29"/>
    <w:rsid w:val="003D5317"/>
    <w:rsid w:val="003D5AF2"/>
    <w:rsid w:val="003D5C75"/>
    <w:rsid w:val="003D6159"/>
    <w:rsid w:val="003D6171"/>
    <w:rsid w:val="003D62E8"/>
    <w:rsid w:val="003D6ACE"/>
    <w:rsid w:val="003D6BC1"/>
    <w:rsid w:val="003D6E71"/>
    <w:rsid w:val="003D7630"/>
    <w:rsid w:val="003D7C37"/>
    <w:rsid w:val="003D7C5A"/>
    <w:rsid w:val="003E01DB"/>
    <w:rsid w:val="003E03BF"/>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406"/>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29B"/>
    <w:rsid w:val="003E6603"/>
    <w:rsid w:val="003E6F65"/>
    <w:rsid w:val="003E6FF4"/>
    <w:rsid w:val="003E7532"/>
    <w:rsid w:val="003E7B69"/>
    <w:rsid w:val="003E7C6B"/>
    <w:rsid w:val="003E7D4C"/>
    <w:rsid w:val="003F02E5"/>
    <w:rsid w:val="003F0553"/>
    <w:rsid w:val="003F05E6"/>
    <w:rsid w:val="003F0649"/>
    <w:rsid w:val="003F0E11"/>
    <w:rsid w:val="003F144E"/>
    <w:rsid w:val="003F1A69"/>
    <w:rsid w:val="003F1E96"/>
    <w:rsid w:val="003F1FF0"/>
    <w:rsid w:val="003F201C"/>
    <w:rsid w:val="003F21F4"/>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3F7E83"/>
    <w:rsid w:val="00400040"/>
    <w:rsid w:val="004008B7"/>
    <w:rsid w:val="00400BD9"/>
    <w:rsid w:val="004014B9"/>
    <w:rsid w:val="004019FC"/>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16B"/>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A4E"/>
    <w:rsid w:val="00412C08"/>
    <w:rsid w:val="004132E2"/>
    <w:rsid w:val="004133FE"/>
    <w:rsid w:val="004139D6"/>
    <w:rsid w:val="004139ED"/>
    <w:rsid w:val="00413DC1"/>
    <w:rsid w:val="00413DDE"/>
    <w:rsid w:val="00413E3E"/>
    <w:rsid w:val="00414568"/>
    <w:rsid w:val="004146C7"/>
    <w:rsid w:val="00414E44"/>
    <w:rsid w:val="00415015"/>
    <w:rsid w:val="004151FB"/>
    <w:rsid w:val="004152C4"/>
    <w:rsid w:val="00415337"/>
    <w:rsid w:val="004156CA"/>
    <w:rsid w:val="00415750"/>
    <w:rsid w:val="00416652"/>
    <w:rsid w:val="00416A94"/>
    <w:rsid w:val="00416F4B"/>
    <w:rsid w:val="00417275"/>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495"/>
    <w:rsid w:val="00423618"/>
    <w:rsid w:val="00423741"/>
    <w:rsid w:val="00423BD5"/>
    <w:rsid w:val="0042413B"/>
    <w:rsid w:val="004247B9"/>
    <w:rsid w:val="00424A14"/>
    <w:rsid w:val="00424B99"/>
    <w:rsid w:val="00424E96"/>
    <w:rsid w:val="00424FBD"/>
    <w:rsid w:val="00425688"/>
    <w:rsid w:val="00425691"/>
    <w:rsid w:val="00425A43"/>
    <w:rsid w:val="00425D90"/>
    <w:rsid w:val="00425D9D"/>
    <w:rsid w:val="00425FC1"/>
    <w:rsid w:val="004261B6"/>
    <w:rsid w:val="00426B6D"/>
    <w:rsid w:val="0042744B"/>
    <w:rsid w:val="004278FD"/>
    <w:rsid w:val="00427C31"/>
    <w:rsid w:val="00430082"/>
    <w:rsid w:val="00430124"/>
    <w:rsid w:val="0043013C"/>
    <w:rsid w:val="0043014C"/>
    <w:rsid w:val="00430212"/>
    <w:rsid w:val="0043151B"/>
    <w:rsid w:val="00431A02"/>
    <w:rsid w:val="00431B9D"/>
    <w:rsid w:val="00431BBA"/>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86F"/>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884"/>
    <w:rsid w:val="00465C83"/>
    <w:rsid w:val="00465EC0"/>
    <w:rsid w:val="00465F73"/>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D66"/>
    <w:rsid w:val="004844E2"/>
    <w:rsid w:val="0048483F"/>
    <w:rsid w:val="00484914"/>
    <w:rsid w:val="00484B0B"/>
    <w:rsid w:val="00484FAA"/>
    <w:rsid w:val="00485024"/>
    <w:rsid w:val="00485600"/>
    <w:rsid w:val="0048563E"/>
    <w:rsid w:val="00485762"/>
    <w:rsid w:val="0048591E"/>
    <w:rsid w:val="00485EC5"/>
    <w:rsid w:val="0048635A"/>
    <w:rsid w:val="004865F6"/>
    <w:rsid w:val="004869EE"/>
    <w:rsid w:val="00486A2A"/>
    <w:rsid w:val="00486C79"/>
    <w:rsid w:val="00486D97"/>
    <w:rsid w:val="00487074"/>
    <w:rsid w:val="00487838"/>
    <w:rsid w:val="0048787B"/>
    <w:rsid w:val="00487A7C"/>
    <w:rsid w:val="00487AAF"/>
    <w:rsid w:val="00487C2A"/>
    <w:rsid w:val="00487CC7"/>
    <w:rsid w:val="00490094"/>
    <w:rsid w:val="004903EA"/>
    <w:rsid w:val="00490469"/>
    <w:rsid w:val="00490728"/>
    <w:rsid w:val="0049099B"/>
    <w:rsid w:val="00490D3C"/>
    <w:rsid w:val="00490E0D"/>
    <w:rsid w:val="004913CA"/>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010"/>
    <w:rsid w:val="004A18DE"/>
    <w:rsid w:val="004A20F3"/>
    <w:rsid w:val="004A22CA"/>
    <w:rsid w:val="004A290A"/>
    <w:rsid w:val="004A2B76"/>
    <w:rsid w:val="004A3162"/>
    <w:rsid w:val="004A343E"/>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A28"/>
    <w:rsid w:val="004B6FE8"/>
    <w:rsid w:val="004B745A"/>
    <w:rsid w:val="004B76BC"/>
    <w:rsid w:val="004B77B6"/>
    <w:rsid w:val="004B7AD8"/>
    <w:rsid w:val="004B7C8B"/>
    <w:rsid w:val="004C0483"/>
    <w:rsid w:val="004C061D"/>
    <w:rsid w:val="004C074E"/>
    <w:rsid w:val="004C0804"/>
    <w:rsid w:val="004C0959"/>
    <w:rsid w:val="004C0BDF"/>
    <w:rsid w:val="004C0E69"/>
    <w:rsid w:val="004C0EF6"/>
    <w:rsid w:val="004C0FEA"/>
    <w:rsid w:val="004C1BC7"/>
    <w:rsid w:val="004C1D9D"/>
    <w:rsid w:val="004C1E12"/>
    <w:rsid w:val="004C2639"/>
    <w:rsid w:val="004C2D2F"/>
    <w:rsid w:val="004C2FF6"/>
    <w:rsid w:val="004C3062"/>
    <w:rsid w:val="004C314A"/>
    <w:rsid w:val="004C32D3"/>
    <w:rsid w:val="004C35C8"/>
    <w:rsid w:val="004C39F8"/>
    <w:rsid w:val="004C3DEB"/>
    <w:rsid w:val="004C416C"/>
    <w:rsid w:val="004C4418"/>
    <w:rsid w:val="004C4685"/>
    <w:rsid w:val="004C47EC"/>
    <w:rsid w:val="004C47F2"/>
    <w:rsid w:val="004C4DAC"/>
    <w:rsid w:val="004C5023"/>
    <w:rsid w:val="004C5428"/>
    <w:rsid w:val="004C5E76"/>
    <w:rsid w:val="004C5FB2"/>
    <w:rsid w:val="004C62D8"/>
    <w:rsid w:val="004C633A"/>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277"/>
    <w:rsid w:val="004D352D"/>
    <w:rsid w:val="004D367B"/>
    <w:rsid w:val="004D37DD"/>
    <w:rsid w:val="004D3AA1"/>
    <w:rsid w:val="004D4475"/>
    <w:rsid w:val="004D4C1A"/>
    <w:rsid w:val="004D5532"/>
    <w:rsid w:val="004D57F9"/>
    <w:rsid w:val="004D58F8"/>
    <w:rsid w:val="004D5B10"/>
    <w:rsid w:val="004D5D4E"/>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8EE"/>
    <w:rsid w:val="004E5B56"/>
    <w:rsid w:val="004E645F"/>
    <w:rsid w:val="004E732E"/>
    <w:rsid w:val="004E7B2E"/>
    <w:rsid w:val="004E7B4A"/>
    <w:rsid w:val="004E7FC1"/>
    <w:rsid w:val="004F072C"/>
    <w:rsid w:val="004F0CE1"/>
    <w:rsid w:val="004F1629"/>
    <w:rsid w:val="004F17C1"/>
    <w:rsid w:val="004F18EB"/>
    <w:rsid w:val="004F1AA7"/>
    <w:rsid w:val="004F1C3F"/>
    <w:rsid w:val="004F1CC8"/>
    <w:rsid w:val="004F2371"/>
    <w:rsid w:val="004F2513"/>
    <w:rsid w:val="004F25E5"/>
    <w:rsid w:val="004F2BD9"/>
    <w:rsid w:val="004F3041"/>
    <w:rsid w:val="004F30D6"/>
    <w:rsid w:val="004F3657"/>
    <w:rsid w:val="004F3705"/>
    <w:rsid w:val="004F376D"/>
    <w:rsid w:val="004F3C9E"/>
    <w:rsid w:val="004F3E3B"/>
    <w:rsid w:val="004F4465"/>
    <w:rsid w:val="004F496B"/>
    <w:rsid w:val="004F4CE5"/>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1F4A"/>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A9F"/>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509"/>
    <w:rsid w:val="00522820"/>
    <w:rsid w:val="00522906"/>
    <w:rsid w:val="00522C59"/>
    <w:rsid w:val="00522E1C"/>
    <w:rsid w:val="00523860"/>
    <w:rsid w:val="0052396B"/>
    <w:rsid w:val="005239CC"/>
    <w:rsid w:val="00523C7D"/>
    <w:rsid w:val="00523DCF"/>
    <w:rsid w:val="00523DFA"/>
    <w:rsid w:val="00523EA2"/>
    <w:rsid w:val="00524091"/>
    <w:rsid w:val="0052419E"/>
    <w:rsid w:val="005242FB"/>
    <w:rsid w:val="005248F1"/>
    <w:rsid w:val="00524C08"/>
    <w:rsid w:val="00524C8B"/>
    <w:rsid w:val="005251EB"/>
    <w:rsid w:val="00525296"/>
    <w:rsid w:val="00525D9E"/>
    <w:rsid w:val="00525EEE"/>
    <w:rsid w:val="00525F2E"/>
    <w:rsid w:val="00526344"/>
    <w:rsid w:val="005266B7"/>
    <w:rsid w:val="00526962"/>
    <w:rsid w:val="00526C57"/>
    <w:rsid w:val="00526DA8"/>
    <w:rsid w:val="00526E0A"/>
    <w:rsid w:val="0052752D"/>
    <w:rsid w:val="00527F6B"/>
    <w:rsid w:val="00530589"/>
    <w:rsid w:val="00530A7C"/>
    <w:rsid w:val="00530B79"/>
    <w:rsid w:val="005316C1"/>
    <w:rsid w:val="0053178F"/>
    <w:rsid w:val="00531A1A"/>
    <w:rsid w:val="00532674"/>
    <w:rsid w:val="005326B7"/>
    <w:rsid w:val="00532838"/>
    <w:rsid w:val="00532B21"/>
    <w:rsid w:val="005334F0"/>
    <w:rsid w:val="005337C3"/>
    <w:rsid w:val="0053395F"/>
    <w:rsid w:val="00533A37"/>
    <w:rsid w:val="00533A96"/>
    <w:rsid w:val="00533AEA"/>
    <w:rsid w:val="00534688"/>
    <w:rsid w:val="0053482C"/>
    <w:rsid w:val="0053566C"/>
    <w:rsid w:val="00535C57"/>
    <w:rsid w:val="00535DE8"/>
    <w:rsid w:val="005368A6"/>
    <w:rsid w:val="005368C1"/>
    <w:rsid w:val="00536CC5"/>
    <w:rsid w:val="00536CCC"/>
    <w:rsid w:val="005370A7"/>
    <w:rsid w:val="00537845"/>
    <w:rsid w:val="00537B55"/>
    <w:rsid w:val="00537C2C"/>
    <w:rsid w:val="005400C4"/>
    <w:rsid w:val="00540251"/>
    <w:rsid w:val="0054027A"/>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4C93"/>
    <w:rsid w:val="00545075"/>
    <w:rsid w:val="005454E7"/>
    <w:rsid w:val="00545630"/>
    <w:rsid w:val="00545798"/>
    <w:rsid w:val="00545D39"/>
    <w:rsid w:val="00546777"/>
    <w:rsid w:val="00546868"/>
    <w:rsid w:val="00546A0F"/>
    <w:rsid w:val="00546E5A"/>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559"/>
    <w:rsid w:val="00553619"/>
    <w:rsid w:val="005537BE"/>
    <w:rsid w:val="005538C2"/>
    <w:rsid w:val="00554055"/>
    <w:rsid w:val="00554495"/>
    <w:rsid w:val="005544C3"/>
    <w:rsid w:val="00554513"/>
    <w:rsid w:val="00554762"/>
    <w:rsid w:val="00554B4A"/>
    <w:rsid w:val="00554BF9"/>
    <w:rsid w:val="00554C43"/>
    <w:rsid w:val="00555054"/>
    <w:rsid w:val="0055527A"/>
    <w:rsid w:val="00555281"/>
    <w:rsid w:val="00555513"/>
    <w:rsid w:val="00555B17"/>
    <w:rsid w:val="00555B5F"/>
    <w:rsid w:val="00555C9F"/>
    <w:rsid w:val="0055726C"/>
    <w:rsid w:val="005576A1"/>
    <w:rsid w:val="00557779"/>
    <w:rsid w:val="00557830"/>
    <w:rsid w:val="00557EE5"/>
    <w:rsid w:val="005609B7"/>
    <w:rsid w:val="005610FA"/>
    <w:rsid w:val="005611E0"/>
    <w:rsid w:val="005614C1"/>
    <w:rsid w:val="00561507"/>
    <w:rsid w:val="00561741"/>
    <w:rsid w:val="0056177A"/>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4A79"/>
    <w:rsid w:val="0056501E"/>
    <w:rsid w:val="0056542B"/>
    <w:rsid w:val="005654C7"/>
    <w:rsid w:val="00565506"/>
    <w:rsid w:val="0056576E"/>
    <w:rsid w:val="005657E3"/>
    <w:rsid w:val="00565D93"/>
    <w:rsid w:val="00565F4F"/>
    <w:rsid w:val="00565F5E"/>
    <w:rsid w:val="0056651C"/>
    <w:rsid w:val="005665E4"/>
    <w:rsid w:val="005669B8"/>
    <w:rsid w:val="005669D8"/>
    <w:rsid w:val="005670C8"/>
    <w:rsid w:val="005678B1"/>
    <w:rsid w:val="005679C6"/>
    <w:rsid w:val="00567A32"/>
    <w:rsid w:val="00567D6A"/>
    <w:rsid w:val="00569353"/>
    <w:rsid w:val="00570122"/>
    <w:rsid w:val="00570230"/>
    <w:rsid w:val="005703F3"/>
    <w:rsid w:val="00570703"/>
    <w:rsid w:val="005707B2"/>
    <w:rsid w:val="00570A3F"/>
    <w:rsid w:val="00570BA9"/>
    <w:rsid w:val="00570D6D"/>
    <w:rsid w:val="00570F53"/>
    <w:rsid w:val="005711A2"/>
    <w:rsid w:val="00571264"/>
    <w:rsid w:val="00571335"/>
    <w:rsid w:val="00571F5D"/>
    <w:rsid w:val="00572478"/>
    <w:rsid w:val="00572987"/>
    <w:rsid w:val="00572A9D"/>
    <w:rsid w:val="00572B0D"/>
    <w:rsid w:val="00572CBE"/>
    <w:rsid w:val="0057302A"/>
    <w:rsid w:val="0057323E"/>
    <w:rsid w:val="00573334"/>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572"/>
    <w:rsid w:val="0058093E"/>
    <w:rsid w:val="00580972"/>
    <w:rsid w:val="00580A4E"/>
    <w:rsid w:val="005810BF"/>
    <w:rsid w:val="00581149"/>
    <w:rsid w:val="00581BF1"/>
    <w:rsid w:val="00581EAA"/>
    <w:rsid w:val="00581F4C"/>
    <w:rsid w:val="0058264D"/>
    <w:rsid w:val="00582919"/>
    <w:rsid w:val="00582E61"/>
    <w:rsid w:val="005831FA"/>
    <w:rsid w:val="005832CD"/>
    <w:rsid w:val="0058331A"/>
    <w:rsid w:val="0058382E"/>
    <w:rsid w:val="005841AA"/>
    <w:rsid w:val="00584317"/>
    <w:rsid w:val="0058437A"/>
    <w:rsid w:val="00584443"/>
    <w:rsid w:val="00584461"/>
    <w:rsid w:val="00584C18"/>
    <w:rsid w:val="0058508C"/>
    <w:rsid w:val="005851D8"/>
    <w:rsid w:val="00585214"/>
    <w:rsid w:val="005852DA"/>
    <w:rsid w:val="005853E0"/>
    <w:rsid w:val="0058566E"/>
    <w:rsid w:val="005856EB"/>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AF8"/>
    <w:rsid w:val="00591C1B"/>
    <w:rsid w:val="00591C4D"/>
    <w:rsid w:val="00591F70"/>
    <w:rsid w:val="00591F90"/>
    <w:rsid w:val="005920EC"/>
    <w:rsid w:val="00592388"/>
    <w:rsid w:val="00592505"/>
    <w:rsid w:val="005927EE"/>
    <w:rsid w:val="00592800"/>
    <w:rsid w:val="00592B17"/>
    <w:rsid w:val="00592DDA"/>
    <w:rsid w:val="00592F8F"/>
    <w:rsid w:val="005931C4"/>
    <w:rsid w:val="00593626"/>
    <w:rsid w:val="005938B5"/>
    <w:rsid w:val="005938D2"/>
    <w:rsid w:val="00593CD2"/>
    <w:rsid w:val="00594447"/>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CBB"/>
    <w:rsid w:val="005A4D69"/>
    <w:rsid w:val="005A50CE"/>
    <w:rsid w:val="005A51D7"/>
    <w:rsid w:val="005A5795"/>
    <w:rsid w:val="005A5801"/>
    <w:rsid w:val="005A5AA0"/>
    <w:rsid w:val="005A5ADA"/>
    <w:rsid w:val="005A5C21"/>
    <w:rsid w:val="005A6166"/>
    <w:rsid w:val="005A61D5"/>
    <w:rsid w:val="005A6933"/>
    <w:rsid w:val="005A70A5"/>
    <w:rsid w:val="005A7234"/>
    <w:rsid w:val="005A75BC"/>
    <w:rsid w:val="005B02C2"/>
    <w:rsid w:val="005B069B"/>
    <w:rsid w:val="005B069D"/>
    <w:rsid w:val="005B0F71"/>
    <w:rsid w:val="005B1209"/>
    <w:rsid w:val="005B18B9"/>
    <w:rsid w:val="005B1AAC"/>
    <w:rsid w:val="005B1B2D"/>
    <w:rsid w:val="005B1C65"/>
    <w:rsid w:val="005B2377"/>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B7C26"/>
    <w:rsid w:val="005C00E2"/>
    <w:rsid w:val="005C0640"/>
    <w:rsid w:val="005C06F0"/>
    <w:rsid w:val="005C081A"/>
    <w:rsid w:val="005C092F"/>
    <w:rsid w:val="005C0986"/>
    <w:rsid w:val="005C0A08"/>
    <w:rsid w:val="005C1018"/>
    <w:rsid w:val="005C1043"/>
    <w:rsid w:val="005C1289"/>
    <w:rsid w:val="005C136D"/>
    <w:rsid w:val="005C2575"/>
    <w:rsid w:val="005C28FB"/>
    <w:rsid w:val="005C2903"/>
    <w:rsid w:val="005C293E"/>
    <w:rsid w:val="005C2979"/>
    <w:rsid w:val="005C2999"/>
    <w:rsid w:val="005C2B2F"/>
    <w:rsid w:val="005C2BE8"/>
    <w:rsid w:val="005C325C"/>
    <w:rsid w:val="005C3472"/>
    <w:rsid w:val="005C375D"/>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4C4"/>
    <w:rsid w:val="005D75C6"/>
    <w:rsid w:val="005D794A"/>
    <w:rsid w:val="005D7AB3"/>
    <w:rsid w:val="005D7D3B"/>
    <w:rsid w:val="005D7DF4"/>
    <w:rsid w:val="005E0254"/>
    <w:rsid w:val="005E0460"/>
    <w:rsid w:val="005E06FB"/>
    <w:rsid w:val="005E0823"/>
    <w:rsid w:val="005E095A"/>
    <w:rsid w:val="005E0E80"/>
    <w:rsid w:val="005E0EF1"/>
    <w:rsid w:val="005E0F5A"/>
    <w:rsid w:val="005E105A"/>
    <w:rsid w:val="005E1E90"/>
    <w:rsid w:val="005E28CD"/>
    <w:rsid w:val="005E297D"/>
    <w:rsid w:val="005E2D59"/>
    <w:rsid w:val="005E2E9C"/>
    <w:rsid w:val="005E31B8"/>
    <w:rsid w:val="005E3549"/>
    <w:rsid w:val="005E3BC9"/>
    <w:rsid w:val="005E424C"/>
    <w:rsid w:val="005E42CE"/>
    <w:rsid w:val="005E49E6"/>
    <w:rsid w:val="005E4D1A"/>
    <w:rsid w:val="005E4FED"/>
    <w:rsid w:val="005E5A5A"/>
    <w:rsid w:val="005E5FD9"/>
    <w:rsid w:val="005E6052"/>
    <w:rsid w:val="005E617C"/>
    <w:rsid w:val="005E6735"/>
    <w:rsid w:val="005E7A2E"/>
    <w:rsid w:val="005E7D16"/>
    <w:rsid w:val="005F0199"/>
    <w:rsid w:val="005F02E5"/>
    <w:rsid w:val="005F044C"/>
    <w:rsid w:val="005F08E8"/>
    <w:rsid w:val="005F092B"/>
    <w:rsid w:val="005F0B78"/>
    <w:rsid w:val="005F0D76"/>
    <w:rsid w:val="005F0E5D"/>
    <w:rsid w:val="005F1387"/>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AA6"/>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A8F"/>
    <w:rsid w:val="00601AA8"/>
    <w:rsid w:val="00601DCF"/>
    <w:rsid w:val="00602182"/>
    <w:rsid w:val="00602794"/>
    <w:rsid w:val="00602E3A"/>
    <w:rsid w:val="00602F10"/>
    <w:rsid w:val="006030A7"/>
    <w:rsid w:val="0060310E"/>
    <w:rsid w:val="00603B19"/>
    <w:rsid w:val="00603C42"/>
    <w:rsid w:val="00603D46"/>
    <w:rsid w:val="00603FFE"/>
    <w:rsid w:val="006042C2"/>
    <w:rsid w:val="00604424"/>
    <w:rsid w:val="006044FB"/>
    <w:rsid w:val="00604AC1"/>
    <w:rsid w:val="00604AE2"/>
    <w:rsid w:val="00604CAA"/>
    <w:rsid w:val="00604F2B"/>
    <w:rsid w:val="0060508D"/>
    <w:rsid w:val="00605689"/>
    <w:rsid w:val="006056B6"/>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618"/>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5BE"/>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BA9"/>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5E6D"/>
    <w:rsid w:val="00626438"/>
    <w:rsid w:val="00626534"/>
    <w:rsid w:val="0062703F"/>
    <w:rsid w:val="006270D9"/>
    <w:rsid w:val="006273CF"/>
    <w:rsid w:val="00627472"/>
    <w:rsid w:val="00627548"/>
    <w:rsid w:val="006279A6"/>
    <w:rsid w:val="006302A2"/>
    <w:rsid w:val="006306D6"/>
    <w:rsid w:val="0063082A"/>
    <w:rsid w:val="00630CD5"/>
    <w:rsid w:val="00630F7B"/>
    <w:rsid w:val="006311F3"/>
    <w:rsid w:val="006314DF"/>
    <w:rsid w:val="00631987"/>
    <w:rsid w:val="006319A6"/>
    <w:rsid w:val="00631E11"/>
    <w:rsid w:val="00632483"/>
    <w:rsid w:val="006329AF"/>
    <w:rsid w:val="00632A4E"/>
    <w:rsid w:val="00632C3B"/>
    <w:rsid w:val="006333C1"/>
    <w:rsid w:val="0063342E"/>
    <w:rsid w:val="0063381A"/>
    <w:rsid w:val="00633977"/>
    <w:rsid w:val="00633E69"/>
    <w:rsid w:val="00633F47"/>
    <w:rsid w:val="006340F1"/>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22"/>
    <w:rsid w:val="00636F49"/>
    <w:rsid w:val="006371DF"/>
    <w:rsid w:val="00637240"/>
    <w:rsid w:val="00637EB6"/>
    <w:rsid w:val="00637F0E"/>
    <w:rsid w:val="0064016B"/>
    <w:rsid w:val="00640A2C"/>
    <w:rsid w:val="00640AA6"/>
    <w:rsid w:val="00640CAE"/>
    <w:rsid w:val="00640CB1"/>
    <w:rsid w:val="00640D87"/>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DF"/>
    <w:rsid w:val="00644CF1"/>
    <w:rsid w:val="00644D33"/>
    <w:rsid w:val="00645151"/>
    <w:rsid w:val="006457B9"/>
    <w:rsid w:val="006459D4"/>
    <w:rsid w:val="00646819"/>
    <w:rsid w:val="006469A4"/>
    <w:rsid w:val="006474E4"/>
    <w:rsid w:val="00647727"/>
    <w:rsid w:val="00647B20"/>
    <w:rsid w:val="006502AB"/>
    <w:rsid w:val="006508D7"/>
    <w:rsid w:val="00650BEA"/>
    <w:rsid w:val="00651282"/>
    <w:rsid w:val="00651581"/>
    <w:rsid w:val="006515DC"/>
    <w:rsid w:val="0065213B"/>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79"/>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14E"/>
    <w:rsid w:val="00665865"/>
    <w:rsid w:val="00665AFD"/>
    <w:rsid w:val="00665EDE"/>
    <w:rsid w:val="00665F34"/>
    <w:rsid w:val="00666092"/>
    <w:rsid w:val="0066609C"/>
    <w:rsid w:val="006660C8"/>
    <w:rsid w:val="0066662A"/>
    <w:rsid w:val="00666827"/>
    <w:rsid w:val="00666AC9"/>
    <w:rsid w:val="00666C13"/>
    <w:rsid w:val="00666C52"/>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115"/>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1A75"/>
    <w:rsid w:val="0068204D"/>
    <w:rsid w:val="006820CE"/>
    <w:rsid w:val="006821CA"/>
    <w:rsid w:val="006823F7"/>
    <w:rsid w:val="00682E14"/>
    <w:rsid w:val="00682E84"/>
    <w:rsid w:val="00682E8E"/>
    <w:rsid w:val="00682F9E"/>
    <w:rsid w:val="00683116"/>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8B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540"/>
    <w:rsid w:val="006928A5"/>
    <w:rsid w:val="00692D34"/>
    <w:rsid w:val="00692E49"/>
    <w:rsid w:val="00692F08"/>
    <w:rsid w:val="0069340C"/>
    <w:rsid w:val="00693433"/>
    <w:rsid w:val="0069374D"/>
    <w:rsid w:val="00694073"/>
    <w:rsid w:val="0069438D"/>
    <w:rsid w:val="00694BBD"/>
    <w:rsid w:val="00694F01"/>
    <w:rsid w:val="00695346"/>
    <w:rsid w:val="0069547C"/>
    <w:rsid w:val="00695673"/>
    <w:rsid w:val="0069594C"/>
    <w:rsid w:val="00695A5B"/>
    <w:rsid w:val="00695AB8"/>
    <w:rsid w:val="006969F4"/>
    <w:rsid w:val="00696B6E"/>
    <w:rsid w:val="00696F77"/>
    <w:rsid w:val="00696F89"/>
    <w:rsid w:val="006972A4"/>
    <w:rsid w:val="00697722"/>
    <w:rsid w:val="0069786D"/>
    <w:rsid w:val="00697EDD"/>
    <w:rsid w:val="006A001B"/>
    <w:rsid w:val="006A03EB"/>
    <w:rsid w:val="006A0ACC"/>
    <w:rsid w:val="006A0AEB"/>
    <w:rsid w:val="006A0B29"/>
    <w:rsid w:val="006A0DB9"/>
    <w:rsid w:val="006A0E4C"/>
    <w:rsid w:val="006A0EAA"/>
    <w:rsid w:val="006A1404"/>
    <w:rsid w:val="006A1CB4"/>
    <w:rsid w:val="006A2129"/>
    <w:rsid w:val="006A249D"/>
    <w:rsid w:val="006A2501"/>
    <w:rsid w:val="006A2837"/>
    <w:rsid w:val="006A2FA3"/>
    <w:rsid w:val="006A2FD3"/>
    <w:rsid w:val="006A308C"/>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A7BF5"/>
    <w:rsid w:val="006B002F"/>
    <w:rsid w:val="006B0849"/>
    <w:rsid w:val="006B08A3"/>
    <w:rsid w:val="006B0968"/>
    <w:rsid w:val="006B0FD3"/>
    <w:rsid w:val="006B1001"/>
    <w:rsid w:val="006B12C8"/>
    <w:rsid w:val="006B135A"/>
    <w:rsid w:val="006B13C5"/>
    <w:rsid w:val="006B147C"/>
    <w:rsid w:val="006B15CA"/>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235"/>
    <w:rsid w:val="006D1460"/>
    <w:rsid w:val="006D1531"/>
    <w:rsid w:val="006D1777"/>
    <w:rsid w:val="006D2219"/>
    <w:rsid w:val="006D2260"/>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237"/>
    <w:rsid w:val="006E1314"/>
    <w:rsid w:val="006E1639"/>
    <w:rsid w:val="006E19E4"/>
    <w:rsid w:val="006E1B15"/>
    <w:rsid w:val="006E1DFF"/>
    <w:rsid w:val="006E21A3"/>
    <w:rsid w:val="006E2208"/>
    <w:rsid w:val="006E26CC"/>
    <w:rsid w:val="006E279B"/>
    <w:rsid w:val="006E27DE"/>
    <w:rsid w:val="006E2990"/>
    <w:rsid w:val="006E2EC4"/>
    <w:rsid w:val="006E2FB8"/>
    <w:rsid w:val="006E30DE"/>
    <w:rsid w:val="006E3826"/>
    <w:rsid w:val="006E3B65"/>
    <w:rsid w:val="006E3C13"/>
    <w:rsid w:val="006E3CCC"/>
    <w:rsid w:val="006E3F61"/>
    <w:rsid w:val="006E3F6F"/>
    <w:rsid w:val="006E4684"/>
    <w:rsid w:val="006E496C"/>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1A2"/>
    <w:rsid w:val="006E7251"/>
    <w:rsid w:val="006E7926"/>
    <w:rsid w:val="006E7969"/>
    <w:rsid w:val="006E7989"/>
    <w:rsid w:val="006E7F68"/>
    <w:rsid w:val="006F0110"/>
    <w:rsid w:val="006F04D1"/>
    <w:rsid w:val="006F05D9"/>
    <w:rsid w:val="006F0949"/>
    <w:rsid w:val="006F095A"/>
    <w:rsid w:val="006F09BB"/>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BA"/>
    <w:rsid w:val="00700606"/>
    <w:rsid w:val="007008C4"/>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A2B"/>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4C4"/>
    <w:rsid w:val="00733514"/>
    <w:rsid w:val="007335AE"/>
    <w:rsid w:val="007339B1"/>
    <w:rsid w:val="00733A53"/>
    <w:rsid w:val="00733DFF"/>
    <w:rsid w:val="00733E26"/>
    <w:rsid w:val="00733F96"/>
    <w:rsid w:val="00734783"/>
    <w:rsid w:val="0073480A"/>
    <w:rsid w:val="00734875"/>
    <w:rsid w:val="00734A64"/>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7D6"/>
    <w:rsid w:val="007409DC"/>
    <w:rsid w:val="007409F0"/>
    <w:rsid w:val="00740CD2"/>
    <w:rsid w:val="0074215F"/>
    <w:rsid w:val="00742202"/>
    <w:rsid w:val="007423B6"/>
    <w:rsid w:val="0074284D"/>
    <w:rsid w:val="0074339A"/>
    <w:rsid w:val="0074341A"/>
    <w:rsid w:val="0074359F"/>
    <w:rsid w:val="00743E8B"/>
    <w:rsid w:val="00743EB0"/>
    <w:rsid w:val="007446B1"/>
    <w:rsid w:val="0074487B"/>
    <w:rsid w:val="007449D3"/>
    <w:rsid w:val="00744D21"/>
    <w:rsid w:val="007454A0"/>
    <w:rsid w:val="00745802"/>
    <w:rsid w:val="00745A30"/>
    <w:rsid w:val="00745AC9"/>
    <w:rsid w:val="00745B41"/>
    <w:rsid w:val="00745BB1"/>
    <w:rsid w:val="00745C34"/>
    <w:rsid w:val="00745C5F"/>
    <w:rsid w:val="00745CF9"/>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578F"/>
    <w:rsid w:val="00755A3F"/>
    <w:rsid w:val="00756019"/>
    <w:rsid w:val="0075620E"/>
    <w:rsid w:val="0075621D"/>
    <w:rsid w:val="00756388"/>
    <w:rsid w:val="00756681"/>
    <w:rsid w:val="007568DC"/>
    <w:rsid w:val="00756BB2"/>
    <w:rsid w:val="00757293"/>
    <w:rsid w:val="00757534"/>
    <w:rsid w:val="00757FBE"/>
    <w:rsid w:val="0076007B"/>
    <w:rsid w:val="007606C2"/>
    <w:rsid w:val="00760735"/>
    <w:rsid w:val="0076107A"/>
    <w:rsid w:val="00761153"/>
    <w:rsid w:val="0076199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936"/>
    <w:rsid w:val="00765FFF"/>
    <w:rsid w:val="00766788"/>
    <w:rsid w:val="0076727B"/>
    <w:rsid w:val="007677BE"/>
    <w:rsid w:val="007679F1"/>
    <w:rsid w:val="00767B0E"/>
    <w:rsid w:val="00770611"/>
    <w:rsid w:val="00770967"/>
    <w:rsid w:val="00770B99"/>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CAD"/>
    <w:rsid w:val="00773D8B"/>
    <w:rsid w:val="00773E91"/>
    <w:rsid w:val="00773F1B"/>
    <w:rsid w:val="00774A3D"/>
    <w:rsid w:val="00775741"/>
    <w:rsid w:val="00775891"/>
    <w:rsid w:val="007758F9"/>
    <w:rsid w:val="00775BD7"/>
    <w:rsid w:val="007763C8"/>
    <w:rsid w:val="00776551"/>
    <w:rsid w:val="00776AA7"/>
    <w:rsid w:val="00776DD7"/>
    <w:rsid w:val="007770DF"/>
    <w:rsid w:val="00777231"/>
    <w:rsid w:val="007772ED"/>
    <w:rsid w:val="007772F1"/>
    <w:rsid w:val="0077797E"/>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15"/>
    <w:rsid w:val="007928B5"/>
    <w:rsid w:val="00792B68"/>
    <w:rsid w:val="00792D29"/>
    <w:rsid w:val="00792ED8"/>
    <w:rsid w:val="00793125"/>
    <w:rsid w:val="007931E5"/>
    <w:rsid w:val="0079370F"/>
    <w:rsid w:val="00793940"/>
    <w:rsid w:val="0079398D"/>
    <w:rsid w:val="007939E2"/>
    <w:rsid w:val="00793A55"/>
    <w:rsid w:val="007948A0"/>
    <w:rsid w:val="00794D7C"/>
    <w:rsid w:val="00795096"/>
    <w:rsid w:val="007951B9"/>
    <w:rsid w:val="0079530F"/>
    <w:rsid w:val="007953CF"/>
    <w:rsid w:val="00795577"/>
    <w:rsid w:val="007957FC"/>
    <w:rsid w:val="00795C91"/>
    <w:rsid w:val="00795D18"/>
    <w:rsid w:val="00795EA0"/>
    <w:rsid w:val="00796069"/>
    <w:rsid w:val="0079610B"/>
    <w:rsid w:val="00796342"/>
    <w:rsid w:val="007968B1"/>
    <w:rsid w:val="007968B7"/>
    <w:rsid w:val="00796BCE"/>
    <w:rsid w:val="00796CB7"/>
    <w:rsid w:val="007977B1"/>
    <w:rsid w:val="00797990"/>
    <w:rsid w:val="00797C8C"/>
    <w:rsid w:val="00797EAA"/>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4"/>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B24"/>
    <w:rsid w:val="007D5C8D"/>
    <w:rsid w:val="007D5CC8"/>
    <w:rsid w:val="007D64C9"/>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35D"/>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E5A"/>
    <w:rsid w:val="007E7FAE"/>
    <w:rsid w:val="007F00AE"/>
    <w:rsid w:val="007F0630"/>
    <w:rsid w:val="007F0842"/>
    <w:rsid w:val="007F10F0"/>
    <w:rsid w:val="007F1216"/>
    <w:rsid w:val="007F135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67EA"/>
    <w:rsid w:val="00807054"/>
    <w:rsid w:val="00807273"/>
    <w:rsid w:val="00807276"/>
    <w:rsid w:val="008073D6"/>
    <w:rsid w:val="008079B4"/>
    <w:rsid w:val="00807CE7"/>
    <w:rsid w:val="00807DD6"/>
    <w:rsid w:val="00807F3D"/>
    <w:rsid w:val="0081022A"/>
    <w:rsid w:val="008102D1"/>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3DD"/>
    <w:rsid w:val="0082458F"/>
    <w:rsid w:val="0082463E"/>
    <w:rsid w:val="008247EC"/>
    <w:rsid w:val="00824B42"/>
    <w:rsid w:val="00825258"/>
    <w:rsid w:val="00825835"/>
    <w:rsid w:val="00825B81"/>
    <w:rsid w:val="00825C5E"/>
    <w:rsid w:val="0082618E"/>
    <w:rsid w:val="00826257"/>
    <w:rsid w:val="00826801"/>
    <w:rsid w:val="008272FB"/>
    <w:rsid w:val="00827353"/>
    <w:rsid w:val="008273C2"/>
    <w:rsid w:val="008278A8"/>
    <w:rsid w:val="00827AFD"/>
    <w:rsid w:val="00827DC8"/>
    <w:rsid w:val="00827E14"/>
    <w:rsid w:val="00830298"/>
    <w:rsid w:val="00831028"/>
    <w:rsid w:val="008313E6"/>
    <w:rsid w:val="008314A5"/>
    <w:rsid w:val="00831506"/>
    <w:rsid w:val="00831F09"/>
    <w:rsid w:val="00831FB4"/>
    <w:rsid w:val="008324D1"/>
    <w:rsid w:val="008328C3"/>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718D"/>
    <w:rsid w:val="008471E3"/>
    <w:rsid w:val="00847306"/>
    <w:rsid w:val="00847C15"/>
    <w:rsid w:val="00847F37"/>
    <w:rsid w:val="008502E6"/>
    <w:rsid w:val="00850475"/>
    <w:rsid w:val="0085070F"/>
    <w:rsid w:val="00850BC7"/>
    <w:rsid w:val="00850F0C"/>
    <w:rsid w:val="00850FA0"/>
    <w:rsid w:val="00851AC4"/>
    <w:rsid w:val="00851C00"/>
    <w:rsid w:val="00851EE0"/>
    <w:rsid w:val="00851F5C"/>
    <w:rsid w:val="00852225"/>
    <w:rsid w:val="00852478"/>
    <w:rsid w:val="00852536"/>
    <w:rsid w:val="00852C9C"/>
    <w:rsid w:val="00852E68"/>
    <w:rsid w:val="00853C95"/>
    <w:rsid w:val="0085431F"/>
    <w:rsid w:val="00854368"/>
    <w:rsid w:val="008543B3"/>
    <w:rsid w:val="00854728"/>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7F"/>
    <w:rsid w:val="00857CBD"/>
    <w:rsid w:val="00857F41"/>
    <w:rsid w:val="00860168"/>
    <w:rsid w:val="0086027E"/>
    <w:rsid w:val="0086052F"/>
    <w:rsid w:val="008608BD"/>
    <w:rsid w:val="00860B86"/>
    <w:rsid w:val="00860F2D"/>
    <w:rsid w:val="00861610"/>
    <w:rsid w:val="008617C2"/>
    <w:rsid w:val="00861DBA"/>
    <w:rsid w:val="00861E5E"/>
    <w:rsid w:val="00862444"/>
    <w:rsid w:val="00862C85"/>
    <w:rsid w:val="00863451"/>
    <w:rsid w:val="00863747"/>
    <w:rsid w:val="0086394F"/>
    <w:rsid w:val="00863BD0"/>
    <w:rsid w:val="0086404F"/>
    <w:rsid w:val="0086445D"/>
    <w:rsid w:val="0086468B"/>
    <w:rsid w:val="00864852"/>
    <w:rsid w:val="008653C9"/>
    <w:rsid w:val="008656B4"/>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137"/>
    <w:rsid w:val="00885370"/>
    <w:rsid w:val="00885868"/>
    <w:rsid w:val="008858DF"/>
    <w:rsid w:val="008859C5"/>
    <w:rsid w:val="00885BC5"/>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AD"/>
    <w:rsid w:val="00890FE3"/>
    <w:rsid w:val="008910BA"/>
    <w:rsid w:val="00891507"/>
    <w:rsid w:val="00891B65"/>
    <w:rsid w:val="00891CC9"/>
    <w:rsid w:val="0089232D"/>
    <w:rsid w:val="008927B6"/>
    <w:rsid w:val="00892CB0"/>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9DC"/>
    <w:rsid w:val="00897E48"/>
    <w:rsid w:val="00897E51"/>
    <w:rsid w:val="008A00B0"/>
    <w:rsid w:val="008A03AE"/>
    <w:rsid w:val="008A07A1"/>
    <w:rsid w:val="008A0B32"/>
    <w:rsid w:val="008A0C57"/>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847"/>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9AB"/>
    <w:rsid w:val="008A5B94"/>
    <w:rsid w:val="008A60AC"/>
    <w:rsid w:val="008A6513"/>
    <w:rsid w:val="008A6526"/>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1F39"/>
    <w:rsid w:val="008B2017"/>
    <w:rsid w:val="008B24E7"/>
    <w:rsid w:val="008B26AF"/>
    <w:rsid w:val="008B276E"/>
    <w:rsid w:val="008B28C2"/>
    <w:rsid w:val="008B28D1"/>
    <w:rsid w:val="008B2C10"/>
    <w:rsid w:val="008B2DE0"/>
    <w:rsid w:val="008B325A"/>
    <w:rsid w:val="008B36AC"/>
    <w:rsid w:val="008B3788"/>
    <w:rsid w:val="008B39C0"/>
    <w:rsid w:val="008B42C4"/>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C5F"/>
    <w:rsid w:val="008C0E73"/>
    <w:rsid w:val="008C1205"/>
    <w:rsid w:val="008C12E9"/>
    <w:rsid w:val="008C1397"/>
    <w:rsid w:val="008C179F"/>
    <w:rsid w:val="008C1816"/>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5E1A"/>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45"/>
    <w:rsid w:val="008D1AF8"/>
    <w:rsid w:val="008D1DBA"/>
    <w:rsid w:val="008D2017"/>
    <w:rsid w:val="008D2239"/>
    <w:rsid w:val="008D276A"/>
    <w:rsid w:val="008D2D72"/>
    <w:rsid w:val="008D336C"/>
    <w:rsid w:val="008D3423"/>
    <w:rsid w:val="008D360E"/>
    <w:rsid w:val="008D3744"/>
    <w:rsid w:val="008D3D45"/>
    <w:rsid w:val="008D3E05"/>
    <w:rsid w:val="008D485C"/>
    <w:rsid w:val="008D5855"/>
    <w:rsid w:val="008D587A"/>
    <w:rsid w:val="008D5AD0"/>
    <w:rsid w:val="008D6126"/>
    <w:rsid w:val="008D6685"/>
    <w:rsid w:val="008D66B5"/>
    <w:rsid w:val="008D6C3D"/>
    <w:rsid w:val="008D7111"/>
    <w:rsid w:val="008D741D"/>
    <w:rsid w:val="008D7C15"/>
    <w:rsid w:val="008E012C"/>
    <w:rsid w:val="008E09CE"/>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49D"/>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6E5"/>
    <w:rsid w:val="008F499A"/>
    <w:rsid w:val="008F61BE"/>
    <w:rsid w:val="008F62AF"/>
    <w:rsid w:val="008F656E"/>
    <w:rsid w:val="008F6A00"/>
    <w:rsid w:val="008F6D74"/>
    <w:rsid w:val="008F729E"/>
    <w:rsid w:val="008F7334"/>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3B3"/>
    <w:rsid w:val="009375CA"/>
    <w:rsid w:val="00937DF3"/>
    <w:rsid w:val="00937E73"/>
    <w:rsid w:val="009405FA"/>
    <w:rsid w:val="009406AD"/>
    <w:rsid w:val="009406E0"/>
    <w:rsid w:val="00940810"/>
    <w:rsid w:val="00940816"/>
    <w:rsid w:val="00940987"/>
    <w:rsid w:val="00940D6C"/>
    <w:rsid w:val="00941136"/>
    <w:rsid w:val="009413A9"/>
    <w:rsid w:val="00941CCE"/>
    <w:rsid w:val="00941DDB"/>
    <w:rsid w:val="0094257D"/>
    <w:rsid w:val="00942631"/>
    <w:rsid w:val="00942648"/>
    <w:rsid w:val="009429AC"/>
    <w:rsid w:val="00942A6E"/>
    <w:rsid w:val="00942A7D"/>
    <w:rsid w:val="00942E43"/>
    <w:rsid w:val="009430C5"/>
    <w:rsid w:val="009432D8"/>
    <w:rsid w:val="00943973"/>
    <w:rsid w:val="0094415A"/>
    <w:rsid w:val="00944755"/>
    <w:rsid w:val="009448B7"/>
    <w:rsid w:val="00944BDE"/>
    <w:rsid w:val="00945D82"/>
    <w:rsid w:val="00945E16"/>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5E6"/>
    <w:rsid w:val="00960973"/>
    <w:rsid w:val="00960A34"/>
    <w:rsid w:val="00960AAC"/>
    <w:rsid w:val="00960BCD"/>
    <w:rsid w:val="00960DCC"/>
    <w:rsid w:val="009613CE"/>
    <w:rsid w:val="00961F08"/>
    <w:rsid w:val="00962467"/>
    <w:rsid w:val="00962592"/>
    <w:rsid w:val="00962DA8"/>
    <w:rsid w:val="00962E2C"/>
    <w:rsid w:val="00963018"/>
    <w:rsid w:val="00963291"/>
    <w:rsid w:val="0096332B"/>
    <w:rsid w:val="009634CF"/>
    <w:rsid w:val="009638F2"/>
    <w:rsid w:val="00963CE5"/>
    <w:rsid w:val="00963D99"/>
    <w:rsid w:val="00963E1C"/>
    <w:rsid w:val="00963ECA"/>
    <w:rsid w:val="009649D0"/>
    <w:rsid w:val="00964AAB"/>
    <w:rsid w:val="0096517D"/>
    <w:rsid w:val="009657B6"/>
    <w:rsid w:val="00965AFF"/>
    <w:rsid w:val="009660A7"/>
    <w:rsid w:val="009662DF"/>
    <w:rsid w:val="00966322"/>
    <w:rsid w:val="009666E8"/>
    <w:rsid w:val="0096676A"/>
    <w:rsid w:val="00966B68"/>
    <w:rsid w:val="00966BD1"/>
    <w:rsid w:val="009670FB"/>
    <w:rsid w:val="009672EB"/>
    <w:rsid w:val="009677CD"/>
    <w:rsid w:val="00967936"/>
    <w:rsid w:val="00967C9D"/>
    <w:rsid w:val="00970005"/>
    <w:rsid w:val="009703E2"/>
    <w:rsid w:val="009704D6"/>
    <w:rsid w:val="0097090D"/>
    <w:rsid w:val="00970E92"/>
    <w:rsid w:val="00971052"/>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CF"/>
    <w:rsid w:val="009742D4"/>
    <w:rsid w:val="0097445D"/>
    <w:rsid w:val="00974A0D"/>
    <w:rsid w:val="00975ACC"/>
    <w:rsid w:val="00975B3C"/>
    <w:rsid w:val="00975BE9"/>
    <w:rsid w:val="00975EEE"/>
    <w:rsid w:val="0097672C"/>
    <w:rsid w:val="00976A9B"/>
    <w:rsid w:val="00976B89"/>
    <w:rsid w:val="00977380"/>
    <w:rsid w:val="009778D8"/>
    <w:rsid w:val="00977977"/>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4FB"/>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3AA"/>
    <w:rsid w:val="009A363B"/>
    <w:rsid w:val="009A37A7"/>
    <w:rsid w:val="009A3F76"/>
    <w:rsid w:val="009A40C4"/>
    <w:rsid w:val="009A4C54"/>
    <w:rsid w:val="009A4CE8"/>
    <w:rsid w:val="009A529A"/>
    <w:rsid w:val="009A53FA"/>
    <w:rsid w:val="009A544A"/>
    <w:rsid w:val="009A57ED"/>
    <w:rsid w:val="009A5822"/>
    <w:rsid w:val="009A5922"/>
    <w:rsid w:val="009A5E91"/>
    <w:rsid w:val="009A637C"/>
    <w:rsid w:val="009A69F3"/>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EA"/>
    <w:rsid w:val="009B3658"/>
    <w:rsid w:val="009B37EC"/>
    <w:rsid w:val="009B3862"/>
    <w:rsid w:val="009B386F"/>
    <w:rsid w:val="009B3979"/>
    <w:rsid w:val="009B3A7D"/>
    <w:rsid w:val="009B3F80"/>
    <w:rsid w:val="009B4201"/>
    <w:rsid w:val="009B4A6E"/>
    <w:rsid w:val="009B4F50"/>
    <w:rsid w:val="009B51B0"/>
    <w:rsid w:val="009B5B7F"/>
    <w:rsid w:val="009B5D63"/>
    <w:rsid w:val="009B6491"/>
    <w:rsid w:val="009B66E5"/>
    <w:rsid w:val="009B671A"/>
    <w:rsid w:val="009B6DB0"/>
    <w:rsid w:val="009B720F"/>
    <w:rsid w:val="009B73D4"/>
    <w:rsid w:val="009B766C"/>
    <w:rsid w:val="009B7820"/>
    <w:rsid w:val="009B7B73"/>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BE4"/>
    <w:rsid w:val="009C62E9"/>
    <w:rsid w:val="009C65AE"/>
    <w:rsid w:val="009C695F"/>
    <w:rsid w:val="009C6CA8"/>
    <w:rsid w:val="009C6FE0"/>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4A2"/>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2EC2"/>
    <w:rsid w:val="009F379F"/>
    <w:rsid w:val="009F3AB2"/>
    <w:rsid w:val="009F3BC0"/>
    <w:rsid w:val="009F3F5A"/>
    <w:rsid w:val="009F4340"/>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636"/>
    <w:rsid w:val="00A048C7"/>
    <w:rsid w:val="00A04CD0"/>
    <w:rsid w:val="00A04E73"/>
    <w:rsid w:val="00A04F28"/>
    <w:rsid w:val="00A05625"/>
    <w:rsid w:val="00A057AA"/>
    <w:rsid w:val="00A05A5D"/>
    <w:rsid w:val="00A0621A"/>
    <w:rsid w:val="00A0691B"/>
    <w:rsid w:val="00A06EF9"/>
    <w:rsid w:val="00A06FC1"/>
    <w:rsid w:val="00A070C4"/>
    <w:rsid w:val="00A0717C"/>
    <w:rsid w:val="00A07755"/>
    <w:rsid w:val="00A07B29"/>
    <w:rsid w:val="00A07FE0"/>
    <w:rsid w:val="00A07FF1"/>
    <w:rsid w:val="00A103AA"/>
    <w:rsid w:val="00A103DA"/>
    <w:rsid w:val="00A108B4"/>
    <w:rsid w:val="00A108FF"/>
    <w:rsid w:val="00A10C5A"/>
    <w:rsid w:val="00A10C9C"/>
    <w:rsid w:val="00A114CB"/>
    <w:rsid w:val="00A11D15"/>
    <w:rsid w:val="00A1200C"/>
    <w:rsid w:val="00A12122"/>
    <w:rsid w:val="00A12187"/>
    <w:rsid w:val="00A132B3"/>
    <w:rsid w:val="00A13398"/>
    <w:rsid w:val="00A137C2"/>
    <w:rsid w:val="00A13876"/>
    <w:rsid w:val="00A13C66"/>
    <w:rsid w:val="00A13E42"/>
    <w:rsid w:val="00A1409F"/>
    <w:rsid w:val="00A145B7"/>
    <w:rsid w:val="00A1492B"/>
    <w:rsid w:val="00A149DF"/>
    <w:rsid w:val="00A1504F"/>
    <w:rsid w:val="00A150D1"/>
    <w:rsid w:val="00A154E2"/>
    <w:rsid w:val="00A1557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387"/>
    <w:rsid w:val="00A214DC"/>
    <w:rsid w:val="00A21614"/>
    <w:rsid w:val="00A21D39"/>
    <w:rsid w:val="00A21DE6"/>
    <w:rsid w:val="00A22118"/>
    <w:rsid w:val="00A221BB"/>
    <w:rsid w:val="00A2264F"/>
    <w:rsid w:val="00A22875"/>
    <w:rsid w:val="00A229F7"/>
    <w:rsid w:val="00A22A42"/>
    <w:rsid w:val="00A22DAF"/>
    <w:rsid w:val="00A22FCE"/>
    <w:rsid w:val="00A230FE"/>
    <w:rsid w:val="00A232E8"/>
    <w:rsid w:val="00A234AB"/>
    <w:rsid w:val="00A23666"/>
    <w:rsid w:val="00A245BD"/>
    <w:rsid w:val="00A2460D"/>
    <w:rsid w:val="00A24702"/>
    <w:rsid w:val="00A24921"/>
    <w:rsid w:val="00A25861"/>
    <w:rsid w:val="00A25C78"/>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A09"/>
    <w:rsid w:val="00A30E29"/>
    <w:rsid w:val="00A30EB6"/>
    <w:rsid w:val="00A32B29"/>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90"/>
    <w:rsid w:val="00A416BF"/>
    <w:rsid w:val="00A41973"/>
    <w:rsid w:val="00A41B82"/>
    <w:rsid w:val="00A41B95"/>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00"/>
    <w:rsid w:val="00A454ED"/>
    <w:rsid w:val="00A459AE"/>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56"/>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64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795"/>
    <w:rsid w:val="00A62AD6"/>
    <w:rsid w:val="00A62D1B"/>
    <w:rsid w:val="00A62D54"/>
    <w:rsid w:val="00A62E85"/>
    <w:rsid w:val="00A632ED"/>
    <w:rsid w:val="00A6355D"/>
    <w:rsid w:val="00A6430C"/>
    <w:rsid w:val="00A64842"/>
    <w:rsid w:val="00A64A0D"/>
    <w:rsid w:val="00A64D5A"/>
    <w:rsid w:val="00A65353"/>
    <w:rsid w:val="00A65556"/>
    <w:rsid w:val="00A6574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B8"/>
    <w:rsid w:val="00A709A3"/>
    <w:rsid w:val="00A70A07"/>
    <w:rsid w:val="00A70B88"/>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8B9"/>
    <w:rsid w:val="00A73E95"/>
    <w:rsid w:val="00A7421E"/>
    <w:rsid w:val="00A743CE"/>
    <w:rsid w:val="00A7465E"/>
    <w:rsid w:val="00A746CF"/>
    <w:rsid w:val="00A7479E"/>
    <w:rsid w:val="00A75192"/>
    <w:rsid w:val="00A75B27"/>
    <w:rsid w:val="00A75BD1"/>
    <w:rsid w:val="00A762F4"/>
    <w:rsid w:val="00A76536"/>
    <w:rsid w:val="00A766EA"/>
    <w:rsid w:val="00A76838"/>
    <w:rsid w:val="00A76ADF"/>
    <w:rsid w:val="00A76C44"/>
    <w:rsid w:val="00A76EF1"/>
    <w:rsid w:val="00A76F80"/>
    <w:rsid w:val="00A77347"/>
    <w:rsid w:val="00A800E6"/>
    <w:rsid w:val="00A80663"/>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5EE"/>
    <w:rsid w:val="00AA37A2"/>
    <w:rsid w:val="00AA382A"/>
    <w:rsid w:val="00AA3893"/>
    <w:rsid w:val="00AA3B7A"/>
    <w:rsid w:val="00AA3FE1"/>
    <w:rsid w:val="00AA41F0"/>
    <w:rsid w:val="00AA4382"/>
    <w:rsid w:val="00AA460A"/>
    <w:rsid w:val="00AA4C63"/>
    <w:rsid w:val="00AA4E71"/>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B0181"/>
    <w:rsid w:val="00AB03E4"/>
    <w:rsid w:val="00AB0484"/>
    <w:rsid w:val="00AB0A31"/>
    <w:rsid w:val="00AB11AC"/>
    <w:rsid w:val="00AB1218"/>
    <w:rsid w:val="00AB13D5"/>
    <w:rsid w:val="00AB16F6"/>
    <w:rsid w:val="00AB1B17"/>
    <w:rsid w:val="00AB1D33"/>
    <w:rsid w:val="00AB1EDF"/>
    <w:rsid w:val="00AB2232"/>
    <w:rsid w:val="00AB2418"/>
    <w:rsid w:val="00AB274A"/>
    <w:rsid w:val="00AB279C"/>
    <w:rsid w:val="00AB3258"/>
    <w:rsid w:val="00AB32F7"/>
    <w:rsid w:val="00AB35FB"/>
    <w:rsid w:val="00AB3AFB"/>
    <w:rsid w:val="00AB4452"/>
    <w:rsid w:val="00AB44B5"/>
    <w:rsid w:val="00AB46D2"/>
    <w:rsid w:val="00AB4C49"/>
    <w:rsid w:val="00AB502B"/>
    <w:rsid w:val="00AB5177"/>
    <w:rsid w:val="00AB59A6"/>
    <w:rsid w:val="00AB61AC"/>
    <w:rsid w:val="00AB6424"/>
    <w:rsid w:val="00AB643B"/>
    <w:rsid w:val="00AB6840"/>
    <w:rsid w:val="00AB68AF"/>
    <w:rsid w:val="00AB6A95"/>
    <w:rsid w:val="00AB6BDD"/>
    <w:rsid w:val="00AB703A"/>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B86"/>
    <w:rsid w:val="00AC5046"/>
    <w:rsid w:val="00AC506A"/>
    <w:rsid w:val="00AC517B"/>
    <w:rsid w:val="00AC564F"/>
    <w:rsid w:val="00AC5754"/>
    <w:rsid w:val="00AC5769"/>
    <w:rsid w:val="00AC57A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969"/>
    <w:rsid w:val="00AE1C93"/>
    <w:rsid w:val="00AE214D"/>
    <w:rsid w:val="00AE24FC"/>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60D"/>
    <w:rsid w:val="00AF264C"/>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ED2"/>
    <w:rsid w:val="00AF6F29"/>
    <w:rsid w:val="00AF6F36"/>
    <w:rsid w:val="00AF7949"/>
    <w:rsid w:val="00AF7AF9"/>
    <w:rsid w:val="00B005EE"/>
    <w:rsid w:val="00B007C2"/>
    <w:rsid w:val="00B00DED"/>
    <w:rsid w:val="00B00EDB"/>
    <w:rsid w:val="00B00F5D"/>
    <w:rsid w:val="00B00F76"/>
    <w:rsid w:val="00B01597"/>
    <w:rsid w:val="00B015A0"/>
    <w:rsid w:val="00B01842"/>
    <w:rsid w:val="00B01964"/>
    <w:rsid w:val="00B01CA3"/>
    <w:rsid w:val="00B01D1C"/>
    <w:rsid w:val="00B02035"/>
    <w:rsid w:val="00B0207F"/>
    <w:rsid w:val="00B02659"/>
    <w:rsid w:val="00B02B7D"/>
    <w:rsid w:val="00B02E71"/>
    <w:rsid w:val="00B02EC9"/>
    <w:rsid w:val="00B03223"/>
    <w:rsid w:val="00B032F5"/>
    <w:rsid w:val="00B03959"/>
    <w:rsid w:val="00B043CB"/>
    <w:rsid w:val="00B0467D"/>
    <w:rsid w:val="00B04CC7"/>
    <w:rsid w:val="00B04D53"/>
    <w:rsid w:val="00B05240"/>
    <w:rsid w:val="00B053AD"/>
    <w:rsid w:val="00B05FFA"/>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B7F"/>
    <w:rsid w:val="00B17CCC"/>
    <w:rsid w:val="00B17E14"/>
    <w:rsid w:val="00B2045C"/>
    <w:rsid w:val="00B2069C"/>
    <w:rsid w:val="00B20AA9"/>
    <w:rsid w:val="00B20ADD"/>
    <w:rsid w:val="00B212B7"/>
    <w:rsid w:val="00B214C1"/>
    <w:rsid w:val="00B21742"/>
    <w:rsid w:val="00B22051"/>
    <w:rsid w:val="00B2218B"/>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786"/>
    <w:rsid w:val="00B26A97"/>
    <w:rsid w:val="00B26B94"/>
    <w:rsid w:val="00B273AC"/>
    <w:rsid w:val="00B273E5"/>
    <w:rsid w:val="00B2765C"/>
    <w:rsid w:val="00B2798D"/>
    <w:rsid w:val="00B27C20"/>
    <w:rsid w:val="00B3004A"/>
    <w:rsid w:val="00B30177"/>
    <w:rsid w:val="00B30360"/>
    <w:rsid w:val="00B308D9"/>
    <w:rsid w:val="00B30A6B"/>
    <w:rsid w:val="00B30AE0"/>
    <w:rsid w:val="00B30DA6"/>
    <w:rsid w:val="00B30F3B"/>
    <w:rsid w:val="00B31753"/>
    <w:rsid w:val="00B318E4"/>
    <w:rsid w:val="00B319A1"/>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24"/>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6FB5"/>
    <w:rsid w:val="00B57C4F"/>
    <w:rsid w:val="00B57CE1"/>
    <w:rsid w:val="00B601BB"/>
    <w:rsid w:val="00B601CB"/>
    <w:rsid w:val="00B60254"/>
    <w:rsid w:val="00B605F0"/>
    <w:rsid w:val="00B60818"/>
    <w:rsid w:val="00B614E2"/>
    <w:rsid w:val="00B61C5D"/>
    <w:rsid w:val="00B61EE9"/>
    <w:rsid w:val="00B6248A"/>
    <w:rsid w:val="00B62CA2"/>
    <w:rsid w:val="00B62F74"/>
    <w:rsid w:val="00B62FDF"/>
    <w:rsid w:val="00B6315E"/>
    <w:rsid w:val="00B6316D"/>
    <w:rsid w:val="00B632B9"/>
    <w:rsid w:val="00B6332C"/>
    <w:rsid w:val="00B6341C"/>
    <w:rsid w:val="00B634B1"/>
    <w:rsid w:val="00B63502"/>
    <w:rsid w:val="00B636D0"/>
    <w:rsid w:val="00B63727"/>
    <w:rsid w:val="00B63BBE"/>
    <w:rsid w:val="00B63CAB"/>
    <w:rsid w:val="00B63CB7"/>
    <w:rsid w:val="00B63F75"/>
    <w:rsid w:val="00B64090"/>
    <w:rsid w:val="00B64390"/>
    <w:rsid w:val="00B6448D"/>
    <w:rsid w:val="00B64622"/>
    <w:rsid w:val="00B648AC"/>
    <w:rsid w:val="00B648DD"/>
    <w:rsid w:val="00B64D77"/>
    <w:rsid w:val="00B652E3"/>
    <w:rsid w:val="00B65A50"/>
    <w:rsid w:val="00B65B8E"/>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3EF2"/>
    <w:rsid w:val="00B7420D"/>
    <w:rsid w:val="00B74260"/>
    <w:rsid w:val="00B744D8"/>
    <w:rsid w:val="00B7469B"/>
    <w:rsid w:val="00B74B61"/>
    <w:rsid w:val="00B751FD"/>
    <w:rsid w:val="00B75346"/>
    <w:rsid w:val="00B754D2"/>
    <w:rsid w:val="00B75638"/>
    <w:rsid w:val="00B7574E"/>
    <w:rsid w:val="00B75968"/>
    <w:rsid w:val="00B75CF5"/>
    <w:rsid w:val="00B75FE4"/>
    <w:rsid w:val="00B76411"/>
    <w:rsid w:val="00B7642B"/>
    <w:rsid w:val="00B765B0"/>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C43"/>
    <w:rsid w:val="00B94D42"/>
    <w:rsid w:val="00B94F53"/>
    <w:rsid w:val="00B95424"/>
    <w:rsid w:val="00B95B0C"/>
    <w:rsid w:val="00B95D81"/>
    <w:rsid w:val="00B95E9F"/>
    <w:rsid w:val="00B96AC7"/>
    <w:rsid w:val="00B97360"/>
    <w:rsid w:val="00B97787"/>
    <w:rsid w:val="00B97EDD"/>
    <w:rsid w:val="00BA0064"/>
    <w:rsid w:val="00BA0073"/>
    <w:rsid w:val="00BA033F"/>
    <w:rsid w:val="00BA0682"/>
    <w:rsid w:val="00BA06CC"/>
    <w:rsid w:val="00BA0839"/>
    <w:rsid w:val="00BA0902"/>
    <w:rsid w:val="00BA13A3"/>
    <w:rsid w:val="00BA153D"/>
    <w:rsid w:val="00BA157C"/>
    <w:rsid w:val="00BA1620"/>
    <w:rsid w:val="00BA20CC"/>
    <w:rsid w:val="00BA2A34"/>
    <w:rsid w:val="00BA2BD7"/>
    <w:rsid w:val="00BA2DF7"/>
    <w:rsid w:val="00BA2EA5"/>
    <w:rsid w:val="00BA2EF3"/>
    <w:rsid w:val="00BA3687"/>
    <w:rsid w:val="00BA37A1"/>
    <w:rsid w:val="00BA39F3"/>
    <w:rsid w:val="00BA3AA2"/>
    <w:rsid w:val="00BA3D00"/>
    <w:rsid w:val="00BA3D61"/>
    <w:rsid w:val="00BA3DE1"/>
    <w:rsid w:val="00BA3EA8"/>
    <w:rsid w:val="00BA3FAC"/>
    <w:rsid w:val="00BA4105"/>
    <w:rsid w:val="00BA41FB"/>
    <w:rsid w:val="00BA5181"/>
    <w:rsid w:val="00BA5733"/>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582"/>
    <w:rsid w:val="00BB380B"/>
    <w:rsid w:val="00BB3E50"/>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C75"/>
    <w:rsid w:val="00BB7E1A"/>
    <w:rsid w:val="00BB7F94"/>
    <w:rsid w:val="00BC033F"/>
    <w:rsid w:val="00BC0684"/>
    <w:rsid w:val="00BC06A0"/>
    <w:rsid w:val="00BC07FC"/>
    <w:rsid w:val="00BC10AF"/>
    <w:rsid w:val="00BC157B"/>
    <w:rsid w:val="00BC1764"/>
    <w:rsid w:val="00BC18DC"/>
    <w:rsid w:val="00BC19CF"/>
    <w:rsid w:val="00BC1D5C"/>
    <w:rsid w:val="00BC1E3A"/>
    <w:rsid w:val="00BC2143"/>
    <w:rsid w:val="00BC225E"/>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8FA"/>
    <w:rsid w:val="00BD0E48"/>
    <w:rsid w:val="00BD107B"/>
    <w:rsid w:val="00BD1128"/>
    <w:rsid w:val="00BD127A"/>
    <w:rsid w:val="00BD1472"/>
    <w:rsid w:val="00BD148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BF5"/>
    <w:rsid w:val="00BD4D0B"/>
    <w:rsid w:val="00BD5080"/>
    <w:rsid w:val="00BD536E"/>
    <w:rsid w:val="00BD5558"/>
    <w:rsid w:val="00BD5B6A"/>
    <w:rsid w:val="00BD5C3E"/>
    <w:rsid w:val="00BD5EDD"/>
    <w:rsid w:val="00BD5F49"/>
    <w:rsid w:val="00BD654A"/>
    <w:rsid w:val="00BD6706"/>
    <w:rsid w:val="00BD6CD6"/>
    <w:rsid w:val="00BD7390"/>
    <w:rsid w:val="00BD75E5"/>
    <w:rsid w:val="00BD7AB0"/>
    <w:rsid w:val="00BD7AB6"/>
    <w:rsid w:val="00BE0083"/>
    <w:rsid w:val="00BE01DF"/>
    <w:rsid w:val="00BE035D"/>
    <w:rsid w:val="00BE0727"/>
    <w:rsid w:val="00BE088D"/>
    <w:rsid w:val="00BE0AB6"/>
    <w:rsid w:val="00BE0BDF"/>
    <w:rsid w:val="00BE0F79"/>
    <w:rsid w:val="00BE10AD"/>
    <w:rsid w:val="00BE11E2"/>
    <w:rsid w:val="00BE1797"/>
    <w:rsid w:val="00BE22CE"/>
    <w:rsid w:val="00BE2303"/>
    <w:rsid w:val="00BE2522"/>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61B6"/>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1CE"/>
    <w:rsid w:val="00C01269"/>
    <w:rsid w:val="00C01341"/>
    <w:rsid w:val="00C013F6"/>
    <w:rsid w:val="00C017F8"/>
    <w:rsid w:val="00C01A2D"/>
    <w:rsid w:val="00C01C75"/>
    <w:rsid w:val="00C01E73"/>
    <w:rsid w:val="00C01E95"/>
    <w:rsid w:val="00C0259D"/>
    <w:rsid w:val="00C025C3"/>
    <w:rsid w:val="00C028C9"/>
    <w:rsid w:val="00C02F7D"/>
    <w:rsid w:val="00C0331C"/>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11D"/>
    <w:rsid w:val="00C1258E"/>
    <w:rsid w:val="00C126F9"/>
    <w:rsid w:val="00C12921"/>
    <w:rsid w:val="00C12A79"/>
    <w:rsid w:val="00C130A1"/>
    <w:rsid w:val="00C13232"/>
    <w:rsid w:val="00C1355C"/>
    <w:rsid w:val="00C13643"/>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58DB"/>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6C0"/>
    <w:rsid w:val="00C37707"/>
    <w:rsid w:val="00C40113"/>
    <w:rsid w:val="00C40496"/>
    <w:rsid w:val="00C40785"/>
    <w:rsid w:val="00C40C11"/>
    <w:rsid w:val="00C40FD5"/>
    <w:rsid w:val="00C41121"/>
    <w:rsid w:val="00C41558"/>
    <w:rsid w:val="00C41685"/>
    <w:rsid w:val="00C41970"/>
    <w:rsid w:val="00C41C3A"/>
    <w:rsid w:val="00C41C88"/>
    <w:rsid w:val="00C4224C"/>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EB"/>
    <w:rsid w:val="00C47C96"/>
    <w:rsid w:val="00C47D00"/>
    <w:rsid w:val="00C505E1"/>
    <w:rsid w:val="00C50750"/>
    <w:rsid w:val="00C50929"/>
    <w:rsid w:val="00C50D10"/>
    <w:rsid w:val="00C50DF3"/>
    <w:rsid w:val="00C51040"/>
    <w:rsid w:val="00C5118B"/>
    <w:rsid w:val="00C51386"/>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109F"/>
    <w:rsid w:val="00C610F3"/>
    <w:rsid w:val="00C610FE"/>
    <w:rsid w:val="00C61249"/>
    <w:rsid w:val="00C61533"/>
    <w:rsid w:val="00C6195A"/>
    <w:rsid w:val="00C61C51"/>
    <w:rsid w:val="00C61CB9"/>
    <w:rsid w:val="00C620B5"/>
    <w:rsid w:val="00C62DBA"/>
    <w:rsid w:val="00C63106"/>
    <w:rsid w:val="00C63112"/>
    <w:rsid w:val="00C63906"/>
    <w:rsid w:val="00C64073"/>
    <w:rsid w:val="00C65323"/>
    <w:rsid w:val="00C65671"/>
    <w:rsid w:val="00C657E9"/>
    <w:rsid w:val="00C65E90"/>
    <w:rsid w:val="00C65FF7"/>
    <w:rsid w:val="00C66496"/>
    <w:rsid w:val="00C665F7"/>
    <w:rsid w:val="00C66AF4"/>
    <w:rsid w:val="00C66B96"/>
    <w:rsid w:val="00C6707D"/>
    <w:rsid w:val="00C6D157"/>
    <w:rsid w:val="00C70226"/>
    <w:rsid w:val="00C70243"/>
    <w:rsid w:val="00C708A5"/>
    <w:rsid w:val="00C709AC"/>
    <w:rsid w:val="00C70EF1"/>
    <w:rsid w:val="00C7118B"/>
    <w:rsid w:val="00C712CB"/>
    <w:rsid w:val="00C712DB"/>
    <w:rsid w:val="00C71505"/>
    <w:rsid w:val="00C726B4"/>
    <w:rsid w:val="00C730E4"/>
    <w:rsid w:val="00C73132"/>
    <w:rsid w:val="00C73196"/>
    <w:rsid w:val="00C733E2"/>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A7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5910"/>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1F99"/>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327"/>
    <w:rsid w:val="00C96508"/>
    <w:rsid w:val="00C965A2"/>
    <w:rsid w:val="00C96846"/>
    <w:rsid w:val="00C96D74"/>
    <w:rsid w:val="00C96FE6"/>
    <w:rsid w:val="00C97172"/>
    <w:rsid w:val="00C97249"/>
    <w:rsid w:val="00C974C9"/>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6350"/>
    <w:rsid w:val="00CA6C8A"/>
    <w:rsid w:val="00CA6E7F"/>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84E"/>
    <w:rsid w:val="00CB296C"/>
    <w:rsid w:val="00CB2A3E"/>
    <w:rsid w:val="00CB2B9D"/>
    <w:rsid w:val="00CB2CA3"/>
    <w:rsid w:val="00CB2E68"/>
    <w:rsid w:val="00CB2F0C"/>
    <w:rsid w:val="00CB3658"/>
    <w:rsid w:val="00CB36EC"/>
    <w:rsid w:val="00CB39FA"/>
    <w:rsid w:val="00CB3D4C"/>
    <w:rsid w:val="00CB4FF4"/>
    <w:rsid w:val="00CB536F"/>
    <w:rsid w:val="00CB538E"/>
    <w:rsid w:val="00CB6125"/>
    <w:rsid w:val="00CB63AC"/>
    <w:rsid w:val="00CB64CA"/>
    <w:rsid w:val="00CB67C1"/>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71F"/>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A93"/>
    <w:rsid w:val="00CE2B36"/>
    <w:rsid w:val="00CE2EEB"/>
    <w:rsid w:val="00CE2F7D"/>
    <w:rsid w:val="00CE35DB"/>
    <w:rsid w:val="00CE36DD"/>
    <w:rsid w:val="00CE3861"/>
    <w:rsid w:val="00CE38A9"/>
    <w:rsid w:val="00CE3E71"/>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A4D"/>
    <w:rsid w:val="00CF0D25"/>
    <w:rsid w:val="00CF13C2"/>
    <w:rsid w:val="00CF14FC"/>
    <w:rsid w:val="00CF179D"/>
    <w:rsid w:val="00CF1D45"/>
    <w:rsid w:val="00CF1D9E"/>
    <w:rsid w:val="00CF1DCD"/>
    <w:rsid w:val="00CF2082"/>
    <w:rsid w:val="00CF2758"/>
    <w:rsid w:val="00CF2951"/>
    <w:rsid w:val="00CF2BA7"/>
    <w:rsid w:val="00CF2EA5"/>
    <w:rsid w:val="00CF331A"/>
    <w:rsid w:val="00CF38D4"/>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782"/>
    <w:rsid w:val="00CF79EB"/>
    <w:rsid w:val="00CF7ED6"/>
    <w:rsid w:val="00CF7FCB"/>
    <w:rsid w:val="00D00018"/>
    <w:rsid w:val="00D000B9"/>
    <w:rsid w:val="00D00AEF"/>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831"/>
    <w:rsid w:val="00D05955"/>
    <w:rsid w:val="00D05976"/>
    <w:rsid w:val="00D05B5B"/>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3A"/>
    <w:rsid w:val="00D1165A"/>
    <w:rsid w:val="00D1214D"/>
    <w:rsid w:val="00D12ADF"/>
    <w:rsid w:val="00D12C9E"/>
    <w:rsid w:val="00D12CAE"/>
    <w:rsid w:val="00D12CB1"/>
    <w:rsid w:val="00D12DB8"/>
    <w:rsid w:val="00D13109"/>
    <w:rsid w:val="00D13292"/>
    <w:rsid w:val="00D1390D"/>
    <w:rsid w:val="00D13937"/>
    <w:rsid w:val="00D139DE"/>
    <w:rsid w:val="00D13DF6"/>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1AF"/>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4E5"/>
    <w:rsid w:val="00D31507"/>
    <w:rsid w:val="00D3178F"/>
    <w:rsid w:val="00D31E12"/>
    <w:rsid w:val="00D323AF"/>
    <w:rsid w:val="00D3249A"/>
    <w:rsid w:val="00D3278A"/>
    <w:rsid w:val="00D32DC7"/>
    <w:rsid w:val="00D33168"/>
    <w:rsid w:val="00D33414"/>
    <w:rsid w:val="00D3408B"/>
    <w:rsid w:val="00D3424C"/>
    <w:rsid w:val="00D3458F"/>
    <w:rsid w:val="00D34B9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5F9"/>
    <w:rsid w:val="00D447BC"/>
    <w:rsid w:val="00D44C0E"/>
    <w:rsid w:val="00D44C4A"/>
    <w:rsid w:val="00D44E0E"/>
    <w:rsid w:val="00D44F5A"/>
    <w:rsid w:val="00D45FAB"/>
    <w:rsid w:val="00D46088"/>
    <w:rsid w:val="00D460BB"/>
    <w:rsid w:val="00D460E2"/>
    <w:rsid w:val="00D462EC"/>
    <w:rsid w:val="00D46847"/>
    <w:rsid w:val="00D47201"/>
    <w:rsid w:val="00D47253"/>
    <w:rsid w:val="00D47652"/>
    <w:rsid w:val="00D47D7A"/>
    <w:rsid w:val="00D5009D"/>
    <w:rsid w:val="00D500C0"/>
    <w:rsid w:val="00D50749"/>
    <w:rsid w:val="00D50D95"/>
    <w:rsid w:val="00D50DB8"/>
    <w:rsid w:val="00D50E96"/>
    <w:rsid w:val="00D5130B"/>
    <w:rsid w:val="00D51BEE"/>
    <w:rsid w:val="00D51E71"/>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D13"/>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05"/>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C31"/>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DF7"/>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9E9"/>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ED"/>
    <w:rsid w:val="00DB7D5D"/>
    <w:rsid w:val="00DC0021"/>
    <w:rsid w:val="00DC0081"/>
    <w:rsid w:val="00DC03D9"/>
    <w:rsid w:val="00DC0454"/>
    <w:rsid w:val="00DC066A"/>
    <w:rsid w:val="00DC068B"/>
    <w:rsid w:val="00DC08AD"/>
    <w:rsid w:val="00DC0AD7"/>
    <w:rsid w:val="00DC0D67"/>
    <w:rsid w:val="00DC122E"/>
    <w:rsid w:val="00DC1575"/>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6F2E"/>
    <w:rsid w:val="00DC788A"/>
    <w:rsid w:val="00DC78B8"/>
    <w:rsid w:val="00DC7A3C"/>
    <w:rsid w:val="00DC7AC3"/>
    <w:rsid w:val="00DC7CEF"/>
    <w:rsid w:val="00DC7DB6"/>
    <w:rsid w:val="00DC7F44"/>
    <w:rsid w:val="00DD01F8"/>
    <w:rsid w:val="00DD0360"/>
    <w:rsid w:val="00DD06E8"/>
    <w:rsid w:val="00DD0D48"/>
    <w:rsid w:val="00DD1031"/>
    <w:rsid w:val="00DD1150"/>
    <w:rsid w:val="00DD11FE"/>
    <w:rsid w:val="00DD1230"/>
    <w:rsid w:val="00DD1291"/>
    <w:rsid w:val="00DD146B"/>
    <w:rsid w:val="00DD1BE9"/>
    <w:rsid w:val="00DD2083"/>
    <w:rsid w:val="00DD23A8"/>
    <w:rsid w:val="00DD2468"/>
    <w:rsid w:val="00DD262B"/>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272"/>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0B7"/>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79"/>
    <w:rsid w:val="00E032BF"/>
    <w:rsid w:val="00E03428"/>
    <w:rsid w:val="00E03677"/>
    <w:rsid w:val="00E037E2"/>
    <w:rsid w:val="00E039D6"/>
    <w:rsid w:val="00E03B6D"/>
    <w:rsid w:val="00E03DF9"/>
    <w:rsid w:val="00E046F2"/>
    <w:rsid w:val="00E04880"/>
    <w:rsid w:val="00E04C9D"/>
    <w:rsid w:val="00E04D40"/>
    <w:rsid w:val="00E04E3D"/>
    <w:rsid w:val="00E04FA3"/>
    <w:rsid w:val="00E04FEB"/>
    <w:rsid w:val="00E05947"/>
    <w:rsid w:val="00E05F1B"/>
    <w:rsid w:val="00E06026"/>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8A8"/>
    <w:rsid w:val="00E15F2D"/>
    <w:rsid w:val="00E16153"/>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C42"/>
    <w:rsid w:val="00E20EC2"/>
    <w:rsid w:val="00E2105B"/>
    <w:rsid w:val="00E213D2"/>
    <w:rsid w:val="00E2158E"/>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88F"/>
    <w:rsid w:val="00E30A65"/>
    <w:rsid w:val="00E30ADB"/>
    <w:rsid w:val="00E30E76"/>
    <w:rsid w:val="00E30FF9"/>
    <w:rsid w:val="00E31304"/>
    <w:rsid w:val="00E31637"/>
    <w:rsid w:val="00E316C8"/>
    <w:rsid w:val="00E3175C"/>
    <w:rsid w:val="00E31954"/>
    <w:rsid w:val="00E31971"/>
    <w:rsid w:val="00E31A32"/>
    <w:rsid w:val="00E32071"/>
    <w:rsid w:val="00E3248D"/>
    <w:rsid w:val="00E324A7"/>
    <w:rsid w:val="00E32830"/>
    <w:rsid w:val="00E32DD3"/>
    <w:rsid w:val="00E3348F"/>
    <w:rsid w:val="00E334D5"/>
    <w:rsid w:val="00E33C8F"/>
    <w:rsid w:val="00E3413E"/>
    <w:rsid w:val="00E341C7"/>
    <w:rsid w:val="00E34420"/>
    <w:rsid w:val="00E345ED"/>
    <w:rsid w:val="00E35241"/>
    <w:rsid w:val="00E35331"/>
    <w:rsid w:val="00E35389"/>
    <w:rsid w:val="00E355F5"/>
    <w:rsid w:val="00E3591D"/>
    <w:rsid w:val="00E35B70"/>
    <w:rsid w:val="00E35EBE"/>
    <w:rsid w:val="00E36AEC"/>
    <w:rsid w:val="00E36C46"/>
    <w:rsid w:val="00E36C64"/>
    <w:rsid w:val="00E37002"/>
    <w:rsid w:val="00E3700F"/>
    <w:rsid w:val="00E37180"/>
    <w:rsid w:val="00E377D5"/>
    <w:rsid w:val="00E3C9BC"/>
    <w:rsid w:val="00E409BC"/>
    <w:rsid w:val="00E40BE3"/>
    <w:rsid w:val="00E40E49"/>
    <w:rsid w:val="00E414B7"/>
    <w:rsid w:val="00E4153D"/>
    <w:rsid w:val="00E4191B"/>
    <w:rsid w:val="00E419C7"/>
    <w:rsid w:val="00E41FBE"/>
    <w:rsid w:val="00E42A54"/>
    <w:rsid w:val="00E440AA"/>
    <w:rsid w:val="00E442B3"/>
    <w:rsid w:val="00E447DF"/>
    <w:rsid w:val="00E44D3D"/>
    <w:rsid w:val="00E450D8"/>
    <w:rsid w:val="00E45171"/>
    <w:rsid w:val="00E4536F"/>
    <w:rsid w:val="00E45549"/>
    <w:rsid w:val="00E45B60"/>
    <w:rsid w:val="00E45BCF"/>
    <w:rsid w:val="00E45E8A"/>
    <w:rsid w:val="00E46660"/>
    <w:rsid w:val="00E466EF"/>
    <w:rsid w:val="00E467B8"/>
    <w:rsid w:val="00E46AF7"/>
    <w:rsid w:val="00E46D33"/>
    <w:rsid w:val="00E46DB7"/>
    <w:rsid w:val="00E46EFE"/>
    <w:rsid w:val="00E46F63"/>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5BD"/>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75"/>
    <w:rsid w:val="00E66DB7"/>
    <w:rsid w:val="00E6718C"/>
    <w:rsid w:val="00E67524"/>
    <w:rsid w:val="00E67639"/>
    <w:rsid w:val="00E6765E"/>
    <w:rsid w:val="00E67CDB"/>
    <w:rsid w:val="00E70105"/>
    <w:rsid w:val="00E70594"/>
    <w:rsid w:val="00E705C2"/>
    <w:rsid w:val="00E707CF"/>
    <w:rsid w:val="00E7080E"/>
    <w:rsid w:val="00E70FC1"/>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9A"/>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A"/>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CEE"/>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CC2"/>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A7FBF"/>
    <w:rsid w:val="00EB031C"/>
    <w:rsid w:val="00EB04DC"/>
    <w:rsid w:val="00EB0775"/>
    <w:rsid w:val="00EB09C8"/>
    <w:rsid w:val="00EB0BF5"/>
    <w:rsid w:val="00EB0CB9"/>
    <w:rsid w:val="00EB14A7"/>
    <w:rsid w:val="00EB18E6"/>
    <w:rsid w:val="00EB1AB9"/>
    <w:rsid w:val="00EB1C36"/>
    <w:rsid w:val="00EB256F"/>
    <w:rsid w:val="00EB2EFE"/>
    <w:rsid w:val="00EB2F6B"/>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412"/>
    <w:rsid w:val="00EC0C72"/>
    <w:rsid w:val="00EC0CEE"/>
    <w:rsid w:val="00EC0EAA"/>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820"/>
    <w:rsid w:val="00EC6839"/>
    <w:rsid w:val="00EC6AD4"/>
    <w:rsid w:val="00EC6ADD"/>
    <w:rsid w:val="00EC6DE2"/>
    <w:rsid w:val="00EC6F7A"/>
    <w:rsid w:val="00EC729F"/>
    <w:rsid w:val="00EC7387"/>
    <w:rsid w:val="00ED0021"/>
    <w:rsid w:val="00ED0026"/>
    <w:rsid w:val="00ED0188"/>
    <w:rsid w:val="00ED0313"/>
    <w:rsid w:val="00ED0496"/>
    <w:rsid w:val="00ED0505"/>
    <w:rsid w:val="00ED12C6"/>
    <w:rsid w:val="00ED1564"/>
    <w:rsid w:val="00ED15B5"/>
    <w:rsid w:val="00ED1780"/>
    <w:rsid w:val="00ED19F5"/>
    <w:rsid w:val="00ED1A9F"/>
    <w:rsid w:val="00ED2507"/>
    <w:rsid w:val="00ED2735"/>
    <w:rsid w:val="00ED29FA"/>
    <w:rsid w:val="00ED2BD5"/>
    <w:rsid w:val="00ED3075"/>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6BEB"/>
    <w:rsid w:val="00ED7898"/>
    <w:rsid w:val="00EE0323"/>
    <w:rsid w:val="00EE0656"/>
    <w:rsid w:val="00EE0BD1"/>
    <w:rsid w:val="00EE1211"/>
    <w:rsid w:val="00EE12AE"/>
    <w:rsid w:val="00EE14C6"/>
    <w:rsid w:val="00EE166E"/>
    <w:rsid w:val="00EE22FF"/>
    <w:rsid w:val="00EE2387"/>
    <w:rsid w:val="00EE2552"/>
    <w:rsid w:val="00EE2671"/>
    <w:rsid w:val="00EE2729"/>
    <w:rsid w:val="00EE2BFB"/>
    <w:rsid w:val="00EE2C1B"/>
    <w:rsid w:val="00EE329F"/>
    <w:rsid w:val="00EE3408"/>
    <w:rsid w:val="00EE3559"/>
    <w:rsid w:val="00EE376D"/>
    <w:rsid w:val="00EE3FDB"/>
    <w:rsid w:val="00EE415D"/>
    <w:rsid w:val="00EE4651"/>
    <w:rsid w:val="00EE4845"/>
    <w:rsid w:val="00EE48FE"/>
    <w:rsid w:val="00EE4964"/>
    <w:rsid w:val="00EE5806"/>
    <w:rsid w:val="00EE583A"/>
    <w:rsid w:val="00EE5DE4"/>
    <w:rsid w:val="00EE5DE8"/>
    <w:rsid w:val="00EE611E"/>
    <w:rsid w:val="00EE62E2"/>
    <w:rsid w:val="00EE6321"/>
    <w:rsid w:val="00EE685A"/>
    <w:rsid w:val="00EE6FB8"/>
    <w:rsid w:val="00EE7B2E"/>
    <w:rsid w:val="00EE7C0B"/>
    <w:rsid w:val="00EE7C75"/>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51B"/>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250"/>
    <w:rsid w:val="00F0643C"/>
    <w:rsid w:val="00F06765"/>
    <w:rsid w:val="00F067BA"/>
    <w:rsid w:val="00F069C5"/>
    <w:rsid w:val="00F06A91"/>
    <w:rsid w:val="00F06CCC"/>
    <w:rsid w:val="00F06EE9"/>
    <w:rsid w:val="00F075EF"/>
    <w:rsid w:val="00F0771A"/>
    <w:rsid w:val="00F07A24"/>
    <w:rsid w:val="00F07BB0"/>
    <w:rsid w:val="00F07D7E"/>
    <w:rsid w:val="00F1018D"/>
    <w:rsid w:val="00F103DC"/>
    <w:rsid w:val="00F10E78"/>
    <w:rsid w:val="00F110D4"/>
    <w:rsid w:val="00F117D6"/>
    <w:rsid w:val="00F118CA"/>
    <w:rsid w:val="00F11AE6"/>
    <w:rsid w:val="00F12060"/>
    <w:rsid w:val="00F12074"/>
    <w:rsid w:val="00F13034"/>
    <w:rsid w:val="00F135E4"/>
    <w:rsid w:val="00F138C6"/>
    <w:rsid w:val="00F1398D"/>
    <w:rsid w:val="00F13C4F"/>
    <w:rsid w:val="00F13E48"/>
    <w:rsid w:val="00F14300"/>
    <w:rsid w:val="00F150F1"/>
    <w:rsid w:val="00F1518A"/>
    <w:rsid w:val="00F15198"/>
    <w:rsid w:val="00F15441"/>
    <w:rsid w:val="00F1567C"/>
    <w:rsid w:val="00F157FB"/>
    <w:rsid w:val="00F15A4E"/>
    <w:rsid w:val="00F161AF"/>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0E6D"/>
    <w:rsid w:val="00F21155"/>
    <w:rsid w:val="00F217BF"/>
    <w:rsid w:val="00F21D5F"/>
    <w:rsid w:val="00F22327"/>
    <w:rsid w:val="00F22435"/>
    <w:rsid w:val="00F224C3"/>
    <w:rsid w:val="00F2274D"/>
    <w:rsid w:val="00F2367D"/>
    <w:rsid w:val="00F23A3C"/>
    <w:rsid w:val="00F23D0E"/>
    <w:rsid w:val="00F23D92"/>
    <w:rsid w:val="00F23DF6"/>
    <w:rsid w:val="00F23F74"/>
    <w:rsid w:val="00F24141"/>
    <w:rsid w:val="00F241F0"/>
    <w:rsid w:val="00F24601"/>
    <w:rsid w:val="00F2478C"/>
    <w:rsid w:val="00F247BB"/>
    <w:rsid w:val="00F24DCA"/>
    <w:rsid w:val="00F2509D"/>
    <w:rsid w:val="00F25354"/>
    <w:rsid w:val="00F255B9"/>
    <w:rsid w:val="00F25787"/>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EF4"/>
    <w:rsid w:val="00F32F0A"/>
    <w:rsid w:val="00F32F9B"/>
    <w:rsid w:val="00F33323"/>
    <w:rsid w:val="00F338DB"/>
    <w:rsid w:val="00F33968"/>
    <w:rsid w:val="00F33B2E"/>
    <w:rsid w:val="00F33B3E"/>
    <w:rsid w:val="00F33BC2"/>
    <w:rsid w:val="00F33C4C"/>
    <w:rsid w:val="00F340CC"/>
    <w:rsid w:val="00F345A2"/>
    <w:rsid w:val="00F3473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40126"/>
    <w:rsid w:val="00F408CA"/>
    <w:rsid w:val="00F40B42"/>
    <w:rsid w:val="00F411A5"/>
    <w:rsid w:val="00F411B4"/>
    <w:rsid w:val="00F412B5"/>
    <w:rsid w:val="00F4152E"/>
    <w:rsid w:val="00F418EB"/>
    <w:rsid w:val="00F41A7A"/>
    <w:rsid w:val="00F41A8B"/>
    <w:rsid w:val="00F421C9"/>
    <w:rsid w:val="00F42414"/>
    <w:rsid w:val="00F42620"/>
    <w:rsid w:val="00F4298C"/>
    <w:rsid w:val="00F4308B"/>
    <w:rsid w:val="00F431B3"/>
    <w:rsid w:val="00F433C3"/>
    <w:rsid w:val="00F44460"/>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344"/>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17"/>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B9"/>
    <w:rsid w:val="00F642CC"/>
    <w:rsid w:val="00F64ACC"/>
    <w:rsid w:val="00F650C4"/>
    <w:rsid w:val="00F6547F"/>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8E4"/>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6E1"/>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85B"/>
    <w:rsid w:val="00F97AC8"/>
    <w:rsid w:val="00FA02E3"/>
    <w:rsid w:val="00FA085B"/>
    <w:rsid w:val="00FA0B5C"/>
    <w:rsid w:val="00FA0F6E"/>
    <w:rsid w:val="00FA118F"/>
    <w:rsid w:val="00FA132C"/>
    <w:rsid w:val="00FA140F"/>
    <w:rsid w:val="00FA14EA"/>
    <w:rsid w:val="00FA1B5E"/>
    <w:rsid w:val="00FA1D23"/>
    <w:rsid w:val="00FA244E"/>
    <w:rsid w:val="00FA2668"/>
    <w:rsid w:val="00FA2B67"/>
    <w:rsid w:val="00FA2C35"/>
    <w:rsid w:val="00FA2EBA"/>
    <w:rsid w:val="00FA2FC6"/>
    <w:rsid w:val="00FA30C5"/>
    <w:rsid w:val="00FA326E"/>
    <w:rsid w:val="00FA34A1"/>
    <w:rsid w:val="00FA357C"/>
    <w:rsid w:val="00FA367E"/>
    <w:rsid w:val="00FA42D8"/>
    <w:rsid w:val="00FA4B3C"/>
    <w:rsid w:val="00FA4D01"/>
    <w:rsid w:val="00FA4D81"/>
    <w:rsid w:val="00FA5021"/>
    <w:rsid w:val="00FA51F9"/>
    <w:rsid w:val="00FA538C"/>
    <w:rsid w:val="00FA53FF"/>
    <w:rsid w:val="00FA56B3"/>
    <w:rsid w:val="00FA5D85"/>
    <w:rsid w:val="00FA5E8F"/>
    <w:rsid w:val="00FA61D9"/>
    <w:rsid w:val="00FA63A2"/>
    <w:rsid w:val="00FA659B"/>
    <w:rsid w:val="00FA71C9"/>
    <w:rsid w:val="00FA7468"/>
    <w:rsid w:val="00FA7ACC"/>
    <w:rsid w:val="00FA7ADB"/>
    <w:rsid w:val="00FA7CC7"/>
    <w:rsid w:val="00FA7ED9"/>
    <w:rsid w:val="00FB00F9"/>
    <w:rsid w:val="00FB0440"/>
    <w:rsid w:val="00FB0DC4"/>
    <w:rsid w:val="00FB0DD3"/>
    <w:rsid w:val="00FB0F60"/>
    <w:rsid w:val="00FB132E"/>
    <w:rsid w:val="00FB1F4B"/>
    <w:rsid w:val="00FB251F"/>
    <w:rsid w:val="00FB2880"/>
    <w:rsid w:val="00FB29C9"/>
    <w:rsid w:val="00FB2A85"/>
    <w:rsid w:val="00FB2CA7"/>
    <w:rsid w:val="00FB2E21"/>
    <w:rsid w:val="00FB2F3F"/>
    <w:rsid w:val="00FB3318"/>
    <w:rsid w:val="00FB3917"/>
    <w:rsid w:val="00FB42B5"/>
    <w:rsid w:val="00FB4617"/>
    <w:rsid w:val="00FB47A7"/>
    <w:rsid w:val="00FB481E"/>
    <w:rsid w:val="00FB48F1"/>
    <w:rsid w:val="00FB4908"/>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4C8"/>
    <w:rsid w:val="00FC06AD"/>
    <w:rsid w:val="00FC0739"/>
    <w:rsid w:val="00FC0834"/>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02F"/>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EE"/>
    <w:rsid w:val="00FD396D"/>
    <w:rsid w:val="00FD3BC6"/>
    <w:rsid w:val="00FD3C64"/>
    <w:rsid w:val="00FD3E64"/>
    <w:rsid w:val="00FD47BB"/>
    <w:rsid w:val="00FD4D3A"/>
    <w:rsid w:val="00FD4FFB"/>
    <w:rsid w:val="00FD5740"/>
    <w:rsid w:val="00FD5F6A"/>
    <w:rsid w:val="00FD60A4"/>
    <w:rsid w:val="00FD6203"/>
    <w:rsid w:val="00FD64E8"/>
    <w:rsid w:val="00FD6659"/>
    <w:rsid w:val="00FD6C3F"/>
    <w:rsid w:val="00FD6D87"/>
    <w:rsid w:val="00FD73C7"/>
    <w:rsid w:val="00FD77AD"/>
    <w:rsid w:val="00FD7827"/>
    <w:rsid w:val="00FD7A29"/>
    <w:rsid w:val="00FD7F12"/>
    <w:rsid w:val="00FE0784"/>
    <w:rsid w:val="00FE168B"/>
    <w:rsid w:val="00FE176C"/>
    <w:rsid w:val="00FE1946"/>
    <w:rsid w:val="00FE1BB9"/>
    <w:rsid w:val="00FE1BE0"/>
    <w:rsid w:val="00FE2166"/>
    <w:rsid w:val="00FE224B"/>
    <w:rsid w:val="00FE2698"/>
    <w:rsid w:val="00FE28DD"/>
    <w:rsid w:val="00FE2A4A"/>
    <w:rsid w:val="00FE2EF2"/>
    <w:rsid w:val="00FE3050"/>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73F2"/>
    <w:rsid w:val="00FE755C"/>
    <w:rsid w:val="00FE7D30"/>
    <w:rsid w:val="00FE7F98"/>
    <w:rsid w:val="00FE7FB4"/>
    <w:rsid w:val="00FF02F4"/>
    <w:rsid w:val="00FF0566"/>
    <w:rsid w:val="00FF1A7F"/>
    <w:rsid w:val="00FF1E59"/>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4CD"/>
    <w:rsid w:val="00FF66D6"/>
    <w:rsid w:val="00FF6B47"/>
    <w:rsid w:val="00FF6CC4"/>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5B9002"/>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39212"/>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8E7A5F"/>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3D0F91"/>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05BD9"/>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BDE82C"/>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5BEAEA"/>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410F27FA-D421-452C-8A29-5C77A0B1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47614714">
      <w:bodyDiv w:val="1"/>
      <w:marLeft w:val="0"/>
      <w:marRight w:val="0"/>
      <w:marTop w:val="0"/>
      <w:marBottom w:val="0"/>
      <w:divBdr>
        <w:top w:val="none" w:sz="0" w:space="0" w:color="auto"/>
        <w:left w:val="none" w:sz="0" w:space="0" w:color="auto"/>
        <w:bottom w:val="none" w:sz="0" w:space="0" w:color="auto"/>
        <w:right w:val="none" w:sz="0" w:space="0" w:color="auto"/>
      </w:divBdr>
      <w:divsChild>
        <w:div w:id="584067916">
          <w:marLeft w:val="0"/>
          <w:marRight w:val="0"/>
          <w:marTop w:val="0"/>
          <w:marBottom w:val="0"/>
          <w:divBdr>
            <w:top w:val="none" w:sz="0" w:space="0" w:color="auto"/>
            <w:left w:val="none" w:sz="0" w:space="0" w:color="auto"/>
            <w:bottom w:val="none" w:sz="0" w:space="0" w:color="auto"/>
            <w:right w:val="none" w:sz="0" w:space="0" w:color="auto"/>
          </w:divBdr>
        </w:div>
        <w:div w:id="643317601">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878395522">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media/658/downlo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ba.gov.lv/lv/dabas-aizsardzibas-plan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dabas-aizsardzibas-plani" TargetMode="External"/><Relationship Id="rId5" Type="http://schemas.openxmlformats.org/officeDocument/2006/relationships/numbering" Target="numbering.xml"/><Relationship Id="rId15" Type="http://schemas.openxmlformats.org/officeDocument/2006/relationships/hyperlink" Target="https://www.daba.gov.lv/lv/par-ipasi-aizsargajamam-dabas-teritorijam"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ba.gov.lv/lv/dabas-aizsardzibas-plani"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95572a-e252-4b4c-a68a-a0ee88349f7b">
      <UserInfo>
        <DisplayName/>
        <AccountId xsi:nil="true"/>
        <AccountType/>
      </UserInfo>
    </SharedWithUsers>
    <_activity xmlns="db38412c-1105-4e22-be77-62821ce57e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75FD2B059F7914F8522C46139BA3843" ma:contentTypeVersion="11" ma:contentTypeDescription="Izveidot jaunu dokumentu." ma:contentTypeScope="" ma:versionID="d13a4720b0ecdd7986ccd6f65ad03dcc">
  <xsd:schema xmlns:xsd="http://www.w3.org/2001/XMLSchema" xmlns:xs="http://www.w3.org/2001/XMLSchema" xmlns:p="http://schemas.microsoft.com/office/2006/metadata/properties" xmlns:ns3="db38412c-1105-4e22-be77-62821ce57ed2" xmlns:ns4="c395572a-e252-4b4c-a68a-a0ee88349f7b" targetNamespace="http://schemas.microsoft.com/office/2006/metadata/properties" ma:root="true" ma:fieldsID="c7b45bd3a94b395a3ae14077e27efe9d" ns3:_="" ns4:_="">
    <xsd:import namespace="db38412c-1105-4e22-be77-62821ce57ed2"/>
    <xsd:import namespace="c395572a-e252-4b4c-a68a-a0ee88349f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412c-1105-4e22-be77-62821ce57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5572a-e252-4b4c-a68a-a0ee88349f7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2006/documentManagement/types"/>
    <ds:schemaRef ds:uri="http://purl.org/dc/dcmitype/"/>
    <ds:schemaRef ds:uri="http://purl.org/dc/terms/"/>
    <ds:schemaRef ds:uri="c395572a-e252-4b4c-a68a-a0ee88349f7b"/>
    <ds:schemaRef ds:uri="db38412c-1105-4e22-be77-62821ce57ed2"/>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AAD67E2-7816-4509-B621-643915AC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412c-1105-4e22-be77-62821ce57ed2"/>
    <ds:schemaRef ds:uri="c395572a-e252-4b4c-a68a-a0ee88349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4275</Words>
  <Characters>24373</Characters>
  <Application>Microsoft Office Word</Application>
  <DocSecurity>4</DocSecurity>
  <Lines>203</Lines>
  <Paragraphs>57</Paragraphs>
  <ScaleCrop>false</ScaleCrop>
  <Company/>
  <LinksUpToDate>false</LinksUpToDate>
  <CharactersWithSpaces>28591</CharactersWithSpaces>
  <SharedDoc>false</SharedDoc>
  <HLinks>
    <vt:vector size="36" baseType="variant">
      <vt:variant>
        <vt:i4>2097187</vt:i4>
      </vt:variant>
      <vt:variant>
        <vt:i4>15</vt:i4>
      </vt:variant>
      <vt:variant>
        <vt:i4>0</vt:i4>
      </vt:variant>
      <vt:variant>
        <vt:i4>5</vt:i4>
      </vt:variant>
      <vt:variant>
        <vt:lpwstr>https://www.daba.gov.lv/lv/dabas-aizsardzibas-plani</vt:lpwstr>
      </vt:variant>
      <vt:variant>
        <vt:lpwstr/>
      </vt:variant>
      <vt:variant>
        <vt:i4>655388</vt:i4>
      </vt:variant>
      <vt:variant>
        <vt:i4>12</vt:i4>
      </vt:variant>
      <vt:variant>
        <vt:i4>0</vt:i4>
      </vt:variant>
      <vt:variant>
        <vt:i4>5</vt:i4>
      </vt:variant>
      <vt:variant>
        <vt:lpwstr>https://www.daba.gov.lv/lv/par-ipasi-aizsargajamam-dabas-teritorijam</vt:lpwstr>
      </vt:variant>
      <vt:variant>
        <vt:lpwstr/>
      </vt:variant>
      <vt:variant>
        <vt:i4>2097187</vt:i4>
      </vt:variant>
      <vt:variant>
        <vt:i4>9</vt:i4>
      </vt:variant>
      <vt:variant>
        <vt:i4>0</vt:i4>
      </vt:variant>
      <vt:variant>
        <vt:i4>5</vt:i4>
      </vt:variant>
      <vt:variant>
        <vt:lpwstr>https://www.daba.gov.lv/lv/dabas-aizsardzibas-plani</vt:lpwstr>
      </vt:variant>
      <vt:variant>
        <vt:lpwstr/>
      </vt:variant>
      <vt:variant>
        <vt:i4>5505047</vt:i4>
      </vt:variant>
      <vt:variant>
        <vt:i4>6</vt:i4>
      </vt:variant>
      <vt:variant>
        <vt:i4>0</vt:i4>
      </vt:variant>
      <vt:variant>
        <vt:i4>5</vt:i4>
      </vt:variant>
      <vt:variant>
        <vt:lpwstr>https://www.iub.gov.lv/lv/media/658/download</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Linda Volšteine</cp:lastModifiedBy>
  <cp:revision>63</cp:revision>
  <cp:lastPrinted>2015-01-25T21:33:00Z</cp:lastPrinted>
  <dcterms:created xsi:type="dcterms:W3CDTF">2023-09-21T16:22:00Z</dcterms:created>
  <dcterms:modified xsi:type="dcterms:W3CDTF">2023-09-22T18:16:00Z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0x010100075FD2B059F7914F8522C46139BA3843</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