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72A3B8" w14:textId="6CAF0355" w:rsidR="0015458D" w:rsidRDefault="0015458D" w:rsidP="6F6C935D">
      <w:pPr>
        <w:pStyle w:val="paragraphheader"/>
        <w:jc w:val="center"/>
        <w:rPr>
          <w:b/>
          <w:bCs/>
        </w:rPr>
      </w:pPr>
      <w:r w:rsidRPr="6F6C935D">
        <w:rPr>
          <w:b/>
          <w:bCs/>
        </w:rPr>
        <w:t>Eiropas Savienības kohēzijas politikas programmas 2021. – 2027. gadam 2.2.3. specifiskā atbalsta mērķa "Uzlabot dabas aizsardzību un bioloģisko daudzveidību, "zaļo" infrastruktūru, it īpaši pilsētvidē, un samazināt piesārņojumu" 2.2.3.3. pasākuma "Pasākumi bioloģiskās daudzveidības veicināšanai un saglabāšanai</w:t>
      </w:r>
      <w:r w:rsidRPr="00D73CBB">
        <w:rPr>
          <w:b/>
          <w:bCs/>
        </w:rPr>
        <w:t>”</w:t>
      </w:r>
      <w:r w:rsidR="5FFE7D01" w:rsidRPr="00D73CBB">
        <w:rPr>
          <w:b/>
          <w:bCs/>
        </w:rPr>
        <w:t xml:space="preserve"> </w:t>
      </w:r>
      <w:r w:rsidR="5361AE93" w:rsidRPr="5FACAE6B">
        <w:rPr>
          <w:b/>
          <w:bCs/>
        </w:rPr>
        <w:t xml:space="preserve">projektu iesniegumu </w:t>
      </w:r>
      <w:r w:rsidR="5FFE7D01" w:rsidRPr="00D73CBB">
        <w:rPr>
          <w:b/>
          <w:bCs/>
        </w:rPr>
        <w:t xml:space="preserve">pirmās un otrā </w:t>
      </w:r>
      <w:r w:rsidR="09459B01" w:rsidRPr="4CB2BDC5">
        <w:rPr>
          <w:b/>
          <w:bCs/>
        </w:rPr>
        <w:t xml:space="preserve">atlases </w:t>
      </w:r>
      <w:r w:rsidR="5FFE7D01" w:rsidRPr="4CB2BDC5">
        <w:rPr>
          <w:b/>
          <w:bCs/>
        </w:rPr>
        <w:t>kārtas</w:t>
      </w:r>
      <w:r w:rsidRPr="6F6C935D">
        <w:rPr>
          <w:b/>
          <w:bCs/>
        </w:rPr>
        <w:t xml:space="preserve"> īstenošanas noteikumi</w:t>
      </w:r>
    </w:p>
    <w:p w14:paraId="50C552EC" w14:textId="77777777" w:rsidR="00DC0811" w:rsidRDefault="003C1B56">
      <w:pPr>
        <w:pStyle w:val="paragraph"/>
        <w:ind w:left="4820"/>
        <w:contextualSpacing w:val="0"/>
        <w:jc w:val="right"/>
      </w:pPr>
      <w:r>
        <w:rPr>
          <w:i/>
        </w:rPr>
        <w:t>Izdoti saskaņā ar Eiropas Savienības fondu 2021.—2027. gada plānošanas perioda vadības likuma  19. panta 6. un 13. punktu </w:t>
      </w:r>
    </w:p>
    <w:p w14:paraId="3D0B02C6" w14:textId="77777777" w:rsidR="00DC0811" w:rsidRDefault="003C1B56">
      <w:pPr>
        <w:pStyle w:val="paragraphheader"/>
        <w:contextualSpacing w:val="0"/>
        <w:jc w:val="center"/>
        <w:rPr>
          <w:b/>
        </w:rPr>
      </w:pPr>
      <w:r>
        <w:rPr>
          <w:b/>
        </w:rPr>
        <w:t>I.</w:t>
      </w:r>
      <w:r>
        <w:t xml:space="preserve"> </w:t>
      </w:r>
      <w:r>
        <w:rPr>
          <w:b/>
        </w:rPr>
        <w:t>Vispārīgie jautājumi</w:t>
      </w:r>
    </w:p>
    <w:p w14:paraId="6A763401" w14:textId="77777777" w:rsidR="00DC0811" w:rsidRDefault="003C1B56">
      <w:pPr>
        <w:numPr>
          <w:ilvl w:val="0"/>
          <w:numId w:val="1"/>
        </w:numPr>
        <w:spacing w:before="280"/>
        <w:ind w:firstLine="706"/>
      </w:pPr>
      <w:r>
        <w:t>1. Noteikumi nosaka: </w:t>
      </w:r>
    </w:p>
    <w:p w14:paraId="53B5EE8B" w14:textId="4E4AAB85" w:rsidR="00DC0811" w:rsidRDefault="003C1B56" w:rsidP="00565472">
      <w:pPr>
        <w:pStyle w:val="ListParagraph"/>
        <w:numPr>
          <w:ilvl w:val="1"/>
          <w:numId w:val="1"/>
        </w:numPr>
      </w:pPr>
      <w:r>
        <w:t xml:space="preserve">1.1. </w:t>
      </w:r>
      <w:r w:rsidR="00565472" w:rsidRPr="00565472">
        <w:t>kārtību, kādā īsteno Eiropas Savienības kohēzijas politikas programmas 2021.–2027.gadam 2.2.3. specifiskā atbalsta mērķa "Uzlabot dabas aizsardzību un bioloģisko daudzveidību, "zaļo" infrastruktūru, it īpaši pilsētvidē, un samazināt piesārņojumu" 2.2.3.3. pasākuma "Pasākumi bioloģiskās daudzveidības veicināšanai un saglabāšanai”  (turpmāk – pasākums) projektu iesniegumu</w:t>
      </w:r>
      <w:r w:rsidR="002A4A0A">
        <w:t xml:space="preserve"> pirmo un otro</w:t>
      </w:r>
      <w:r w:rsidR="00565472" w:rsidRPr="00565472">
        <w:t xml:space="preserve"> atlases kārtu; </w:t>
      </w:r>
      <w:r>
        <w:t> </w:t>
      </w:r>
    </w:p>
    <w:p w14:paraId="058D1EB8" w14:textId="37C20060" w:rsidR="00DC0811" w:rsidRDefault="003C1B56">
      <w:pPr>
        <w:numPr>
          <w:ilvl w:val="1"/>
          <w:numId w:val="1"/>
        </w:numPr>
        <w:ind w:firstLine="706"/>
      </w:pPr>
      <w:r>
        <w:t>1.2. pasākuma</w:t>
      </w:r>
      <w:r w:rsidR="00895FF7">
        <w:t xml:space="preserve"> pirmās un otrās atlases </w:t>
      </w:r>
      <w:r w:rsidR="00AC38D4">
        <w:t>kārtas</w:t>
      </w:r>
      <w:r>
        <w:t xml:space="preserve"> mērķi;</w:t>
      </w:r>
    </w:p>
    <w:p w14:paraId="11E0329E" w14:textId="7179BE3A" w:rsidR="00DC0811" w:rsidRDefault="003C1B56">
      <w:pPr>
        <w:numPr>
          <w:ilvl w:val="1"/>
          <w:numId w:val="1"/>
        </w:numPr>
        <w:ind w:firstLine="706"/>
      </w:pPr>
      <w:r>
        <w:t xml:space="preserve">1.3. </w:t>
      </w:r>
      <w:r w:rsidR="00F9476E">
        <w:t>pasākuma pirma</w:t>
      </w:r>
      <w:r w:rsidR="000C6CCB">
        <w:t>jai</w:t>
      </w:r>
      <w:r w:rsidR="00F9476E">
        <w:t xml:space="preserve"> un otra</w:t>
      </w:r>
      <w:r w:rsidR="000C6CCB">
        <w:t>jai</w:t>
      </w:r>
      <w:r w:rsidR="00F9476E">
        <w:t xml:space="preserve"> </w:t>
      </w:r>
      <w:r>
        <w:t>atlases kārtai plānoto un pieejamo finansējumu; </w:t>
      </w:r>
    </w:p>
    <w:p w14:paraId="61028C99" w14:textId="29379151" w:rsidR="00DC0811" w:rsidRDefault="003C1B56" w:rsidP="003E002F">
      <w:pPr>
        <w:numPr>
          <w:ilvl w:val="1"/>
          <w:numId w:val="1"/>
        </w:numPr>
        <w:ind w:firstLine="706"/>
      </w:pPr>
      <w:r>
        <w:t>1.4. prasības Eiropas Reģionālās attīstības fonda projekta (turpmāk – projekts) iesniedzēj</w:t>
      </w:r>
      <w:r w:rsidR="00C42AF9">
        <w:t>iem</w:t>
      </w:r>
      <w:r>
        <w:t xml:space="preserve"> (turpmāk – projekta iesniedzējs), finansējuma saņēmējam un sadarbības partnerim</w:t>
      </w:r>
      <w:r w:rsidR="00587AF6">
        <w:t xml:space="preserve"> (ja to pieaicina)</w:t>
      </w:r>
      <w:r>
        <w:t>;</w:t>
      </w:r>
    </w:p>
    <w:p w14:paraId="39D8A213" w14:textId="77777777" w:rsidR="00DC0811" w:rsidRDefault="003C1B56">
      <w:pPr>
        <w:numPr>
          <w:ilvl w:val="1"/>
          <w:numId w:val="1"/>
        </w:numPr>
        <w:ind w:firstLine="706"/>
      </w:pPr>
      <w:r>
        <w:t>1.5. atbalstāmo darbību un izmaksu attiecināmības nosacījumus;</w:t>
      </w:r>
    </w:p>
    <w:p w14:paraId="46CE7A3C" w14:textId="77777777" w:rsidR="00DC0811" w:rsidRDefault="003C1B56">
      <w:pPr>
        <w:numPr>
          <w:ilvl w:val="1"/>
          <w:numId w:val="1"/>
        </w:numPr>
        <w:ind w:firstLine="706"/>
      </w:pPr>
      <w:r>
        <w:t>1.6. vienkāršoto izmaksu piemērošanas nosacījumus un kārtību.</w:t>
      </w:r>
    </w:p>
    <w:p w14:paraId="14F42C98" w14:textId="398FD906" w:rsidR="00F56CD2" w:rsidRDefault="003C1B56" w:rsidP="00455C45">
      <w:pPr>
        <w:numPr>
          <w:ilvl w:val="0"/>
          <w:numId w:val="1"/>
        </w:numPr>
        <w:spacing w:before="280"/>
        <w:ind w:firstLine="706"/>
      </w:pPr>
      <w:r>
        <w:t xml:space="preserve">2. </w:t>
      </w:r>
      <w:r w:rsidR="00455C45" w:rsidRPr="00455C45">
        <w:t>Pasākuma mērķis ir uzlabot dabas aizsardzību un bioloģisko daudzveidību, izstrādājot īpaši aizsargājamo dabas teritoriju dabas aizsardzības plānus.</w:t>
      </w:r>
    </w:p>
    <w:p w14:paraId="3DBB290F" w14:textId="5E85806A" w:rsidR="00DC0811" w:rsidRDefault="003C1B56" w:rsidP="00455C45">
      <w:pPr>
        <w:numPr>
          <w:ilvl w:val="0"/>
          <w:numId w:val="1"/>
        </w:numPr>
        <w:spacing w:before="280"/>
        <w:ind w:firstLine="706"/>
      </w:pPr>
      <w:r>
        <w:t xml:space="preserve">3. </w:t>
      </w:r>
      <w:r w:rsidR="00333889" w:rsidRPr="00333889">
        <w:t>Pasākuma</w:t>
      </w:r>
      <w:r w:rsidR="00744856">
        <w:t xml:space="preserve"> pirmās un otrās kārtas</w:t>
      </w:r>
      <w:r w:rsidR="00333889" w:rsidRPr="00333889">
        <w:t xml:space="preserve"> </w:t>
      </w:r>
      <w:proofErr w:type="spellStart"/>
      <w:r w:rsidR="00333889" w:rsidRPr="00333889">
        <w:t>mērķteritorija</w:t>
      </w:r>
      <w:proofErr w:type="spellEnd"/>
      <w:r w:rsidR="00333889" w:rsidRPr="00333889">
        <w:t xml:space="preserve"> </w:t>
      </w:r>
      <w:r>
        <w:t>ir</w:t>
      </w:r>
      <w:r w:rsidR="00D56290">
        <w:t xml:space="preserve"> </w:t>
      </w:r>
      <w:r w:rsidR="003D3307">
        <w:t>ī</w:t>
      </w:r>
      <w:r w:rsidR="009979A6">
        <w:t xml:space="preserve">paši </w:t>
      </w:r>
      <w:r w:rsidR="00751AAE">
        <w:t xml:space="preserve">aizsargājamās </w:t>
      </w:r>
      <w:r w:rsidR="009979A6">
        <w:t xml:space="preserve">dabas </w:t>
      </w:r>
      <w:r w:rsidR="00751AAE">
        <w:t>teritorijas</w:t>
      </w:r>
      <w:r w:rsidR="001D6DA2">
        <w:t>, kam prioritāri izstrādājami dabas aizsardzības plāni</w:t>
      </w:r>
      <w:r w:rsidR="00621FF8">
        <w:t>.</w:t>
      </w:r>
      <w:r w:rsidR="001D6DA2">
        <w:t xml:space="preserve"> </w:t>
      </w:r>
    </w:p>
    <w:p w14:paraId="6BB9C283" w14:textId="375504B6" w:rsidR="00F62237" w:rsidRDefault="00BB1B8E" w:rsidP="00455C45">
      <w:pPr>
        <w:numPr>
          <w:ilvl w:val="0"/>
          <w:numId w:val="1"/>
        </w:numPr>
        <w:spacing w:before="280"/>
        <w:ind w:firstLine="706"/>
      </w:pPr>
      <w:r>
        <w:t>4.</w:t>
      </w:r>
      <w:r w:rsidR="008B4F73">
        <w:t xml:space="preserve"> </w:t>
      </w:r>
      <w:r w:rsidRPr="00BB1B8E">
        <w:t>Pasākuma</w:t>
      </w:r>
      <w:r w:rsidR="00744856">
        <w:t xml:space="preserve"> pirmās un otrās kārtas</w:t>
      </w:r>
      <w:r w:rsidRPr="00BB1B8E">
        <w:t xml:space="preserve"> mērķa grupa ir dabas un vides aizsardzības, uzraudzības un kontroles institūcijas</w:t>
      </w:r>
      <w:r w:rsidR="000B7487">
        <w:t>,</w:t>
      </w:r>
      <w:r w:rsidR="008B4F73">
        <w:t xml:space="preserve"> </w:t>
      </w:r>
      <w:r w:rsidRPr="00BB1B8E">
        <w:t>pašvaldības</w:t>
      </w:r>
      <w:r w:rsidR="00AF50F5">
        <w:t>, kuru teritorijās atrodas īpaši aizsargājamās dabas teritorijas</w:t>
      </w:r>
      <w:r w:rsidR="000B7487">
        <w:t xml:space="preserve">, kā arī </w:t>
      </w:r>
      <w:r w:rsidR="00E336FC">
        <w:t>iedzīvotāji un zemes īpašnieki, kur</w:t>
      </w:r>
      <w:r w:rsidR="000A4A54">
        <w:t xml:space="preserve">i dzīvo un </w:t>
      </w:r>
      <w:r w:rsidR="00402D70">
        <w:t>saimnieko īpaši aizsargājamās dabas teritorijās</w:t>
      </w:r>
      <w:r w:rsidRPr="00BB1B8E">
        <w:t>.</w:t>
      </w:r>
    </w:p>
    <w:p w14:paraId="50230961" w14:textId="7A0F59A7" w:rsidR="00DC0811" w:rsidRPr="001E43ED" w:rsidRDefault="00B327C8">
      <w:pPr>
        <w:numPr>
          <w:ilvl w:val="0"/>
          <w:numId w:val="1"/>
        </w:numPr>
        <w:spacing w:before="280"/>
        <w:ind w:firstLine="706"/>
      </w:pPr>
      <w:r>
        <w:t xml:space="preserve">5. </w:t>
      </w:r>
      <w:r w:rsidR="003C1B56" w:rsidRPr="001E43ED">
        <w:t xml:space="preserve">Pasākuma </w:t>
      </w:r>
      <w:r w:rsidR="000E5A2E" w:rsidRPr="00C30982">
        <w:t xml:space="preserve">pirmās un otrās </w:t>
      </w:r>
      <w:r w:rsidR="003C1B56" w:rsidRPr="001E43ED">
        <w:t>atlases kārt</w:t>
      </w:r>
      <w:r w:rsidR="00B75689" w:rsidRPr="00C30982">
        <w:t xml:space="preserve">u īsteno līdz 2027. gada 31. decembrim, </w:t>
      </w:r>
      <w:r w:rsidR="00BF76FF" w:rsidRPr="00C30982">
        <w:t xml:space="preserve">sasniedzot </w:t>
      </w:r>
      <w:r w:rsidR="0027618B" w:rsidRPr="00C30982">
        <w:t>iznākuma rādītāju</w:t>
      </w:r>
      <w:r w:rsidR="000A2B9A" w:rsidRPr="00C30982">
        <w:t xml:space="preserve"> - </w:t>
      </w:r>
      <w:r w:rsidR="000A2B9A" w:rsidRPr="00C30982">
        <w:rPr>
          <w:i/>
        </w:rPr>
        <w:t>Natura 2000</w:t>
      </w:r>
      <w:r w:rsidR="000A2B9A" w:rsidRPr="00C30982">
        <w:t xml:space="preserve"> teritoriju platība, uz kuru attiecas aizsardzības un atjaunošanas pasākumi – 22 500 h</w:t>
      </w:r>
      <w:r w:rsidR="001D1991" w:rsidRPr="00C30982">
        <w:t>ektāri</w:t>
      </w:r>
      <w:r w:rsidR="00FC4853" w:rsidRPr="00C30982">
        <w:t>.</w:t>
      </w:r>
      <w:r w:rsidR="000A2B9A" w:rsidRPr="00C30982">
        <w:t xml:space="preserve"> </w:t>
      </w:r>
      <w:r w:rsidR="003C1B56" w:rsidRPr="001E43ED">
        <w:t xml:space="preserve"> </w:t>
      </w:r>
    </w:p>
    <w:p w14:paraId="6B2B9B6A" w14:textId="09E149D0" w:rsidR="00DC0811" w:rsidRPr="001E43ED" w:rsidRDefault="00D67534">
      <w:pPr>
        <w:numPr>
          <w:ilvl w:val="1"/>
          <w:numId w:val="1"/>
        </w:numPr>
        <w:ind w:firstLine="706"/>
      </w:pPr>
      <w:r w:rsidRPr="001E43ED">
        <w:t>5</w:t>
      </w:r>
      <w:r w:rsidR="003C1B56" w:rsidRPr="001E43ED">
        <w:t xml:space="preserve">.1. </w:t>
      </w:r>
      <w:r w:rsidR="002A7910" w:rsidRPr="00C30982">
        <w:t>Pasākuma pirm</w:t>
      </w:r>
      <w:r w:rsidR="00C0367C" w:rsidRPr="00C30982">
        <w:t>ajā</w:t>
      </w:r>
      <w:r w:rsidR="002A7910" w:rsidRPr="00C30982">
        <w:t xml:space="preserve"> atlases kārta</w:t>
      </w:r>
      <w:r w:rsidR="00C0367C" w:rsidRPr="00C30982">
        <w:t xml:space="preserve"> sasniedzamais i</w:t>
      </w:r>
      <w:r w:rsidR="003C1B56" w:rsidRPr="001E43ED">
        <w:t xml:space="preserve">znākuma rādītājs – </w:t>
      </w:r>
      <w:r w:rsidR="001F631F" w:rsidRPr="001E43ED">
        <w:rPr>
          <w:i/>
          <w:iCs/>
        </w:rPr>
        <w:t>Natura 2000</w:t>
      </w:r>
      <w:r w:rsidR="001F631F" w:rsidRPr="001E43ED">
        <w:t xml:space="preserve"> teritoriju platība, uz kuru attiecas aizsardzības un atjaunošanas pasākumi</w:t>
      </w:r>
      <w:r w:rsidR="00DA58D5" w:rsidRPr="00C30982">
        <w:t xml:space="preserve"> </w:t>
      </w:r>
      <w:r w:rsidR="008E1BFC" w:rsidRPr="00C30982">
        <w:t>–</w:t>
      </w:r>
      <w:r w:rsidR="00DA58D5" w:rsidRPr="00C30982">
        <w:t xml:space="preserve"> </w:t>
      </w:r>
      <w:r w:rsidR="008E1BFC" w:rsidRPr="00C30982">
        <w:t>11</w:t>
      </w:r>
      <w:r w:rsidR="001D1991" w:rsidRPr="00C30982">
        <w:t> </w:t>
      </w:r>
      <w:r w:rsidR="008E1BFC" w:rsidRPr="00C30982">
        <w:t>250</w:t>
      </w:r>
      <w:r w:rsidR="001D1991" w:rsidRPr="00C30982">
        <w:t xml:space="preserve"> hektāri</w:t>
      </w:r>
      <w:r w:rsidR="006F4618" w:rsidRPr="00C30982">
        <w:t>.</w:t>
      </w:r>
      <w:r w:rsidR="002B2B6C" w:rsidRPr="001E43ED">
        <w:t xml:space="preserve"> </w:t>
      </w:r>
    </w:p>
    <w:p w14:paraId="5E817103" w14:textId="2BC85186" w:rsidR="00314730" w:rsidRPr="00C30982" w:rsidRDefault="00D67534" w:rsidP="006208CA">
      <w:pPr>
        <w:numPr>
          <w:ilvl w:val="1"/>
          <w:numId w:val="1"/>
        </w:numPr>
        <w:ind w:firstLine="706"/>
      </w:pPr>
      <w:r w:rsidRPr="001E43ED">
        <w:t>5</w:t>
      </w:r>
      <w:r w:rsidR="003C1B56" w:rsidRPr="001E43ED">
        <w:t xml:space="preserve">.2. </w:t>
      </w:r>
      <w:r w:rsidR="006F4618" w:rsidRPr="00C30982">
        <w:t xml:space="preserve">Pasākuma pirmajā atlases kārta sasniedzamais iznākuma rādītājs – </w:t>
      </w:r>
      <w:r w:rsidR="006F4618" w:rsidRPr="00C30982">
        <w:rPr>
          <w:i/>
        </w:rPr>
        <w:t>Natura 2000</w:t>
      </w:r>
      <w:r w:rsidR="006F4618" w:rsidRPr="00C30982">
        <w:t xml:space="preserve"> teritoriju platība, uz kuru attiecas aizsardzības un atjaunošanas pasākumi – 11 250 hektāri.</w:t>
      </w:r>
      <w:r w:rsidR="00796A9A" w:rsidRPr="001E43ED">
        <w:t xml:space="preserve"> </w:t>
      </w:r>
      <w:r w:rsidR="00DA0B09" w:rsidRPr="001E43ED">
        <w:t xml:space="preserve"> </w:t>
      </w:r>
    </w:p>
    <w:p w14:paraId="42CA3D66" w14:textId="77777777" w:rsidR="004C3DCB" w:rsidRDefault="004C3DCB" w:rsidP="00797292">
      <w:pPr>
        <w:ind w:left="706"/>
        <w:rPr>
          <w:color w:val="414142"/>
          <w:szCs w:val="28"/>
          <w:shd w:val="clear" w:color="auto" w:fill="FFFFFF"/>
        </w:rPr>
      </w:pPr>
    </w:p>
    <w:p w14:paraId="655743F1" w14:textId="6A37DED0" w:rsidR="00D72AD9" w:rsidRPr="004354F9" w:rsidRDefault="00945DC9" w:rsidP="00DA2E17">
      <w:pPr>
        <w:ind w:firstLine="706"/>
        <w:rPr>
          <w:highlight w:val="yellow"/>
        </w:rPr>
      </w:pPr>
      <w:r>
        <w:rPr>
          <w:color w:val="414142"/>
          <w:szCs w:val="28"/>
          <w:shd w:val="clear" w:color="auto" w:fill="FFFFFF"/>
        </w:rPr>
        <w:t xml:space="preserve">6. </w:t>
      </w:r>
      <w:r w:rsidR="000D394B" w:rsidRPr="00F0434B">
        <w:rPr>
          <w:color w:val="auto"/>
          <w:szCs w:val="28"/>
          <w:shd w:val="clear" w:color="auto" w:fill="FFFFFF"/>
        </w:rPr>
        <w:t>Šo noteikumu</w:t>
      </w:r>
      <w:r w:rsidR="00F916B6" w:rsidRPr="00F0434B">
        <w:rPr>
          <w:color w:val="auto"/>
          <w:szCs w:val="28"/>
          <w:shd w:val="clear" w:color="auto" w:fill="FFFFFF"/>
        </w:rPr>
        <w:t xml:space="preserve"> 5.punktā</w:t>
      </w:r>
      <w:r w:rsidR="002823F1" w:rsidRPr="00F0434B">
        <w:rPr>
          <w:color w:val="auto"/>
          <w:szCs w:val="28"/>
          <w:shd w:val="clear" w:color="auto" w:fill="FFFFFF"/>
        </w:rPr>
        <w:t xml:space="preserve"> minētā</w:t>
      </w:r>
      <w:r w:rsidR="000D394B" w:rsidRPr="00F0434B">
        <w:rPr>
          <w:color w:val="auto"/>
          <w:szCs w:val="28"/>
          <w:shd w:val="clear" w:color="auto" w:fill="FFFFFF"/>
        </w:rPr>
        <w:t xml:space="preserve"> </w:t>
      </w:r>
      <w:r w:rsidR="002823F1" w:rsidRPr="00F0434B">
        <w:rPr>
          <w:color w:val="auto"/>
          <w:szCs w:val="28"/>
          <w:shd w:val="clear" w:color="auto" w:fill="FFFFFF"/>
        </w:rPr>
        <w:t>i</w:t>
      </w:r>
      <w:r w:rsidR="00314730" w:rsidRPr="00F0434B">
        <w:rPr>
          <w:color w:val="auto"/>
          <w:szCs w:val="28"/>
          <w:shd w:val="clear" w:color="auto" w:fill="FFFFFF"/>
        </w:rPr>
        <w:t xml:space="preserve">znākuma rādītāju </w:t>
      </w:r>
      <w:r w:rsidR="00505030" w:rsidRPr="00F0434B">
        <w:rPr>
          <w:color w:val="auto"/>
          <w:szCs w:val="28"/>
          <w:shd w:val="clear" w:color="auto" w:fill="FFFFFF"/>
        </w:rPr>
        <w:t>vērtībā ieskaita īpaš</w:t>
      </w:r>
      <w:r w:rsidR="00505030" w:rsidRPr="00F0434B" w:rsidDel="00EB263F">
        <w:rPr>
          <w:color w:val="auto"/>
          <w:szCs w:val="28"/>
          <w:shd w:val="clear" w:color="auto" w:fill="FFFFFF"/>
        </w:rPr>
        <w:t xml:space="preserve">i </w:t>
      </w:r>
      <w:r w:rsidR="00992FF4" w:rsidRPr="00F0434B">
        <w:rPr>
          <w:color w:val="auto"/>
          <w:szCs w:val="28"/>
          <w:shd w:val="clear" w:color="auto" w:fill="FFFFFF"/>
        </w:rPr>
        <w:t>aizsargājamas</w:t>
      </w:r>
      <w:r w:rsidR="00505030" w:rsidRPr="00F0434B">
        <w:rPr>
          <w:color w:val="auto"/>
          <w:szCs w:val="28"/>
          <w:shd w:val="clear" w:color="auto" w:fill="FFFFFF"/>
        </w:rPr>
        <w:t xml:space="preserve"> </w:t>
      </w:r>
      <w:r w:rsidR="00992FF4" w:rsidRPr="00F0434B">
        <w:rPr>
          <w:color w:val="auto"/>
          <w:szCs w:val="28"/>
          <w:shd w:val="clear" w:color="auto" w:fill="FFFFFF"/>
        </w:rPr>
        <w:t>teritorijas</w:t>
      </w:r>
      <w:r w:rsidR="00505030" w:rsidRPr="00F0434B">
        <w:rPr>
          <w:color w:val="auto"/>
          <w:szCs w:val="28"/>
          <w:shd w:val="clear" w:color="auto" w:fill="FFFFFF"/>
        </w:rPr>
        <w:t xml:space="preserve"> plat</w:t>
      </w:r>
      <w:r w:rsidR="00992FF4" w:rsidRPr="00F0434B">
        <w:rPr>
          <w:color w:val="auto"/>
          <w:szCs w:val="28"/>
          <w:shd w:val="clear" w:color="auto" w:fill="FFFFFF"/>
        </w:rPr>
        <w:t xml:space="preserve">ību </w:t>
      </w:r>
      <w:r w:rsidR="00C0367C" w:rsidRPr="004354F9">
        <w:rPr>
          <w:color w:val="auto"/>
        </w:rPr>
        <w:t xml:space="preserve">un kam ir izstrādāts dabas aizsardzības plāns. </w:t>
      </w:r>
    </w:p>
    <w:p w14:paraId="1DFA9D36" w14:textId="77777777" w:rsidR="00D72AD9" w:rsidRPr="004354F9" w:rsidRDefault="00D72AD9" w:rsidP="004354F9">
      <w:pPr>
        <w:ind w:left="706"/>
        <w:rPr>
          <w:highlight w:val="yellow"/>
        </w:rPr>
      </w:pPr>
    </w:p>
    <w:p w14:paraId="1A7CC774" w14:textId="11B2A25F" w:rsidR="003E002F" w:rsidRPr="00825FA4" w:rsidRDefault="00A5529A" w:rsidP="006208CA">
      <w:pPr>
        <w:numPr>
          <w:ilvl w:val="1"/>
          <w:numId w:val="1"/>
        </w:numPr>
        <w:ind w:firstLine="706"/>
        <w:rPr>
          <w:highlight w:val="yellow"/>
        </w:rPr>
      </w:pPr>
      <w:r>
        <w:rPr>
          <w:color w:val="auto"/>
        </w:rPr>
        <w:t>7</w:t>
      </w:r>
      <w:r w:rsidR="00D72AD9">
        <w:rPr>
          <w:color w:val="auto"/>
        </w:rPr>
        <w:t>.</w:t>
      </w:r>
      <w:r w:rsidR="00592E46">
        <w:rPr>
          <w:color w:val="auto"/>
        </w:rPr>
        <w:t xml:space="preserve"> </w:t>
      </w:r>
      <w:r w:rsidR="00592E46" w:rsidRPr="00592E46">
        <w:rPr>
          <w:color w:val="auto"/>
        </w:rPr>
        <w:t xml:space="preserve">Kopējo iznākuma rādītāju aprēķina pēc </w:t>
      </w:r>
      <w:r w:rsidR="0089798F">
        <w:rPr>
          <w:color w:val="auto"/>
        </w:rPr>
        <w:t xml:space="preserve">īpaši aizsargājamu dabas </w:t>
      </w:r>
      <w:r w:rsidR="006B057C">
        <w:rPr>
          <w:color w:val="auto"/>
        </w:rPr>
        <w:t xml:space="preserve">teritorijas, kam prioritāri izstrādājams dabas aizsardzības plāns, </w:t>
      </w:r>
      <w:r w:rsidR="00592E46" w:rsidRPr="00592E46">
        <w:rPr>
          <w:color w:val="auto"/>
        </w:rPr>
        <w:t xml:space="preserve"> teritoriju platības</w:t>
      </w:r>
      <w:r w:rsidR="00C349AE">
        <w:rPr>
          <w:color w:val="auto"/>
        </w:rPr>
        <w:t>,</w:t>
      </w:r>
      <w:r w:rsidR="00592E46" w:rsidRPr="00592E46">
        <w:rPr>
          <w:color w:val="auto"/>
        </w:rPr>
        <w:t xml:space="preserve"> </w:t>
      </w:r>
      <w:r w:rsidR="002D222C">
        <w:rPr>
          <w:color w:val="auto"/>
        </w:rPr>
        <w:t xml:space="preserve">kam </w:t>
      </w:r>
      <w:r w:rsidR="00592E46" w:rsidRPr="00592E46">
        <w:rPr>
          <w:color w:val="auto"/>
        </w:rPr>
        <w:t xml:space="preserve">saskaņā ar datu bāzes “Ozols” informāciju,  ir izstrādāti dabas aizsardzības plāni, ņemot vērā noteiktās aizsargājamās teritorijas funkcionālās zonas (rādītāja ieskaita stingrā režīma, regulējamā režīma, dabas liegumu zonas). </w:t>
      </w:r>
      <w:r w:rsidR="00C0367C" w:rsidRPr="00DE2681">
        <w:rPr>
          <w:color w:val="auto"/>
        </w:rPr>
        <w:t xml:space="preserve">Iznākuma rādītāja vērtība tiek sasniegta, kad ir saņemts projekta noslēguma maksājums vai projekta ieviešanas atskaitēs ir ziņots par iepriekš definētas projekta aktivitātes (projekta daļas) izpildes pabeigšanu. </w:t>
      </w:r>
    </w:p>
    <w:p w14:paraId="54751198" w14:textId="31686561" w:rsidR="00DC0811" w:rsidRDefault="00D72AD9">
      <w:pPr>
        <w:numPr>
          <w:ilvl w:val="0"/>
          <w:numId w:val="1"/>
        </w:numPr>
        <w:spacing w:before="280"/>
        <w:ind w:firstLine="706"/>
      </w:pPr>
      <w:r>
        <w:t>8</w:t>
      </w:r>
      <w:r w:rsidR="003C1B56">
        <w:t xml:space="preserve">. </w:t>
      </w:r>
      <w:r w:rsidR="00595D27">
        <w:t>Pasākuma pirmo a</w:t>
      </w:r>
      <w:r w:rsidR="003C1B56">
        <w:t>tlases</w:t>
      </w:r>
      <w:r w:rsidR="003C1B56" w:rsidDel="00595D27">
        <w:t xml:space="preserve"> </w:t>
      </w:r>
      <w:r w:rsidR="003C1B56">
        <w:t>kārtu īsteno ierobežotas projektu iesniegumu atlases veidā</w:t>
      </w:r>
      <w:r w:rsidR="00AF21B8">
        <w:t xml:space="preserve">, bet </w:t>
      </w:r>
      <w:r w:rsidR="00595D27">
        <w:t xml:space="preserve">pasākuma </w:t>
      </w:r>
      <w:r w:rsidR="00373618">
        <w:t xml:space="preserve">otro </w:t>
      </w:r>
      <w:r w:rsidR="00AF21B8">
        <w:t xml:space="preserve">atlases </w:t>
      </w:r>
      <w:r w:rsidR="00271856">
        <w:t xml:space="preserve">kārtu īsteno </w:t>
      </w:r>
      <w:r w:rsidR="00EE48A2">
        <w:t>atklātas projektu iesniegumu atlases veidā</w:t>
      </w:r>
      <w:r w:rsidR="003C1B56">
        <w:t>.</w:t>
      </w:r>
    </w:p>
    <w:p w14:paraId="2A30E690" w14:textId="64DA3369" w:rsidR="00DC0811" w:rsidRDefault="00D72AD9">
      <w:pPr>
        <w:numPr>
          <w:ilvl w:val="0"/>
          <w:numId w:val="1"/>
        </w:numPr>
        <w:spacing w:before="280"/>
        <w:ind w:firstLine="706"/>
      </w:pPr>
      <w:r>
        <w:t>9</w:t>
      </w:r>
      <w:r w:rsidR="003C1B56">
        <w:t>. Pasākuma ietvaros atbildīgās iestādes funkcijas pilda Vides aizsardzības un reģionālās attīstības ministrija (turpmāk – atbildīgā iestāde). </w:t>
      </w:r>
    </w:p>
    <w:p w14:paraId="4AB2DE99" w14:textId="56BC238C" w:rsidR="005274D3" w:rsidRPr="002978DD" w:rsidRDefault="00D72AD9" w:rsidP="00455C2A">
      <w:pPr>
        <w:numPr>
          <w:ilvl w:val="0"/>
          <w:numId w:val="1"/>
        </w:numPr>
        <w:spacing w:before="280"/>
        <w:ind w:firstLine="709"/>
        <w:rPr>
          <w:color w:val="auto"/>
        </w:rPr>
      </w:pPr>
      <w:r>
        <w:t>10</w:t>
      </w:r>
      <w:r w:rsidR="003C1B56">
        <w:t xml:space="preserve">. </w:t>
      </w:r>
      <w:r w:rsidR="00373618">
        <w:t xml:space="preserve">Pasākuma </w:t>
      </w:r>
      <w:r w:rsidR="003B282E">
        <w:t xml:space="preserve">pirmās kārtas </w:t>
      </w:r>
      <w:r w:rsidR="003C1B56">
        <w:t xml:space="preserve"> īstenošanai plānotais un</w:t>
      </w:r>
      <w:r w:rsidR="009E4421">
        <w:t xml:space="preserve"> </w:t>
      </w:r>
      <w:r w:rsidR="003C1B56">
        <w:t>pieejamais kopējais attiecināmais finansējums ir</w:t>
      </w:r>
      <w:r w:rsidR="00B52FD9">
        <w:t xml:space="preserve"> vismaz</w:t>
      </w:r>
      <w:r w:rsidR="003C1B56">
        <w:t xml:space="preserve"> </w:t>
      </w:r>
      <w:r w:rsidR="0095581D">
        <w:t>2</w:t>
      </w:r>
      <w:r w:rsidR="00316F30">
        <w:t> </w:t>
      </w:r>
      <w:r w:rsidR="00FE3A50">
        <w:t>9</w:t>
      </w:r>
      <w:r w:rsidR="00D62879">
        <w:t>41</w:t>
      </w:r>
      <w:r w:rsidR="00316F30">
        <w:t> </w:t>
      </w:r>
      <w:r w:rsidR="00D62879">
        <w:t>17</w:t>
      </w:r>
      <w:r w:rsidR="00193032">
        <w:t>7</w:t>
      </w:r>
      <w:r w:rsidR="00316F30">
        <w:t> </w:t>
      </w:r>
      <w:proofErr w:type="spellStart"/>
      <w:r w:rsidR="002736C6" w:rsidRPr="00CC5A51">
        <w:rPr>
          <w:i/>
          <w:iCs/>
        </w:rPr>
        <w:t>euro</w:t>
      </w:r>
      <w:proofErr w:type="spellEnd"/>
      <w:r w:rsidR="003C1B56">
        <w:t xml:space="preserve">, tai skaitā Eiropas Reģionālās attīstības fonda finansējums </w:t>
      </w:r>
      <w:r w:rsidR="0095581D">
        <w:t>2</w:t>
      </w:r>
      <w:r w:rsidR="00316F30">
        <w:t> </w:t>
      </w:r>
      <w:r w:rsidR="0095581D">
        <w:t>5</w:t>
      </w:r>
      <w:r w:rsidR="0045168C">
        <w:t>00</w:t>
      </w:r>
      <w:r w:rsidR="00316F30">
        <w:t> </w:t>
      </w:r>
      <w:r w:rsidR="0045168C">
        <w:t>000</w:t>
      </w:r>
      <w:r w:rsidR="00316F30">
        <w:t> </w:t>
      </w:r>
      <w:proofErr w:type="spellStart"/>
      <w:r w:rsidR="003C1B56">
        <w:rPr>
          <w:i/>
        </w:rPr>
        <w:t>euro</w:t>
      </w:r>
      <w:proofErr w:type="spellEnd"/>
      <w:r w:rsidR="003C1B56">
        <w:rPr>
          <w:i/>
        </w:rPr>
        <w:t> </w:t>
      </w:r>
      <w:r w:rsidR="003C1B56">
        <w:t>un nacionālais līdzfinansējums, ko</w:t>
      </w:r>
      <w:r w:rsidR="00D429E9">
        <w:t xml:space="preserve"> </w:t>
      </w:r>
      <w:r w:rsidR="003C1B56">
        <w:t xml:space="preserve">veido valsts budžeta līdzfinansējums, – </w:t>
      </w:r>
      <w:r w:rsidR="003C1B56" w:rsidRPr="00494346">
        <w:rPr>
          <w:color w:val="auto"/>
        </w:rPr>
        <w:t>vismaz</w:t>
      </w:r>
      <w:r w:rsidR="003C1B56" w:rsidRPr="00CC5A51">
        <w:rPr>
          <w:color w:val="FF0000"/>
        </w:rPr>
        <w:t xml:space="preserve"> </w:t>
      </w:r>
      <w:r w:rsidR="00AF4965" w:rsidRPr="00B564E4">
        <w:rPr>
          <w:color w:val="auto"/>
        </w:rPr>
        <w:t>441</w:t>
      </w:r>
      <w:r w:rsidR="00316F30">
        <w:rPr>
          <w:color w:val="auto"/>
        </w:rPr>
        <w:t> </w:t>
      </w:r>
      <w:r w:rsidR="00AF4965" w:rsidRPr="00B564E4">
        <w:rPr>
          <w:color w:val="auto"/>
        </w:rPr>
        <w:t>1</w:t>
      </w:r>
      <w:r w:rsidR="009D6D6E" w:rsidRPr="00B564E4">
        <w:rPr>
          <w:color w:val="auto"/>
        </w:rPr>
        <w:t>7</w:t>
      </w:r>
      <w:r w:rsidR="00193032">
        <w:rPr>
          <w:color w:val="auto"/>
        </w:rPr>
        <w:t>7</w:t>
      </w:r>
      <w:r w:rsidR="00316F30">
        <w:rPr>
          <w:color w:val="auto"/>
        </w:rPr>
        <w:t> </w:t>
      </w:r>
      <w:r w:rsidR="00803C47" w:rsidRPr="00B564E4">
        <w:rPr>
          <w:color w:val="auto"/>
        </w:rPr>
        <w:t xml:space="preserve"> </w:t>
      </w:r>
      <w:proofErr w:type="spellStart"/>
      <w:r w:rsidR="003C1B56" w:rsidRPr="00B564E4">
        <w:rPr>
          <w:i/>
          <w:color w:val="auto"/>
        </w:rPr>
        <w:t>euro</w:t>
      </w:r>
      <w:proofErr w:type="spellEnd"/>
      <w:r w:rsidR="005274D3">
        <w:rPr>
          <w:iCs/>
          <w:color w:val="auto"/>
        </w:rPr>
        <w:t>.</w:t>
      </w:r>
      <w:r w:rsidR="009729E1" w:rsidDel="005274D3">
        <w:rPr>
          <w:color w:val="auto"/>
        </w:rPr>
        <w:t xml:space="preserve"> </w:t>
      </w:r>
    </w:p>
    <w:p w14:paraId="3109DCD5" w14:textId="293615DD" w:rsidR="00DC0811" w:rsidRPr="00DE2681" w:rsidRDefault="00A61C64" w:rsidP="00455C2A">
      <w:pPr>
        <w:numPr>
          <w:ilvl w:val="0"/>
          <w:numId w:val="1"/>
        </w:numPr>
        <w:spacing w:before="280"/>
        <w:ind w:firstLine="709"/>
      </w:pPr>
      <w:r>
        <w:t>11</w:t>
      </w:r>
      <w:r w:rsidR="00F15893">
        <w:t>.</w:t>
      </w:r>
      <w:r w:rsidR="003B282E">
        <w:t>Pasākuma</w:t>
      </w:r>
      <w:r w:rsidR="005274D3" w:rsidRPr="00B564E4">
        <w:rPr>
          <w:iCs/>
          <w:color w:val="auto"/>
        </w:rPr>
        <w:t xml:space="preserve"> </w:t>
      </w:r>
      <w:r w:rsidR="00D92E06" w:rsidRPr="00B564E4">
        <w:rPr>
          <w:iCs/>
          <w:color w:val="auto"/>
        </w:rPr>
        <w:t>otr</w:t>
      </w:r>
      <w:r w:rsidR="005274D3">
        <w:rPr>
          <w:iCs/>
          <w:color w:val="auto"/>
        </w:rPr>
        <w:t>ās</w:t>
      </w:r>
      <w:r w:rsidR="00D92E06" w:rsidRPr="00B564E4">
        <w:rPr>
          <w:iCs/>
          <w:color w:val="auto"/>
        </w:rPr>
        <w:t xml:space="preserve"> </w:t>
      </w:r>
      <w:r w:rsidR="00CF0183">
        <w:rPr>
          <w:iCs/>
          <w:color w:val="auto"/>
        </w:rPr>
        <w:t xml:space="preserve">atlases </w:t>
      </w:r>
      <w:r w:rsidR="005274D3">
        <w:t>kārtas īstenošanai</w:t>
      </w:r>
      <w:r w:rsidR="009A2E67">
        <w:rPr>
          <w:iCs/>
          <w:color w:val="auto"/>
        </w:rPr>
        <w:t xml:space="preserve"> </w:t>
      </w:r>
      <w:r w:rsidR="009A2E67" w:rsidRPr="009A2E67">
        <w:rPr>
          <w:iCs/>
          <w:color w:val="auto"/>
        </w:rPr>
        <w:t>plānotais un pieejamais kopējais attiecināmais finansējums ir 2</w:t>
      </w:r>
      <w:r w:rsidR="00316F30">
        <w:rPr>
          <w:iCs/>
          <w:color w:val="auto"/>
        </w:rPr>
        <w:t> </w:t>
      </w:r>
      <w:r w:rsidR="008E511F">
        <w:rPr>
          <w:iCs/>
          <w:color w:val="auto"/>
        </w:rPr>
        <w:t>941</w:t>
      </w:r>
      <w:r w:rsidR="00316F30">
        <w:rPr>
          <w:iCs/>
          <w:color w:val="auto"/>
        </w:rPr>
        <w:t> </w:t>
      </w:r>
      <w:r w:rsidR="008E511F">
        <w:rPr>
          <w:iCs/>
          <w:color w:val="auto"/>
        </w:rPr>
        <w:t>17</w:t>
      </w:r>
      <w:r w:rsidR="00193032">
        <w:rPr>
          <w:iCs/>
          <w:color w:val="auto"/>
        </w:rPr>
        <w:t>7</w:t>
      </w:r>
      <w:r w:rsidR="00316F30">
        <w:rPr>
          <w:iCs/>
          <w:color w:val="auto"/>
        </w:rPr>
        <w:t> </w:t>
      </w:r>
      <w:proofErr w:type="spellStart"/>
      <w:r w:rsidR="009A2E67" w:rsidRPr="009278CC">
        <w:rPr>
          <w:i/>
          <w:color w:val="auto"/>
        </w:rPr>
        <w:t>euro</w:t>
      </w:r>
      <w:proofErr w:type="spellEnd"/>
      <w:r w:rsidR="009A2E67" w:rsidRPr="009A2E67">
        <w:rPr>
          <w:iCs/>
          <w:color w:val="auto"/>
        </w:rPr>
        <w:t>, tai skaitā Eiropas Reģionālās attīstības fonda finansējums 2</w:t>
      </w:r>
      <w:r w:rsidR="00316F30">
        <w:rPr>
          <w:iCs/>
          <w:color w:val="auto"/>
        </w:rPr>
        <w:t> </w:t>
      </w:r>
      <w:r w:rsidR="009A2E67" w:rsidRPr="009A2E67">
        <w:rPr>
          <w:iCs/>
          <w:color w:val="auto"/>
        </w:rPr>
        <w:t>500</w:t>
      </w:r>
      <w:r w:rsidR="00316F30">
        <w:rPr>
          <w:iCs/>
          <w:color w:val="auto"/>
        </w:rPr>
        <w:t> </w:t>
      </w:r>
      <w:r w:rsidR="009A2E67" w:rsidRPr="009A2E67">
        <w:rPr>
          <w:iCs/>
          <w:color w:val="auto"/>
        </w:rPr>
        <w:t>000</w:t>
      </w:r>
      <w:r w:rsidR="00316F30">
        <w:rPr>
          <w:iCs/>
          <w:color w:val="auto"/>
        </w:rPr>
        <w:t> </w:t>
      </w:r>
      <w:proofErr w:type="spellStart"/>
      <w:r w:rsidR="009A2E67" w:rsidRPr="009278CC">
        <w:rPr>
          <w:i/>
          <w:color w:val="auto"/>
        </w:rPr>
        <w:t>eur</w:t>
      </w:r>
      <w:r w:rsidR="009278CC" w:rsidRPr="009278CC">
        <w:rPr>
          <w:i/>
          <w:color w:val="auto"/>
        </w:rPr>
        <w:t>o</w:t>
      </w:r>
      <w:proofErr w:type="spellEnd"/>
      <w:r w:rsidR="00D92E06" w:rsidRPr="00B564E4">
        <w:rPr>
          <w:iCs/>
          <w:color w:val="auto"/>
        </w:rPr>
        <w:t xml:space="preserve"> </w:t>
      </w:r>
      <w:r w:rsidR="00A02504">
        <w:rPr>
          <w:iCs/>
          <w:color w:val="auto"/>
        </w:rPr>
        <w:t>un</w:t>
      </w:r>
      <w:r w:rsidR="008E511F" w:rsidRPr="008E511F">
        <w:t xml:space="preserve"> </w:t>
      </w:r>
      <w:r w:rsidR="008E511F" w:rsidRPr="008E511F">
        <w:rPr>
          <w:iCs/>
          <w:color w:val="auto"/>
        </w:rPr>
        <w:t>nacionālais līdzfinansējums, ko veido</w:t>
      </w:r>
      <w:r w:rsidR="00A02504">
        <w:rPr>
          <w:iCs/>
          <w:color w:val="auto"/>
        </w:rPr>
        <w:t xml:space="preserve"> </w:t>
      </w:r>
      <w:r w:rsidR="00067687" w:rsidRPr="00B564E4">
        <w:rPr>
          <w:iCs/>
          <w:color w:val="auto"/>
        </w:rPr>
        <w:t>pašvaldību</w:t>
      </w:r>
      <w:r w:rsidR="008E511F">
        <w:rPr>
          <w:iCs/>
          <w:color w:val="auto"/>
        </w:rPr>
        <w:t xml:space="preserve"> budžeta</w:t>
      </w:r>
      <w:r w:rsidR="00067687" w:rsidRPr="00B564E4">
        <w:rPr>
          <w:iCs/>
          <w:color w:val="auto"/>
        </w:rPr>
        <w:t xml:space="preserve"> līdzfinansējums, - vismaz 441</w:t>
      </w:r>
      <w:r w:rsidR="00316F30">
        <w:rPr>
          <w:iCs/>
          <w:color w:val="auto"/>
        </w:rPr>
        <w:t> </w:t>
      </w:r>
      <w:r w:rsidR="00067687" w:rsidRPr="00B564E4">
        <w:rPr>
          <w:iCs/>
          <w:color w:val="auto"/>
        </w:rPr>
        <w:t>17</w:t>
      </w:r>
      <w:r w:rsidR="00193032">
        <w:rPr>
          <w:iCs/>
          <w:color w:val="auto"/>
        </w:rPr>
        <w:t>7</w:t>
      </w:r>
      <w:r w:rsidR="00316F30">
        <w:rPr>
          <w:iCs/>
          <w:color w:val="auto"/>
        </w:rPr>
        <w:t xml:space="preserve"> </w:t>
      </w:r>
      <w:proofErr w:type="spellStart"/>
      <w:r w:rsidR="00067687" w:rsidRPr="00B564E4">
        <w:rPr>
          <w:i/>
          <w:color w:val="auto"/>
        </w:rPr>
        <w:t>euro</w:t>
      </w:r>
      <w:proofErr w:type="spellEnd"/>
      <w:r w:rsidR="00067687" w:rsidRPr="00B564E4">
        <w:rPr>
          <w:iCs/>
          <w:color w:val="auto"/>
        </w:rPr>
        <w:t xml:space="preserve"> apmērā</w:t>
      </w:r>
      <w:r w:rsidR="003C1B56" w:rsidRPr="00A5529A">
        <w:rPr>
          <w:color w:val="auto"/>
        </w:rPr>
        <w:t>.</w:t>
      </w:r>
    </w:p>
    <w:p w14:paraId="7AA671E5" w14:textId="056D223B" w:rsidR="007A3EFB" w:rsidRDefault="007A3EFB" w:rsidP="0013194B">
      <w:pPr>
        <w:numPr>
          <w:ilvl w:val="0"/>
          <w:numId w:val="1"/>
        </w:numPr>
        <w:spacing w:before="280"/>
        <w:ind w:firstLine="706"/>
      </w:pPr>
      <w:r>
        <w:t>12.</w:t>
      </w:r>
      <w:r>
        <w:rPr>
          <w:color w:val="414142"/>
          <w:szCs w:val="28"/>
          <w:shd w:val="clear" w:color="auto" w:fill="FFFFFF"/>
        </w:rPr>
        <w:t xml:space="preserve"> </w:t>
      </w:r>
      <w:r w:rsidRPr="00DE704A">
        <w:rPr>
          <w:color w:val="414142"/>
          <w:szCs w:val="28"/>
          <w:shd w:val="clear" w:color="auto" w:fill="FFFFFF"/>
        </w:rPr>
        <w:t>Pasākuma</w:t>
      </w:r>
      <w:r>
        <w:rPr>
          <w:color w:val="414142"/>
          <w:szCs w:val="28"/>
          <w:shd w:val="clear" w:color="auto" w:fill="FFFFFF"/>
        </w:rPr>
        <w:t xml:space="preserve"> pirmajā un otrajā kārtā</w:t>
      </w:r>
      <w:r w:rsidRPr="00DE704A">
        <w:rPr>
          <w:color w:val="414142"/>
          <w:szCs w:val="28"/>
          <w:shd w:val="clear" w:color="auto" w:fill="FFFFFF"/>
        </w:rPr>
        <w:t xml:space="preserve"> atbalsts tiek sniegts </w:t>
      </w:r>
      <w:proofErr w:type="spellStart"/>
      <w:r w:rsidRPr="00DE704A">
        <w:rPr>
          <w:color w:val="414142"/>
          <w:szCs w:val="28"/>
          <w:shd w:val="clear" w:color="auto" w:fill="FFFFFF"/>
        </w:rPr>
        <w:t>granta</w:t>
      </w:r>
      <w:proofErr w:type="spellEnd"/>
      <w:r w:rsidRPr="00DE704A">
        <w:rPr>
          <w:color w:val="414142"/>
          <w:szCs w:val="28"/>
          <w:shd w:val="clear" w:color="auto" w:fill="FFFFFF"/>
        </w:rPr>
        <w:t xml:space="preserve"> veidā.</w:t>
      </w:r>
      <w:r w:rsidRPr="001E43ED">
        <w:t xml:space="preserve"> </w:t>
      </w:r>
    </w:p>
    <w:p w14:paraId="6269ABE5" w14:textId="6FC60FCB" w:rsidR="00DC0811" w:rsidRPr="009F6D5D" w:rsidRDefault="00F15893">
      <w:pPr>
        <w:numPr>
          <w:ilvl w:val="0"/>
          <w:numId w:val="1"/>
        </w:numPr>
        <w:spacing w:before="280"/>
        <w:ind w:firstLine="706"/>
      </w:pPr>
      <w:r>
        <w:rPr>
          <w:color w:val="auto"/>
        </w:rPr>
        <w:t>1</w:t>
      </w:r>
      <w:r w:rsidR="00932932">
        <w:rPr>
          <w:color w:val="auto"/>
        </w:rPr>
        <w:t>3</w:t>
      </w:r>
      <w:r w:rsidR="003C1B56" w:rsidRPr="00B84C4B">
        <w:rPr>
          <w:color w:val="auto"/>
        </w:rPr>
        <w:t>.</w:t>
      </w:r>
      <w:r w:rsidR="003C1B56" w:rsidRPr="00643871">
        <w:rPr>
          <w:color w:val="FF0000"/>
        </w:rPr>
        <w:t xml:space="preserve"> </w:t>
      </w:r>
      <w:r w:rsidR="004D4A8B" w:rsidRPr="002978DD">
        <w:rPr>
          <w:color w:val="auto"/>
        </w:rPr>
        <w:t>Pasākuma</w:t>
      </w:r>
      <w:r w:rsidR="00CA1637" w:rsidDel="006E7520">
        <w:rPr>
          <w:color w:val="FF0000"/>
        </w:rPr>
        <w:t xml:space="preserve"> </w:t>
      </w:r>
      <w:r w:rsidR="00CA1637" w:rsidRPr="00B84C4B">
        <w:rPr>
          <w:color w:val="auto"/>
        </w:rPr>
        <w:t xml:space="preserve">pirmajā </w:t>
      </w:r>
      <w:r w:rsidR="004D4A8B">
        <w:rPr>
          <w:color w:val="auto"/>
        </w:rPr>
        <w:t xml:space="preserve">atlases </w:t>
      </w:r>
      <w:r w:rsidR="00CA1637" w:rsidRPr="00B84C4B">
        <w:rPr>
          <w:color w:val="auto"/>
        </w:rPr>
        <w:t xml:space="preserve">kārtā attiecināmais </w:t>
      </w:r>
      <w:r w:rsidR="003C1B56" w:rsidRPr="00B84C4B">
        <w:rPr>
          <w:color w:val="auto"/>
        </w:rPr>
        <w:t>Eiropas Reģionālās attīstības fonda finansējuma apmērs nepārsniedz 85 procentus no projekta kopējā attiecināmā finansējuma, un valsts budžeta līdzfinansējums ir vismaz 15 procenti no projekta kopējā attiecināmā finansējuma</w:t>
      </w:r>
      <w:r w:rsidR="00E6732E" w:rsidRPr="00055B8F">
        <w:rPr>
          <w:color w:val="auto"/>
        </w:rPr>
        <w:t xml:space="preserve">, bet </w:t>
      </w:r>
      <w:r w:rsidR="00442380">
        <w:rPr>
          <w:color w:val="auto"/>
        </w:rPr>
        <w:t>pasākuma</w:t>
      </w:r>
      <w:r w:rsidR="00E6732E" w:rsidRPr="00055B8F">
        <w:rPr>
          <w:color w:val="auto"/>
        </w:rPr>
        <w:t xml:space="preserve"> otrajā</w:t>
      </w:r>
      <w:r w:rsidR="00442380">
        <w:rPr>
          <w:color w:val="auto"/>
        </w:rPr>
        <w:t xml:space="preserve"> atlases</w:t>
      </w:r>
      <w:r w:rsidR="00E6732E" w:rsidRPr="00055B8F">
        <w:rPr>
          <w:color w:val="auto"/>
        </w:rPr>
        <w:t xml:space="preserve"> kārtā attiecināmais Eiropas Reģionālās attīstības fonda finansējuma apmērs </w:t>
      </w:r>
      <w:r w:rsidR="00E36388" w:rsidRPr="00055B8F">
        <w:rPr>
          <w:color w:val="auto"/>
        </w:rPr>
        <w:t xml:space="preserve">nepārsniedz 85 procentus no projekta kopējā attiecināmā finansējuma, un </w:t>
      </w:r>
      <w:r w:rsidR="007127FB" w:rsidRPr="00055B8F">
        <w:rPr>
          <w:color w:val="auto"/>
        </w:rPr>
        <w:t xml:space="preserve">pašvaldības budžeta līdzfinansējums ir vismaz 15 procenti </w:t>
      </w:r>
      <w:r w:rsidR="00175469" w:rsidRPr="00055B8F">
        <w:rPr>
          <w:color w:val="auto"/>
        </w:rPr>
        <w:t>no projekta kopējā attiecināmā finansējuma</w:t>
      </w:r>
      <w:r w:rsidR="009F6D5D">
        <w:rPr>
          <w:color w:val="auto"/>
        </w:rPr>
        <w:t>.</w:t>
      </w:r>
    </w:p>
    <w:p w14:paraId="319F3D29" w14:textId="057A45C9" w:rsidR="009F6D5D" w:rsidRPr="007245CA" w:rsidRDefault="00A61C64">
      <w:pPr>
        <w:numPr>
          <w:ilvl w:val="0"/>
          <w:numId w:val="1"/>
        </w:numPr>
        <w:spacing w:before="280"/>
        <w:ind w:firstLine="706"/>
      </w:pPr>
      <w:r>
        <w:rPr>
          <w:color w:val="auto"/>
        </w:rPr>
        <w:t>1</w:t>
      </w:r>
      <w:r w:rsidR="000B622E">
        <w:rPr>
          <w:color w:val="auto"/>
        </w:rPr>
        <w:t>4</w:t>
      </w:r>
      <w:r w:rsidR="001C6FA8">
        <w:rPr>
          <w:color w:val="auto"/>
        </w:rPr>
        <w:t xml:space="preserve">. Gadījumā, ja </w:t>
      </w:r>
      <w:r w:rsidR="009A425F">
        <w:rPr>
          <w:color w:val="auto"/>
        </w:rPr>
        <w:t>netiek izmantots viss projekta otrajā kārtā</w:t>
      </w:r>
      <w:r w:rsidR="00FA59FF">
        <w:rPr>
          <w:color w:val="auto"/>
        </w:rPr>
        <w:t xml:space="preserve"> </w:t>
      </w:r>
      <w:r w:rsidR="009A425F">
        <w:rPr>
          <w:color w:val="auto"/>
        </w:rPr>
        <w:t xml:space="preserve">pieejamais </w:t>
      </w:r>
      <w:r w:rsidR="004863C9" w:rsidRPr="00B84C4B">
        <w:rPr>
          <w:color w:val="auto"/>
        </w:rPr>
        <w:t>Eiropas Reģionālās attīstības fonda</w:t>
      </w:r>
      <w:r w:rsidR="00FA59FF">
        <w:rPr>
          <w:color w:val="auto"/>
        </w:rPr>
        <w:t xml:space="preserve"> finansējums, tad </w:t>
      </w:r>
      <w:r w:rsidR="00F22CB5">
        <w:rPr>
          <w:color w:val="auto"/>
        </w:rPr>
        <w:t>neizmantotā finansējuma daļa tiek pā</w:t>
      </w:r>
      <w:r w:rsidR="00454EC4">
        <w:rPr>
          <w:color w:val="auto"/>
        </w:rPr>
        <w:t>rvirzīta</w:t>
      </w:r>
      <w:r w:rsidR="00F22CB5">
        <w:rPr>
          <w:color w:val="auto"/>
        </w:rPr>
        <w:t xml:space="preserve"> projekta pirm</w:t>
      </w:r>
      <w:r w:rsidR="00871B2C">
        <w:rPr>
          <w:color w:val="auto"/>
        </w:rPr>
        <w:t>ās atlases kārtas darbīb</w:t>
      </w:r>
      <w:r w:rsidR="001444B7">
        <w:rPr>
          <w:color w:val="auto"/>
        </w:rPr>
        <w:t>u</w:t>
      </w:r>
      <w:r w:rsidR="00871B2C">
        <w:rPr>
          <w:color w:val="auto"/>
        </w:rPr>
        <w:t xml:space="preserve"> nodrošināšanai. </w:t>
      </w:r>
    </w:p>
    <w:p w14:paraId="70837264" w14:textId="6ECE87E6" w:rsidR="00771B6E" w:rsidRPr="007245CA" w:rsidRDefault="00A61C64">
      <w:pPr>
        <w:numPr>
          <w:ilvl w:val="0"/>
          <w:numId w:val="1"/>
        </w:numPr>
        <w:spacing w:before="280"/>
        <w:ind w:firstLine="706"/>
        <w:rPr>
          <w:szCs w:val="28"/>
        </w:rPr>
      </w:pPr>
      <w:r>
        <w:rPr>
          <w:color w:val="414142"/>
          <w:szCs w:val="28"/>
          <w:shd w:val="clear" w:color="auto" w:fill="FFFFFF"/>
        </w:rPr>
        <w:t>1</w:t>
      </w:r>
      <w:r w:rsidR="000B622E">
        <w:rPr>
          <w:color w:val="414142"/>
          <w:szCs w:val="28"/>
          <w:shd w:val="clear" w:color="auto" w:fill="FFFFFF"/>
        </w:rPr>
        <w:t>5</w:t>
      </w:r>
      <w:r>
        <w:rPr>
          <w:color w:val="414142"/>
          <w:szCs w:val="28"/>
          <w:shd w:val="clear" w:color="auto" w:fill="FFFFFF"/>
        </w:rPr>
        <w:t xml:space="preserve">. </w:t>
      </w:r>
      <w:r w:rsidR="00771B6E" w:rsidRPr="007245CA">
        <w:rPr>
          <w:color w:val="414142"/>
          <w:szCs w:val="28"/>
          <w:shd w:val="clear" w:color="auto" w:fill="FFFFFF"/>
        </w:rPr>
        <w:t>Projekta minimālais attiecināmo izmaksu apmērs nav mazāks par 200 000 (ieskaitot)</w:t>
      </w:r>
      <w:r w:rsidR="00771B6E" w:rsidRPr="007245CA">
        <w:rPr>
          <w:rStyle w:val="Emphasis"/>
          <w:color w:val="414142"/>
          <w:szCs w:val="28"/>
          <w:shd w:val="clear" w:color="auto" w:fill="FFFFFF"/>
        </w:rPr>
        <w:t> </w:t>
      </w:r>
      <w:proofErr w:type="spellStart"/>
      <w:r w:rsidR="00771B6E" w:rsidRPr="007245CA">
        <w:rPr>
          <w:rStyle w:val="Emphasis"/>
          <w:color w:val="414142"/>
          <w:szCs w:val="28"/>
          <w:shd w:val="clear" w:color="auto" w:fill="FFFFFF"/>
        </w:rPr>
        <w:t>euro</w:t>
      </w:r>
      <w:proofErr w:type="spellEnd"/>
      <w:r w:rsidR="00771B6E" w:rsidRPr="007245CA">
        <w:rPr>
          <w:color w:val="414142"/>
          <w:szCs w:val="28"/>
          <w:shd w:val="clear" w:color="auto" w:fill="FFFFFF"/>
        </w:rPr>
        <w:t>.</w:t>
      </w:r>
    </w:p>
    <w:p w14:paraId="36263205" w14:textId="15742A44" w:rsidR="005516B3" w:rsidRPr="007245CA" w:rsidRDefault="00A61C64">
      <w:pPr>
        <w:numPr>
          <w:ilvl w:val="0"/>
          <w:numId w:val="1"/>
        </w:numPr>
        <w:spacing w:before="280"/>
        <w:ind w:firstLine="706"/>
        <w:rPr>
          <w:szCs w:val="28"/>
        </w:rPr>
      </w:pPr>
      <w:r>
        <w:rPr>
          <w:color w:val="414142"/>
          <w:szCs w:val="28"/>
          <w:shd w:val="clear" w:color="auto" w:fill="FFFFFF"/>
        </w:rPr>
        <w:t>1</w:t>
      </w:r>
      <w:r w:rsidR="000B622E">
        <w:rPr>
          <w:color w:val="414142"/>
          <w:szCs w:val="28"/>
          <w:shd w:val="clear" w:color="auto" w:fill="FFFFFF"/>
        </w:rPr>
        <w:t>6</w:t>
      </w:r>
      <w:r>
        <w:rPr>
          <w:color w:val="414142"/>
          <w:szCs w:val="28"/>
          <w:shd w:val="clear" w:color="auto" w:fill="FFFFFF"/>
        </w:rPr>
        <w:t xml:space="preserve">. </w:t>
      </w:r>
      <w:r w:rsidR="00A51598">
        <w:rPr>
          <w:color w:val="414142"/>
          <w:szCs w:val="28"/>
          <w:shd w:val="clear" w:color="auto" w:fill="FFFFFF"/>
        </w:rPr>
        <w:t xml:space="preserve">Vienā projektā </w:t>
      </w:r>
      <w:r w:rsidR="000653DC">
        <w:rPr>
          <w:color w:val="414142"/>
          <w:szCs w:val="28"/>
          <w:shd w:val="clear" w:color="auto" w:fill="FFFFFF"/>
        </w:rPr>
        <w:t xml:space="preserve">iekļauj vienu vai vairāku </w:t>
      </w:r>
      <w:r w:rsidR="00AB7B80">
        <w:rPr>
          <w:color w:val="414142"/>
          <w:szCs w:val="28"/>
          <w:shd w:val="clear" w:color="auto" w:fill="FFFFFF"/>
        </w:rPr>
        <w:t>īpaši aizsargājamu dabas teritoriju dabas aizsardzības plānu izstrādi.</w:t>
      </w:r>
    </w:p>
    <w:p w14:paraId="343D40BA" w14:textId="0D955097" w:rsidR="00A51598" w:rsidRPr="00771B6E" w:rsidRDefault="00A61C64">
      <w:pPr>
        <w:numPr>
          <w:ilvl w:val="0"/>
          <w:numId w:val="1"/>
        </w:numPr>
        <w:spacing w:before="280"/>
        <w:ind w:firstLine="706"/>
        <w:rPr>
          <w:szCs w:val="28"/>
        </w:rPr>
      </w:pPr>
      <w:r>
        <w:rPr>
          <w:color w:val="414142"/>
          <w:szCs w:val="28"/>
          <w:shd w:val="clear" w:color="auto" w:fill="FFFFFF"/>
        </w:rPr>
        <w:t>1</w:t>
      </w:r>
      <w:r w:rsidR="000B622E">
        <w:rPr>
          <w:color w:val="414142"/>
          <w:szCs w:val="28"/>
          <w:shd w:val="clear" w:color="auto" w:fill="FFFFFF"/>
        </w:rPr>
        <w:t>7</w:t>
      </w:r>
      <w:r>
        <w:rPr>
          <w:color w:val="414142"/>
          <w:szCs w:val="28"/>
          <w:shd w:val="clear" w:color="auto" w:fill="FFFFFF"/>
        </w:rPr>
        <w:t xml:space="preserve">. </w:t>
      </w:r>
      <w:r w:rsidR="005516B3">
        <w:rPr>
          <w:color w:val="414142"/>
          <w:szCs w:val="28"/>
          <w:shd w:val="clear" w:color="auto" w:fill="FFFFFF"/>
        </w:rPr>
        <w:t>Pasākuma pirmās un otrās atlases kārtas ietvaros</w:t>
      </w:r>
      <w:r w:rsidR="00CD58F8">
        <w:rPr>
          <w:color w:val="414142"/>
          <w:szCs w:val="28"/>
          <w:shd w:val="clear" w:color="auto" w:fill="FFFFFF"/>
        </w:rPr>
        <w:t xml:space="preserve"> vienas īpaši </w:t>
      </w:r>
      <w:r w:rsidR="00AD2BC0">
        <w:rPr>
          <w:color w:val="414142"/>
          <w:szCs w:val="28"/>
          <w:shd w:val="clear" w:color="auto" w:fill="FFFFFF"/>
        </w:rPr>
        <w:t>aizsargājams dabas teritorijas dabas aizsardzības plāna izstrāde tiek iekļauta vienā projektā.</w:t>
      </w:r>
    </w:p>
    <w:p w14:paraId="0AF46C34" w14:textId="7A789A88" w:rsidR="00DC0811" w:rsidRDefault="003C1B56">
      <w:pPr>
        <w:pStyle w:val="paragraphheader"/>
        <w:contextualSpacing w:val="0"/>
        <w:jc w:val="center"/>
        <w:rPr>
          <w:b/>
        </w:rPr>
      </w:pPr>
      <w:r>
        <w:rPr>
          <w:b/>
        </w:rPr>
        <w:t>II.</w:t>
      </w:r>
      <w:r>
        <w:t xml:space="preserve"> </w:t>
      </w:r>
      <w:r>
        <w:rPr>
          <w:b/>
        </w:rPr>
        <w:t>Prasības projekta iesniedzējam un sadarbības partnerim</w:t>
      </w:r>
      <w:r w:rsidR="00CD13FC">
        <w:rPr>
          <w:b/>
        </w:rPr>
        <w:t xml:space="preserve"> (ja to pieaicina)</w:t>
      </w:r>
    </w:p>
    <w:p w14:paraId="5DE7AB9B" w14:textId="794054D2" w:rsidR="00DC0811" w:rsidRDefault="00987910">
      <w:pPr>
        <w:numPr>
          <w:ilvl w:val="0"/>
          <w:numId w:val="2"/>
        </w:numPr>
        <w:spacing w:before="280"/>
        <w:ind w:firstLine="706"/>
      </w:pPr>
      <w:r>
        <w:t>1</w:t>
      </w:r>
      <w:r w:rsidR="000B622E">
        <w:t>8</w:t>
      </w:r>
      <w:r w:rsidR="003C1B56">
        <w:t xml:space="preserve">. </w:t>
      </w:r>
      <w:r w:rsidR="00D733EA" w:rsidRPr="00D733EA">
        <w:t>Projekta iesniedzējs</w:t>
      </w:r>
      <w:r w:rsidR="001338D4">
        <w:t xml:space="preserve">, </w:t>
      </w:r>
      <w:r w:rsidR="001338D4" w:rsidRPr="00D63C95">
        <w:rPr>
          <w:color w:val="525252"/>
          <w:szCs w:val="28"/>
          <w:shd w:val="clear" w:color="auto" w:fill="F9F9F9"/>
        </w:rPr>
        <w:t>kas pēc projekta iesnieguma apstiprināšanas ir finansējuma saņēmējs,</w:t>
      </w:r>
      <w:r w:rsidR="00D733EA" w:rsidRPr="00D733EA">
        <w:t xml:space="preserve"> pasākuma</w:t>
      </w:r>
      <w:r w:rsidR="00644243">
        <w:t xml:space="preserve"> pirmās kārtas</w:t>
      </w:r>
      <w:r w:rsidR="00D733EA" w:rsidRPr="00D733EA">
        <w:t xml:space="preserve"> ietvaros ir tiešās pārvaldes iestāde, kuras kompetencē ir dabas aizsardzības politikas īstenošana sugu un biotopu aizsardzības jomā, – Dabas aizsardzības pārvalde</w:t>
      </w:r>
      <w:r w:rsidR="009D13B0">
        <w:t xml:space="preserve">, </w:t>
      </w:r>
      <w:r w:rsidR="00EA0196">
        <w:t xml:space="preserve">bet projekta iesniedzējs </w:t>
      </w:r>
      <w:r w:rsidR="00AD7596">
        <w:t xml:space="preserve">pasākuma </w:t>
      </w:r>
      <w:r w:rsidR="00EA0196">
        <w:t>otrās kārtas ietvaros ir</w:t>
      </w:r>
      <w:r w:rsidR="009D13B0">
        <w:t xml:space="preserve"> pašvaldības</w:t>
      </w:r>
      <w:r w:rsidR="004C6ACC">
        <w:t xml:space="preserve"> vai tās iestāde</w:t>
      </w:r>
      <w:r w:rsidR="009D13B0">
        <w:t>, kuru teritorijās atrodas īpaši aizsargājamās dabas teritorijas</w:t>
      </w:r>
      <w:r w:rsidR="004B4220">
        <w:t>, kam prioritāri izstrādājams dabas aizsardzības plāns</w:t>
      </w:r>
      <w:r w:rsidR="00D733EA">
        <w:t>.</w:t>
      </w:r>
    </w:p>
    <w:p w14:paraId="61A14810" w14:textId="02FC1A86" w:rsidR="00865906" w:rsidRDefault="00CD45EA">
      <w:pPr>
        <w:numPr>
          <w:ilvl w:val="0"/>
          <w:numId w:val="2"/>
        </w:numPr>
        <w:spacing w:before="280"/>
        <w:ind w:firstLine="706"/>
      </w:pPr>
      <w:r w:rsidRPr="000B622E">
        <w:rPr>
          <w:color w:val="525252"/>
          <w:szCs w:val="28"/>
        </w:rPr>
        <w:t>1</w:t>
      </w:r>
      <w:r w:rsidR="000B622E">
        <w:rPr>
          <w:color w:val="525252"/>
          <w:szCs w:val="28"/>
        </w:rPr>
        <w:t>9</w:t>
      </w:r>
      <w:r w:rsidRPr="000B622E">
        <w:rPr>
          <w:color w:val="525252"/>
          <w:szCs w:val="28"/>
        </w:rPr>
        <w:t xml:space="preserve">. </w:t>
      </w:r>
      <w:r w:rsidR="00E3232E" w:rsidRPr="000B622E">
        <w:rPr>
          <w:color w:val="525252"/>
          <w:szCs w:val="28"/>
        </w:rPr>
        <w:t>Projekta iesniedzējs</w:t>
      </w:r>
      <w:r w:rsidR="006671FF" w:rsidRPr="000B622E">
        <w:rPr>
          <w:color w:val="525252"/>
          <w:szCs w:val="28"/>
        </w:rPr>
        <w:t xml:space="preserve"> pasākuma otrās atlases kārtas ietvaros</w:t>
      </w:r>
      <w:r w:rsidR="00E3232E" w:rsidRPr="000B622E">
        <w:rPr>
          <w:color w:val="525252"/>
          <w:szCs w:val="28"/>
        </w:rPr>
        <w:t xml:space="preserve">, slēdzot rakstisku sadarbības līgumu, var piesaistīt </w:t>
      </w:r>
      <w:r w:rsidR="00BC302E" w:rsidRPr="000B622E">
        <w:rPr>
          <w:color w:val="525252"/>
          <w:szCs w:val="28"/>
        </w:rPr>
        <w:t>projekta īstenošanai</w:t>
      </w:r>
      <w:r w:rsidR="00E3232E" w:rsidRPr="000B622E">
        <w:rPr>
          <w:color w:val="525252"/>
          <w:szCs w:val="28"/>
        </w:rPr>
        <w:t xml:space="preserve"> sadarbība partner</w:t>
      </w:r>
      <w:r w:rsidR="00A714C4" w:rsidRPr="000B622E">
        <w:rPr>
          <w:color w:val="525252"/>
          <w:szCs w:val="28"/>
        </w:rPr>
        <w:t>i citu pašvaldību vai tās iestādi, kura</w:t>
      </w:r>
      <w:r w:rsidR="001E56E8" w:rsidRPr="000B622E">
        <w:rPr>
          <w:color w:val="525252"/>
          <w:szCs w:val="28"/>
        </w:rPr>
        <w:t xml:space="preserve">s </w:t>
      </w:r>
      <w:r w:rsidR="001E56E8" w:rsidRPr="003C4331">
        <w:t>teritorijās atrodas īpaši aizsargājamā dabas teritorija, kam prioritāri izstrādājams dabas aizsardzības plāns</w:t>
      </w:r>
      <w:r w:rsidR="00615237" w:rsidRPr="003C4331">
        <w:t>, un par kuru tiek sagatavots vienots projekta</w:t>
      </w:r>
      <w:r w:rsidR="00615237">
        <w:t xml:space="preserve"> iesniegums.</w:t>
      </w:r>
    </w:p>
    <w:p w14:paraId="1BAF334D" w14:textId="5B970002" w:rsidR="00DC0811" w:rsidRDefault="000B622E">
      <w:pPr>
        <w:numPr>
          <w:ilvl w:val="0"/>
          <w:numId w:val="2"/>
        </w:numPr>
        <w:spacing w:before="280"/>
        <w:ind w:firstLine="706"/>
      </w:pPr>
      <w:r>
        <w:t>20</w:t>
      </w:r>
      <w:r w:rsidR="003C1B56">
        <w:t xml:space="preserve">. Projekta iesniedzējs kopā ar sadarbības partneri (ja attiecināms) plāno projektā sasniedzamos uzraudzības rādītājus un Eiropas Reģionālās attīstības fonda finansējumu atbilstoši šo noteikumu </w:t>
      </w:r>
      <w:r w:rsidR="0022011F">
        <w:t>5</w:t>
      </w:r>
      <w:r w:rsidR="003C1B56">
        <w:t xml:space="preserve">. punktā noteiktajiem rādītājiem un šo noteikumu </w:t>
      </w:r>
      <w:r w:rsidR="00974398">
        <w:t>8</w:t>
      </w:r>
      <w:r w:rsidR="003C1B56">
        <w:t>. punktā pieejamajam finansējumam.</w:t>
      </w:r>
    </w:p>
    <w:p w14:paraId="451C4930" w14:textId="4A55553B" w:rsidR="00423604" w:rsidRDefault="00CD45EA">
      <w:pPr>
        <w:numPr>
          <w:ilvl w:val="0"/>
          <w:numId w:val="2"/>
        </w:numPr>
        <w:spacing w:before="280"/>
        <w:ind w:firstLine="706"/>
      </w:pPr>
      <w:r>
        <w:t>2</w:t>
      </w:r>
      <w:r w:rsidR="000B622E">
        <w:t>1</w:t>
      </w:r>
      <w:r w:rsidR="003C1B56">
        <w:t xml:space="preserve">. Projekta iesniedzējs iesniedz vienu vai vairākus projekta iesniegumus. </w:t>
      </w:r>
    </w:p>
    <w:p w14:paraId="2B4FCA38" w14:textId="69FB2D77" w:rsidR="00DC0811" w:rsidRDefault="00CD45EA">
      <w:pPr>
        <w:numPr>
          <w:ilvl w:val="0"/>
          <w:numId w:val="2"/>
        </w:numPr>
        <w:spacing w:before="280"/>
        <w:ind w:firstLine="706"/>
      </w:pPr>
      <w:r>
        <w:t>2</w:t>
      </w:r>
      <w:r w:rsidR="000B622E">
        <w:t>2</w:t>
      </w:r>
      <w:r>
        <w:t xml:space="preserve">. </w:t>
      </w:r>
      <w:r w:rsidR="003C1B56">
        <w:t>Ja projekta iesniedzējs</w:t>
      </w:r>
      <w:r w:rsidR="0002680B">
        <w:t xml:space="preserve"> pasākuma pirmās kārtas </w:t>
      </w:r>
      <w:r w:rsidR="00BC507D">
        <w:t>ietvaros</w:t>
      </w:r>
      <w:r w:rsidR="003C1B56">
        <w:t xml:space="preserve"> plāno iesniegt vairākus projekta iesniegumus, tas nodrošina, ka visi projekti kopā nodrošina šo noteikumu </w:t>
      </w:r>
      <w:r w:rsidR="007843AA">
        <w:t>5</w:t>
      </w:r>
      <w:r w:rsidR="003C1B56">
        <w:t>.</w:t>
      </w:r>
      <w:r w:rsidR="0002680B">
        <w:t>1.</w:t>
      </w:r>
      <w:r w:rsidR="003C1B56">
        <w:t xml:space="preserve"> </w:t>
      </w:r>
      <w:r w:rsidR="0002680B">
        <w:t>apakš</w:t>
      </w:r>
      <w:r w:rsidR="003C1B56">
        <w:t xml:space="preserve">punktā noteikto </w:t>
      </w:r>
      <w:r w:rsidR="0002680B">
        <w:t>iznākuma</w:t>
      </w:r>
      <w:r w:rsidR="003C1B56">
        <w:t xml:space="preserve"> rādītāju izpildi un nepārsniedz šo noteikumu </w:t>
      </w:r>
      <w:r w:rsidR="007843AA">
        <w:t>8</w:t>
      </w:r>
      <w:r w:rsidR="003C1B56">
        <w:t>. punktā noteikto finansējuma apjomu.</w:t>
      </w:r>
    </w:p>
    <w:p w14:paraId="0F6E32F9" w14:textId="1EBA3365" w:rsidR="00C10392" w:rsidRDefault="00CD45EA" w:rsidP="00C10392">
      <w:pPr>
        <w:numPr>
          <w:ilvl w:val="0"/>
          <w:numId w:val="2"/>
        </w:numPr>
        <w:spacing w:before="280"/>
        <w:ind w:firstLine="706"/>
      </w:pPr>
      <w:r>
        <w:t>23</w:t>
      </w:r>
      <w:r w:rsidR="00C10392">
        <w:t>. Projekta iesniedzējs sadarbībā ar sadarbības partneri (ja attiecināms) saskaņā ar projektu iesniegumu atlases nolikuma prasībām elektroniski sagatavo projekta iesniegumu un iesniedz sadarbības iestādē, izmantojot Kohēzijas politikas fondu vadības informācijas sistēmu.</w:t>
      </w:r>
    </w:p>
    <w:p w14:paraId="22287E51" w14:textId="77777777" w:rsidR="00C10392" w:rsidRDefault="00C10392" w:rsidP="00C10392">
      <w:pPr>
        <w:pStyle w:val="paragraphheader"/>
        <w:contextualSpacing w:val="0"/>
        <w:jc w:val="center"/>
        <w:rPr>
          <w:b/>
        </w:rPr>
      </w:pPr>
    </w:p>
    <w:p w14:paraId="524B3C6A" w14:textId="34259DEE" w:rsidR="00C10392" w:rsidRPr="00C10392" w:rsidRDefault="003C1B56" w:rsidP="00C10392">
      <w:pPr>
        <w:pStyle w:val="paragraphheader"/>
        <w:contextualSpacing w:val="0"/>
        <w:jc w:val="center"/>
        <w:rPr>
          <w:b/>
        </w:rPr>
      </w:pPr>
      <w:r>
        <w:rPr>
          <w:b/>
        </w:rPr>
        <w:t>III.</w:t>
      </w:r>
      <w:r>
        <w:t xml:space="preserve"> </w:t>
      </w:r>
      <w:r>
        <w:rPr>
          <w:b/>
        </w:rPr>
        <w:t>Atbalstāmās darbības un attiecināmās izmaksas</w:t>
      </w:r>
    </w:p>
    <w:p w14:paraId="07BB416A" w14:textId="24743CB9" w:rsidR="000A336D" w:rsidRDefault="00CD45EA" w:rsidP="00E01CC3">
      <w:pPr>
        <w:numPr>
          <w:ilvl w:val="0"/>
          <w:numId w:val="3"/>
        </w:numPr>
      </w:pPr>
      <w:r>
        <w:t>24</w:t>
      </w:r>
      <w:r w:rsidR="000A336D">
        <w:t>. Pasākuma ietvaros atbalstāmās darbības bioloģiskās daudzveidības saglabāšanai un ekosistēmu aizsardzībai ir:</w:t>
      </w:r>
    </w:p>
    <w:p w14:paraId="35C94711" w14:textId="2C41776E" w:rsidR="000A336D" w:rsidRDefault="00CD45EA" w:rsidP="00E01CC3">
      <w:pPr>
        <w:numPr>
          <w:ilvl w:val="0"/>
          <w:numId w:val="3"/>
        </w:numPr>
      </w:pPr>
      <w:r>
        <w:t>24</w:t>
      </w:r>
      <w:r w:rsidR="000A336D">
        <w:t>.1. dabas aizsardzības plānu izstrāde īpaši aizsargājamām dabas teritorijām, kuras saskaņā ar Ministru kabineta 2007. gada 9. oktobra noteikumu Nr. 686 "Noteikumi par īpaši aizsargājamās dabas teritorijas dabas aizsardzības plāna saturu un izstrādes kārtību" 3. punktu iekļautas to īpaši aizsargājamo dabas teritoriju prioritārajā sarakstā, kurām nepieciešama dabas aizsardzības plānu izstrāde;</w:t>
      </w:r>
    </w:p>
    <w:p w14:paraId="225AA224" w14:textId="28EA25BB" w:rsidR="00510761" w:rsidRDefault="00CD45EA" w:rsidP="00E01CC3">
      <w:pPr>
        <w:numPr>
          <w:ilvl w:val="0"/>
          <w:numId w:val="3"/>
        </w:numPr>
      </w:pPr>
      <w:r>
        <w:t>24</w:t>
      </w:r>
      <w:r w:rsidR="00510761">
        <w:t>.</w:t>
      </w:r>
      <w:r w:rsidR="00657A89">
        <w:t>2</w:t>
      </w:r>
      <w:r w:rsidR="00510761">
        <w:t xml:space="preserve">. </w:t>
      </w:r>
      <w:r w:rsidR="0046588E">
        <w:t>projekta</w:t>
      </w:r>
      <w:r w:rsidR="00F6011B">
        <w:t xml:space="preserve"> informācijas un</w:t>
      </w:r>
      <w:r w:rsidR="0046588E">
        <w:t xml:space="preserve"> publicitātes pasākumi; </w:t>
      </w:r>
    </w:p>
    <w:p w14:paraId="3D5D0C28" w14:textId="1D9CA346" w:rsidR="00DF17E0" w:rsidRDefault="00CD45EA" w:rsidP="00E01CC3">
      <w:pPr>
        <w:numPr>
          <w:ilvl w:val="0"/>
          <w:numId w:val="3"/>
        </w:numPr>
      </w:pPr>
      <w:r>
        <w:t>24</w:t>
      </w:r>
      <w:r w:rsidR="00657A89">
        <w:t>.3</w:t>
      </w:r>
      <w:r w:rsidR="000A336D">
        <w:t>. projekta vadība</w:t>
      </w:r>
      <w:r w:rsidR="000C32A8">
        <w:t>.</w:t>
      </w:r>
    </w:p>
    <w:p w14:paraId="734829AC" w14:textId="68537B51" w:rsidR="00DC0811" w:rsidRDefault="00CD45EA" w:rsidP="000A336D">
      <w:pPr>
        <w:numPr>
          <w:ilvl w:val="0"/>
          <w:numId w:val="3"/>
        </w:numPr>
        <w:spacing w:before="280"/>
      </w:pPr>
      <w:r>
        <w:t>25</w:t>
      </w:r>
      <w:r w:rsidR="003C1B56">
        <w:t>. Atlases kārtas ietvaros projektiem plāno tiešās un netiešās attiecināmās izmaksas</w:t>
      </w:r>
      <w:r w:rsidR="00AE05FB">
        <w:t>.</w:t>
      </w:r>
    </w:p>
    <w:p w14:paraId="3273A1F2" w14:textId="7D43AE22" w:rsidR="00DC0811" w:rsidRDefault="00CD45EA">
      <w:pPr>
        <w:numPr>
          <w:ilvl w:val="0"/>
          <w:numId w:val="3"/>
        </w:numPr>
        <w:spacing w:before="280"/>
        <w:ind w:firstLine="706"/>
      </w:pPr>
      <w:r>
        <w:t>26</w:t>
      </w:r>
      <w:r w:rsidR="003C1B56">
        <w:t>. Tiešās attiecināmās izmaksas ietver šādas izmaksu pozīcijas atbalstāmo darbību īstenošanai:</w:t>
      </w:r>
    </w:p>
    <w:p w14:paraId="1918A180" w14:textId="296DE4F9" w:rsidR="00DC0811" w:rsidRDefault="00CD45EA">
      <w:pPr>
        <w:numPr>
          <w:ilvl w:val="1"/>
          <w:numId w:val="3"/>
        </w:numPr>
        <w:ind w:firstLine="706"/>
      </w:pPr>
      <w:r>
        <w:t>26</w:t>
      </w:r>
      <w:r w:rsidR="003C1B56">
        <w:t xml:space="preserve">.1. </w:t>
      </w:r>
      <w:r w:rsidR="00782718" w:rsidRPr="00782718">
        <w:t xml:space="preserve">pakalpojumu līgumu izmaksas šo noteikumu </w:t>
      </w:r>
      <w:r w:rsidR="00A3206F">
        <w:t>24</w:t>
      </w:r>
      <w:r w:rsidR="001911A6">
        <w:t>.</w:t>
      </w:r>
      <w:r w:rsidR="00782718" w:rsidRPr="00782718">
        <w:t>1.</w:t>
      </w:r>
      <w:r w:rsidR="006F53E4">
        <w:t xml:space="preserve"> un</w:t>
      </w:r>
      <w:r w:rsidR="00782718" w:rsidRPr="00782718">
        <w:t xml:space="preserve"> </w:t>
      </w:r>
      <w:r w:rsidR="00A3206F">
        <w:t>24</w:t>
      </w:r>
      <w:r w:rsidR="00782718" w:rsidRPr="00782718">
        <w:t>.2.</w:t>
      </w:r>
      <w:r w:rsidR="00DC723C">
        <w:t xml:space="preserve"> </w:t>
      </w:r>
      <w:r w:rsidR="00782718" w:rsidRPr="00782718">
        <w:t>apakšpunktā minētajām atbalstāmajām darbībām, ja šo pakalpojumu iepirkumu procedūras tiek veiktas saskaņā ar Publisko iepirkumu likumu</w:t>
      </w:r>
      <w:r w:rsidR="003C1B56">
        <w:t>;</w:t>
      </w:r>
    </w:p>
    <w:p w14:paraId="60F86425" w14:textId="5D5C500C" w:rsidR="00DC0811" w:rsidRDefault="00CD45EA">
      <w:pPr>
        <w:numPr>
          <w:ilvl w:val="1"/>
          <w:numId w:val="3"/>
        </w:numPr>
        <w:ind w:firstLine="706"/>
      </w:pPr>
      <w:r>
        <w:t>26</w:t>
      </w:r>
      <w:r w:rsidR="003C1B56">
        <w:t xml:space="preserve">.2. </w:t>
      </w:r>
      <w:r w:rsidR="00C14A85" w:rsidRPr="00C14A85">
        <w:t>tiešās attiecināmās projekta vadības un īstenošanas personāla atlīdzības izmaksas, tai skaitā valsts sociālās apdrošināšanas obligātās iemaksas, kuras saskaņā ar Eiropas Parlamenta un Padomes 2021. gada 24. jūnija Regulas (ES) </w:t>
      </w:r>
      <w:hyperlink r:id="rId8" w:tgtFrame="_blank" w:history="1">
        <w:r w:rsidR="00C14A85" w:rsidRPr="00C14A85">
          <w:rPr>
            <w:rStyle w:val="Hyperlink"/>
          </w:rPr>
          <w:t>2021/1060</w:t>
        </w:r>
      </w:hyperlink>
      <w:r w:rsidR="00C14A85" w:rsidRPr="00C14A85">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w:t>
      </w:r>
      <w:hyperlink r:id="rId9" w:tgtFrame="_blank" w:history="1">
        <w:r w:rsidR="00C14A85" w:rsidRPr="00C14A85">
          <w:rPr>
            <w:rStyle w:val="Hyperlink"/>
          </w:rPr>
          <w:t>2021/1060</w:t>
        </w:r>
      </w:hyperlink>
      <w:r w:rsidR="00C14A85" w:rsidRPr="00C14A85">
        <w:t xml:space="preserve">), 55. panta 1. punktu projekta iesniegumā plāno kā vienu izmaksu pozīciju, piemērojot izmaksu vienoto likmi </w:t>
      </w:r>
      <w:r w:rsidR="00564E3F">
        <w:t>deviņu</w:t>
      </w:r>
      <w:r w:rsidR="00C14A85" w:rsidRPr="00C14A85">
        <w:t xml:space="preserve"> procentu apmērā no šo noteikumu </w:t>
      </w:r>
      <w:hyperlink r:id="rId10" w:anchor="p20" w:tgtFrame="_blank" w:history="1">
        <w:r w:rsidR="00C14A85" w:rsidRPr="00C14A85">
          <w:rPr>
            <w:rStyle w:val="Hyperlink"/>
          </w:rPr>
          <w:t>2</w:t>
        </w:r>
        <w:r w:rsidR="00ED7141">
          <w:rPr>
            <w:rStyle w:val="Hyperlink"/>
          </w:rPr>
          <w:t>6</w:t>
        </w:r>
        <w:r w:rsidR="00C14A85" w:rsidRPr="00C14A85">
          <w:rPr>
            <w:rStyle w:val="Hyperlink"/>
          </w:rPr>
          <w:t>. punktā</w:t>
        </w:r>
      </w:hyperlink>
      <w:r w:rsidR="00C14A85" w:rsidRPr="00C14A85">
        <w:t> minētajām tiešajām attiecināmajām izmaksām, kas nav atlīdzības izmaksas</w:t>
      </w:r>
      <w:r w:rsidR="0021379F" w:rsidRPr="0021379F">
        <w:t>;</w:t>
      </w:r>
    </w:p>
    <w:p w14:paraId="4E763B9E" w14:textId="0675D10F" w:rsidR="00DC0811" w:rsidRDefault="00AF5083">
      <w:pPr>
        <w:numPr>
          <w:ilvl w:val="1"/>
          <w:numId w:val="3"/>
        </w:numPr>
        <w:ind w:firstLine="706"/>
      </w:pPr>
      <w:r>
        <w:t>26</w:t>
      </w:r>
      <w:r w:rsidR="003C1B56">
        <w:t>.</w:t>
      </w:r>
      <w:r>
        <w:t>3</w:t>
      </w:r>
      <w:r w:rsidR="003C1B56">
        <w:t xml:space="preserve">. </w:t>
      </w:r>
      <w:r w:rsidR="001B542F" w:rsidRPr="001B542F">
        <w:t>informācijas un komunikācijas tehnoloģiju aprīkojuma un licenču iegādes vai to nomas izmaksas</w:t>
      </w:r>
      <w:r w:rsidR="002B3001">
        <w:t>;</w:t>
      </w:r>
    </w:p>
    <w:p w14:paraId="5C540215" w14:textId="15989CC4" w:rsidR="00107A81" w:rsidRDefault="007670FE">
      <w:pPr>
        <w:numPr>
          <w:ilvl w:val="1"/>
          <w:numId w:val="3"/>
        </w:numPr>
        <w:ind w:firstLine="706"/>
      </w:pPr>
      <w:r>
        <w:t xml:space="preserve">26.4. </w:t>
      </w:r>
      <w:r w:rsidR="00EA10C4" w:rsidRPr="00EA10C4">
        <w:t>transporta izmaksas (maksa par degvielu, transportlīdzekļu noma, transporta pakalpojumu pirkšana, maksa par sabiedriskā transporta izmantošanu), kas ir daļa no iekšzemes komandējumu vai darba braucienu izmaksām. Degvielas izmaksas vieglajam transportlīdzeklim un reģionālā sabiedriskā un vietējā sabiedriskā transporta izmaksas tiek segtas atbilstoši Finanšu ministrijas metodikā "Vienas vienības izmaksu standarta likmes aprēķina un piemērošanas metodika 1 km izmaksām darbības programmas "Izaugsme un nodarbinātība" un Eiropas Savienības kohēzijas politikas programmas 2021.–2027. gadam īstenošanai" iekļautajiem nosacījumiem</w:t>
      </w:r>
      <w:r w:rsidR="00EA10C4">
        <w:t>;</w:t>
      </w:r>
    </w:p>
    <w:p w14:paraId="60FE756E" w14:textId="23D9A86A" w:rsidR="00EA10C4" w:rsidRDefault="007670FE">
      <w:pPr>
        <w:numPr>
          <w:ilvl w:val="1"/>
          <w:numId w:val="3"/>
        </w:numPr>
        <w:ind w:firstLine="706"/>
      </w:pPr>
      <w:r>
        <w:t xml:space="preserve">26.5. </w:t>
      </w:r>
      <w:r w:rsidR="006B516F" w:rsidRPr="006B516F">
        <w:t>jaunradītu projekta vadības un īstenošanas personāla darba vietu aprīkojuma, biroja mēbeļu, tehnikas, datorprogrammu un licenču iegādes vai īres izmaksas ne vairāk kā 3 000 </w:t>
      </w:r>
      <w:proofErr w:type="spellStart"/>
      <w:r w:rsidR="006B516F" w:rsidRPr="006B516F">
        <w:rPr>
          <w:i/>
          <w:iCs/>
        </w:rPr>
        <w:t>euro</w:t>
      </w:r>
      <w:proofErr w:type="spellEnd"/>
      <w:r w:rsidR="006B516F" w:rsidRPr="006B516F">
        <w:t xml:space="preserve"> vienai darba vietai visā projekta īstenošanas laikā, ja projekta vadības un īstenošanas personāls ir nodarbināts projektā uz darba līguma pamata. Ja projekta vadības un īstenošanas personāls ir nodarbināts nepilnu darba laiku vai </w:t>
      </w:r>
      <w:proofErr w:type="spellStart"/>
      <w:r w:rsidR="006B516F" w:rsidRPr="006B516F">
        <w:t>daļlaiku</w:t>
      </w:r>
      <w:proofErr w:type="spellEnd"/>
      <w:r w:rsidR="006B516F" w:rsidRPr="006B516F">
        <w:t>, jaunradītas darba vietas aprīkojuma iegādes vai īres izmaksas ir attiecināmas proporcionāli darba slodzes procentuālajam sadalījumam</w:t>
      </w:r>
      <w:r w:rsidR="00466CB4">
        <w:t>;</w:t>
      </w:r>
    </w:p>
    <w:p w14:paraId="5A8891F3" w14:textId="2433CFEF" w:rsidR="00495271" w:rsidRDefault="00AF5083">
      <w:pPr>
        <w:numPr>
          <w:ilvl w:val="2"/>
          <w:numId w:val="3"/>
        </w:numPr>
        <w:ind w:firstLine="706"/>
      </w:pPr>
      <w:r>
        <w:t>26</w:t>
      </w:r>
      <w:r w:rsidR="003C1B56">
        <w:t>.</w:t>
      </w:r>
      <w:r w:rsidR="007670FE">
        <w:t>6</w:t>
      </w:r>
      <w:r w:rsidR="003C1B56">
        <w:t>.</w:t>
      </w:r>
      <w:r w:rsidR="009460B0" w:rsidRPr="009460B0">
        <w:t xml:space="preserve"> </w:t>
      </w:r>
      <w:r w:rsidR="004E581E" w:rsidRPr="004E581E">
        <w:t>ar projekta darbībām tieši saistīto publicitātes pasākumu izmaksas, kas veiktas saskaņā ar normatīvajiem aktiem par kārtību, kādā 2021.–2027. gada plānošanas periodā publisko informāciju par projektiem un nodrošina Eiropas Savienības fondu publicitātes, saziņas un vizuālās identitātes prasību ieviešanu, bet nepārsniedzot vienu procentu no projekta kopējām tiešajām attiecināmajām izmaksām</w:t>
      </w:r>
      <w:r w:rsidR="00495271">
        <w:t>;</w:t>
      </w:r>
    </w:p>
    <w:p w14:paraId="28DA047A" w14:textId="4F075A9A" w:rsidR="00DC0811" w:rsidRDefault="007670FE">
      <w:pPr>
        <w:numPr>
          <w:ilvl w:val="2"/>
          <w:numId w:val="3"/>
        </w:numPr>
        <w:ind w:firstLine="706"/>
      </w:pPr>
      <w:r>
        <w:t>26.7.</w:t>
      </w:r>
      <w:r w:rsidR="00495271" w:rsidRPr="00495271">
        <w:t xml:space="preserve">izmaksas horizontālā principa "vienlīdzība, iekļaušana, </w:t>
      </w:r>
      <w:proofErr w:type="spellStart"/>
      <w:r w:rsidR="00495271" w:rsidRPr="00495271">
        <w:t>nediskriminācija</w:t>
      </w:r>
      <w:proofErr w:type="spellEnd"/>
      <w:r w:rsidR="00495271" w:rsidRPr="00495271">
        <w:t xml:space="preserve"> un </w:t>
      </w:r>
      <w:proofErr w:type="spellStart"/>
      <w:r w:rsidR="00495271" w:rsidRPr="00495271">
        <w:t>pamattiesību</w:t>
      </w:r>
      <w:proofErr w:type="spellEnd"/>
      <w:r w:rsidR="00495271" w:rsidRPr="00495271">
        <w:t xml:space="preserve"> ievērošana" darbību īstenošanai šo noteikumu 2</w:t>
      </w:r>
      <w:r w:rsidR="00E369D8">
        <w:t>6</w:t>
      </w:r>
      <w:r w:rsidR="00495271" w:rsidRPr="00495271">
        <w:t>.</w:t>
      </w:r>
      <w:r w:rsidR="00E369D8">
        <w:t>4</w:t>
      </w:r>
      <w:r w:rsidR="00495271" w:rsidRPr="00495271">
        <w:t>. apakšpunktā minētās darbības īstenošanai – zīmju valodas tulku, vieglās valodas tulkošanas, reāllaika transkripcijas un subtitru nodrošināšanas pakalpojumu izmaksas</w:t>
      </w:r>
      <w:r w:rsidR="00FF690D">
        <w:t>.</w:t>
      </w:r>
    </w:p>
    <w:p w14:paraId="15C22B07" w14:textId="77777777" w:rsidR="00DF4386" w:rsidRDefault="00DF4386" w:rsidP="001978E3">
      <w:pPr>
        <w:numPr>
          <w:ilvl w:val="1"/>
          <w:numId w:val="3"/>
        </w:numPr>
        <w:ind w:firstLine="706"/>
      </w:pPr>
    </w:p>
    <w:p w14:paraId="51F9E529" w14:textId="7465994A" w:rsidR="001978E3" w:rsidRDefault="00AF5083" w:rsidP="001978E3">
      <w:pPr>
        <w:numPr>
          <w:ilvl w:val="1"/>
          <w:numId w:val="3"/>
        </w:numPr>
        <w:ind w:firstLine="706"/>
      </w:pPr>
      <w:r>
        <w:t>27</w:t>
      </w:r>
      <w:r w:rsidR="003C1B56">
        <w:t xml:space="preserve">. </w:t>
      </w:r>
      <w:r w:rsidR="001978E3" w:rsidRPr="001978E3">
        <w:t>Neparedzētie izdevumi nepārsniedz trīs procentus no projekta kopējām tiešajām attiecināmajām izmaksām. Neparedzēto izdevumu izlietošanu finansējuma saņēmējs saskaņo ar sadarbības iestādi, kā to nosaka vienošanās.</w:t>
      </w:r>
    </w:p>
    <w:p w14:paraId="004B9723" w14:textId="77777777" w:rsidR="00DF4386" w:rsidRDefault="00DF4386" w:rsidP="001978E3">
      <w:pPr>
        <w:numPr>
          <w:ilvl w:val="1"/>
          <w:numId w:val="3"/>
        </w:numPr>
        <w:ind w:firstLine="706"/>
      </w:pPr>
    </w:p>
    <w:p w14:paraId="35D8B99C" w14:textId="106058A9" w:rsidR="00DC0811" w:rsidRDefault="00AF5083" w:rsidP="001978E3">
      <w:pPr>
        <w:numPr>
          <w:ilvl w:val="1"/>
          <w:numId w:val="3"/>
        </w:numPr>
        <w:ind w:firstLine="706"/>
      </w:pPr>
      <w:r>
        <w:t>28</w:t>
      </w:r>
      <w:r w:rsidR="003C1B56">
        <w:t xml:space="preserve">. </w:t>
      </w:r>
      <w:r w:rsidR="009B6973" w:rsidRPr="009B6973">
        <w:t xml:space="preserve">Projekta netiešās attiecināmās izmaksas plāno kā vienu izmaksu pozīciju, piemērojot netiešo izmaksu vienoto likmi 15 procentu apmērā no šo noteikumu </w:t>
      </w:r>
      <w:r w:rsidR="008C2584">
        <w:t>26</w:t>
      </w:r>
      <w:r w:rsidR="009B6973" w:rsidRPr="009B6973">
        <w:t xml:space="preserve">.2. un </w:t>
      </w:r>
      <w:r w:rsidR="008C2584">
        <w:t>26</w:t>
      </w:r>
      <w:r w:rsidR="009B6973" w:rsidRPr="009B6973">
        <w:t>.3. apakšpunktā minētajām izmaksām.</w:t>
      </w:r>
    </w:p>
    <w:p w14:paraId="4383DE64" w14:textId="77777777" w:rsidR="00DF4386" w:rsidRDefault="00DF4386">
      <w:pPr>
        <w:numPr>
          <w:ilvl w:val="1"/>
          <w:numId w:val="3"/>
        </w:numPr>
        <w:ind w:firstLine="706"/>
      </w:pPr>
    </w:p>
    <w:p w14:paraId="56555FB3" w14:textId="0491CC40" w:rsidR="00DC0811" w:rsidRDefault="00AF5083">
      <w:pPr>
        <w:numPr>
          <w:ilvl w:val="1"/>
          <w:numId w:val="3"/>
        </w:numPr>
        <w:ind w:firstLine="706"/>
      </w:pPr>
      <w:r>
        <w:t>29</w:t>
      </w:r>
      <w:r w:rsidR="003C1B56">
        <w:t xml:space="preserve">. </w:t>
      </w:r>
      <w:r w:rsidR="00157C45" w:rsidRPr="00157C45">
        <w:t>Pievienotās vērtības nodokļa maksājumi, kas tiešā veidā saistīti ar projektu, ir uzskatāmi par attiecināmām izmaksām saskaņā ar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64. panta 1. punkta "c" apakšpunktā ietvertajiem nosacījumiem, ja vien tie nav atgūstami saskaņā ar nacionālajiem tiesību aktiem pievienotās vērtības nodokļa jomā</w:t>
      </w:r>
      <w:r w:rsidR="0038761F" w:rsidRPr="0038761F">
        <w:t>.</w:t>
      </w:r>
    </w:p>
    <w:p w14:paraId="5EDA5AB0" w14:textId="77777777" w:rsidR="00C405C5" w:rsidRDefault="00C405C5" w:rsidP="008C2584">
      <w:pPr>
        <w:pStyle w:val="ListParagraph"/>
      </w:pPr>
    </w:p>
    <w:p w14:paraId="17F9A277" w14:textId="3F3B3299" w:rsidR="00C405C5" w:rsidRPr="00C405C5" w:rsidRDefault="00472735">
      <w:pPr>
        <w:numPr>
          <w:ilvl w:val="1"/>
          <w:numId w:val="3"/>
        </w:numPr>
        <w:ind w:firstLine="706"/>
        <w:rPr>
          <w:szCs w:val="28"/>
        </w:rPr>
      </w:pPr>
      <w:r>
        <w:rPr>
          <w:color w:val="414142"/>
          <w:szCs w:val="28"/>
          <w:shd w:val="clear" w:color="auto" w:fill="FFFFFF"/>
        </w:rPr>
        <w:t xml:space="preserve">30. </w:t>
      </w:r>
      <w:r w:rsidR="00C405C5" w:rsidRPr="008C2584">
        <w:rPr>
          <w:color w:val="414142"/>
          <w:szCs w:val="28"/>
          <w:shd w:val="clear" w:color="auto" w:fill="FFFFFF"/>
        </w:rPr>
        <w:t>Projekta izmaksas ir attiecināmas no 2023. gada 1. janvāra, taču projekta darbības nevar būt pabeigtas pirms projekta iesnieguma iesniegšanas sadarbības iestādē</w:t>
      </w:r>
      <w:r w:rsidR="00E2653E">
        <w:rPr>
          <w:color w:val="414142"/>
          <w:szCs w:val="28"/>
          <w:shd w:val="clear" w:color="auto" w:fill="FFFFFF"/>
        </w:rPr>
        <w:t>.</w:t>
      </w:r>
    </w:p>
    <w:p w14:paraId="500CF13F" w14:textId="33DE6BF9" w:rsidR="00DC0811" w:rsidRDefault="003C1B56">
      <w:pPr>
        <w:pStyle w:val="paragraphheader"/>
        <w:contextualSpacing w:val="0"/>
        <w:jc w:val="center"/>
        <w:rPr>
          <w:b/>
        </w:rPr>
      </w:pPr>
      <w:r>
        <w:rPr>
          <w:b/>
        </w:rPr>
        <w:t>IV.</w:t>
      </w:r>
      <w:r>
        <w:t xml:space="preserve"> </w:t>
      </w:r>
      <w:r w:rsidR="00FC077A" w:rsidRPr="0013194B">
        <w:rPr>
          <w:b/>
        </w:rPr>
        <w:t>Pasākuma</w:t>
      </w:r>
      <w:r w:rsidR="00FC077A">
        <w:t xml:space="preserve"> </w:t>
      </w:r>
      <w:r w:rsidR="00FC077A">
        <w:rPr>
          <w:b/>
        </w:rPr>
        <w:t>a</w:t>
      </w:r>
      <w:r>
        <w:rPr>
          <w:b/>
        </w:rPr>
        <w:t>tlases kārt</w:t>
      </w:r>
      <w:r w:rsidR="00FC077A">
        <w:rPr>
          <w:b/>
        </w:rPr>
        <w:t>u</w:t>
      </w:r>
      <w:r>
        <w:rPr>
          <w:b/>
        </w:rPr>
        <w:t xml:space="preserve"> un projekta īstenošanas un uzraudzības nosacījumi</w:t>
      </w:r>
    </w:p>
    <w:p w14:paraId="1B8FD75B" w14:textId="4862E693" w:rsidR="00DC0811" w:rsidRDefault="00AF5083">
      <w:pPr>
        <w:numPr>
          <w:ilvl w:val="0"/>
          <w:numId w:val="4"/>
        </w:numPr>
        <w:spacing w:before="280"/>
        <w:ind w:firstLine="706"/>
      </w:pPr>
      <w:r>
        <w:t>3</w:t>
      </w:r>
      <w:r w:rsidR="00472735">
        <w:t>1</w:t>
      </w:r>
      <w:r w:rsidR="003C1B56">
        <w:t>. Sadarbības iestāde</w:t>
      </w:r>
      <w:r w:rsidR="00D1732A">
        <w:t xml:space="preserve"> </w:t>
      </w:r>
      <w:r w:rsidR="00A45DFA">
        <w:t>pasākuma p</w:t>
      </w:r>
      <w:r w:rsidR="00233D0E">
        <w:t>irmās</w:t>
      </w:r>
      <w:r w:rsidR="007B4461">
        <w:t xml:space="preserve"> atlases</w:t>
      </w:r>
      <w:r w:rsidR="00233D0E">
        <w:t xml:space="preserve"> kārtas</w:t>
      </w:r>
      <w:r w:rsidR="007B4461">
        <w:t xml:space="preserve"> ietvaros</w:t>
      </w:r>
      <w:r w:rsidR="00233D0E">
        <w:t xml:space="preserve"> </w:t>
      </w:r>
      <w:r w:rsidR="003C1B56">
        <w:t xml:space="preserve"> pieņem lēmumu par projekta apstiprināšanu, apstiprināšanu ar nosacījumiem vai noraidīšanu viena mēneša laikā pēc projekta iesnieguma iesniegšanas beigu datuma.</w:t>
      </w:r>
    </w:p>
    <w:p w14:paraId="78456CE3" w14:textId="0FCD2270" w:rsidR="00DC0811" w:rsidRPr="00D05DB6" w:rsidRDefault="00AF5083">
      <w:pPr>
        <w:numPr>
          <w:ilvl w:val="0"/>
          <w:numId w:val="4"/>
        </w:numPr>
        <w:spacing w:before="280"/>
        <w:ind w:firstLine="706"/>
      </w:pPr>
      <w:r>
        <w:t>3</w:t>
      </w:r>
      <w:r w:rsidR="00255BB5">
        <w:t>2</w:t>
      </w:r>
      <w:r w:rsidR="003C1B56">
        <w:t xml:space="preserve">. </w:t>
      </w:r>
      <w:r w:rsidR="00ED5E61" w:rsidRPr="00ED5E61">
        <w:t xml:space="preserve">Pasākuma pirmās un otrās atlases kārtas ietvaros </w:t>
      </w:r>
      <w:r w:rsidR="003C1B56">
        <w:t xml:space="preserve">projektu īsteno saskaņā ar līgumu par projekta īstenošanu, bet ne ilgāk kā </w:t>
      </w:r>
      <w:r w:rsidR="003C1B56" w:rsidRPr="00053A35">
        <w:rPr>
          <w:color w:val="auto"/>
        </w:rPr>
        <w:t>līdz 202</w:t>
      </w:r>
      <w:r w:rsidR="00B064EF" w:rsidRPr="00053A35">
        <w:rPr>
          <w:color w:val="auto"/>
        </w:rPr>
        <w:t>7</w:t>
      </w:r>
      <w:r w:rsidR="003C1B56" w:rsidRPr="00053A35">
        <w:rPr>
          <w:color w:val="auto"/>
        </w:rPr>
        <w:t>. gada 31. decembrim.</w:t>
      </w:r>
    </w:p>
    <w:p w14:paraId="65B15A10" w14:textId="781F00EA" w:rsidR="001A5F93" w:rsidRDefault="00F25BCA" w:rsidP="00CE709B">
      <w:pPr>
        <w:numPr>
          <w:ilvl w:val="0"/>
          <w:numId w:val="2"/>
        </w:numPr>
      </w:pPr>
      <w:r>
        <w:t>3</w:t>
      </w:r>
      <w:r w:rsidR="00255BB5">
        <w:t>3</w:t>
      </w:r>
      <w:r>
        <w:t>.  Finansējuma saņēmējam pēc projekta īstenošanas vismaz desmit gadus nodrošina</w:t>
      </w:r>
      <w:r w:rsidRPr="00973B51">
        <w:t xml:space="preserve"> īpaši aizsargājamo dabas teritoriju dabas aizsardzības plānu</w:t>
      </w:r>
      <w:r>
        <w:t xml:space="preserve"> aktualitāti.</w:t>
      </w:r>
    </w:p>
    <w:p w14:paraId="1A6F2E76" w14:textId="42B811A1" w:rsidR="00DC0811" w:rsidRDefault="00AF5083">
      <w:pPr>
        <w:numPr>
          <w:ilvl w:val="0"/>
          <w:numId w:val="4"/>
        </w:numPr>
        <w:spacing w:before="280"/>
        <w:ind w:firstLine="706"/>
      </w:pPr>
      <w:r>
        <w:t>3</w:t>
      </w:r>
      <w:r w:rsidR="00B250C5">
        <w:t>4</w:t>
      </w:r>
      <w:r w:rsidR="003C1B56">
        <w:t>. Projekta ietvaros iepirkumus veic saskaņā ar publiskos iepirkumus regulējošo normatīvo aktu prasībām, īstenojot atklātu, pārredzamu, nediskriminējošu un konkurenci neierobežojošu procedūru.</w:t>
      </w:r>
    </w:p>
    <w:p w14:paraId="36563138" w14:textId="71E2292D" w:rsidR="00DC0811" w:rsidRDefault="00AF5083">
      <w:pPr>
        <w:numPr>
          <w:ilvl w:val="0"/>
          <w:numId w:val="4"/>
        </w:numPr>
        <w:spacing w:before="280"/>
        <w:ind w:firstLine="706"/>
      </w:pPr>
      <w:r>
        <w:t>3</w:t>
      </w:r>
      <w:r w:rsidR="00B250C5">
        <w:t>5</w:t>
      </w:r>
      <w:r w:rsidR="003C1B56">
        <w:t>. Ja attiecināms, projekta ietvaros, veicot iepirkumus, nodrošina vides prasību integrāciju preču, pakalpojumu iepirkumos (zaļais publiskais iepirkums), kā arī publiskos iepirkumus īsteno sociāli atbildīgā veidā, piemērojot sociāli atbildīgā publiskā iepirkuma nosacījumus.</w:t>
      </w:r>
    </w:p>
    <w:p w14:paraId="23AB0EB5" w14:textId="17681903" w:rsidR="00DC0811" w:rsidRDefault="00AF5083">
      <w:pPr>
        <w:numPr>
          <w:ilvl w:val="0"/>
          <w:numId w:val="4"/>
        </w:numPr>
        <w:spacing w:before="280"/>
        <w:ind w:firstLine="706"/>
      </w:pPr>
      <w:r>
        <w:t>3</w:t>
      </w:r>
      <w:r w:rsidR="00B250C5">
        <w:t>6</w:t>
      </w:r>
      <w:r w:rsidR="003C1B56">
        <w:t>. Īstenojot projektu, finansējuma saņēmējs un sadarbības partneris (ja attiecināms):</w:t>
      </w:r>
    </w:p>
    <w:p w14:paraId="745FF5AA" w14:textId="43C6C678" w:rsidR="00DC0811" w:rsidRDefault="00AF5083">
      <w:pPr>
        <w:numPr>
          <w:ilvl w:val="1"/>
          <w:numId w:val="4"/>
        </w:numPr>
        <w:ind w:firstLine="706"/>
      </w:pPr>
      <w:r>
        <w:t>3</w:t>
      </w:r>
      <w:r w:rsidR="00B250C5">
        <w:t>6</w:t>
      </w:r>
      <w:r w:rsidR="003C1B56">
        <w:t xml:space="preserve">.1. nodrošina informācijas un publicitātes pasākumus, kas noteikti </w:t>
      </w:r>
      <w:r w:rsidR="003C1B56">
        <w:rPr>
          <w:i/>
        </w:rPr>
        <w:t>Eiropas Parlamenta un Padomes 2021.gada 24.jūnija regulas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47. un 50. pantā un saskaņā ar kārtību, kādā Eiropas Savienības fondu vadībā iesaistītās institūcijas nodrošina šo fondu ieviešanu 2021.–2027.gada plānošanas periodā</w:t>
      </w:r>
      <w:r w:rsidR="003C1B56">
        <w:t>, kā arī Eiropas Savienības fondu 2021.–2027. gada plānošanas perioda un Atveseļošanas fonda komunikācijas un dizaina vadlīnijās;</w:t>
      </w:r>
    </w:p>
    <w:p w14:paraId="206078A4" w14:textId="3B7BBBFF" w:rsidR="00DC0811" w:rsidRDefault="00AF5083">
      <w:pPr>
        <w:numPr>
          <w:ilvl w:val="1"/>
          <w:numId w:val="4"/>
        </w:numPr>
        <w:ind w:firstLine="706"/>
      </w:pPr>
      <w:r>
        <w:t>3</w:t>
      </w:r>
      <w:r w:rsidR="00B250C5">
        <w:t>6</w:t>
      </w:r>
      <w:r w:rsidR="003C1B56">
        <w:t>.2. savā tīmekļvietnē ne retāk kā reizi sešos mēnešos ievieto aktuālu informāciju par projekta īstenošanu;</w:t>
      </w:r>
    </w:p>
    <w:p w14:paraId="3000E50D" w14:textId="20891C4B" w:rsidR="00DC0811" w:rsidRDefault="00AF5083">
      <w:pPr>
        <w:numPr>
          <w:ilvl w:val="1"/>
          <w:numId w:val="4"/>
        </w:numPr>
        <w:ind w:firstLine="706"/>
      </w:pPr>
      <w:r>
        <w:t>3</w:t>
      </w:r>
      <w:r w:rsidR="00B250C5">
        <w:t>6</w:t>
      </w:r>
      <w:r w:rsidR="003C1B56">
        <w:t>.3. sedz projekta izmaksu pieaugumu no saviem līdzekļiem;</w:t>
      </w:r>
    </w:p>
    <w:p w14:paraId="2D5FE36A" w14:textId="29B6B7EA" w:rsidR="00DC0811" w:rsidRDefault="00AF5083">
      <w:pPr>
        <w:numPr>
          <w:ilvl w:val="1"/>
          <w:numId w:val="4"/>
        </w:numPr>
        <w:ind w:firstLine="706"/>
      </w:pPr>
      <w:r>
        <w:t>3</w:t>
      </w:r>
      <w:r w:rsidR="00B250C5">
        <w:t>6</w:t>
      </w:r>
      <w:r w:rsidR="003C1B56">
        <w:t>.4. nodrošina, ka projektā plānotie darbi netiek finansēti vai līdzfinansēti, kā arī nav plānots tos finansēt vai līdzfinansēt no citiem valsts vai ārvalstu finanšu atbalsta instrumentiem;</w:t>
      </w:r>
    </w:p>
    <w:p w14:paraId="52A41C1E" w14:textId="4601D197" w:rsidR="00DC0811" w:rsidRDefault="00AF5083">
      <w:pPr>
        <w:numPr>
          <w:ilvl w:val="1"/>
          <w:numId w:val="4"/>
        </w:numPr>
        <w:ind w:firstLine="706"/>
      </w:pPr>
      <w:r>
        <w:t>3</w:t>
      </w:r>
      <w:r w:rsidR="00B250C5">
        <w:t>6</w:t>
      </w:r>
      <w:r w:rsidR="003C1B56">
        <w:t>.5. nodrošina atsevišķu grāmatvedības uzskaiti par finansējuma izlietojumu projektā, nodalot tā ietvaros veiktās darbības no citas saimnieciskās darbības;</w:t>
      </w:r>
    </w:p>
    <w:p w14:paraId="7CD79717" w14:textId="48E5B225" w:rsidR="00DC0811" w:rsidRDefault="00AF5083">
      <w:pPr>
        <w:numPr>
          <w:ilvl w:val="1"/>
          <w:numId w:val="4"/>
        </w:numPr>
        <w:ind w:firstLine="706"/>
      </w:pPr>
      <w:r>
        <w:t>3</w:t>
      </w:r>
      <w:r w:rsidR="00B250C5">
        <w:t>6</w:t>
      </w:r>
      <w:r w:rsidR="003C1B56">
        <w:t>.6. pārliecinās, ka līdzfinansēto pakalpojumu</w:t>
      </w:r>
      <w:r w:rsidR="00D2653F">
        <w:t xml:space="preserve"> un preču</w:t>
      </w:r>
      <w:r w:rsidR="003C1B56">
        <w:t xml:space="preserve"> izmaksas atbilst tirgus cenai;</w:t>
      </w:r>
    </w:p>
    <w:p w14:paraId="75CC58A5" w14:textId="2E61F2B8" w:rsidR="00DC0811" w:rsidRDefault="00AF5083">
      <w:pPr>
        <w:numPr>
          <w:ilvl w:val="1"/>
          <w:numId w:val="4"/>
        </w:numPr>
        <w:ind w:firstLine="706"/>
      </w:pPr>
      <w:r>
        <w:t>3</w:t>
      </w:r>
      <w:r w:rsidR="00B250C5">
        <w:t>6</w:t>
      </w:r>
      <w:r w:rsidR="003C1B56">
        <w:t>.7. izstrādā nosacījumus, kā</w:t>
      </w:r>
      <w:r w:rsidR="00461C4A" w:rsidRPr="0014428F">
        <w:t xml:space="preserve"> arī</w:t>
      </w:r>
      <w:r w:rsidR="003C1B56">
        <w:t xml:space="preserve"> pārliecinās par interešu konflikta neesamību, tostarp identificē apstākļus, kuri izraisa vai var izraisīt interešu konfliktu, kas rada apdraudējumu vai kaitējumu projekta īstenošanā, nosaka veicamos pasākumus un izstrādā darbības plānu interešu konflikta preventīvai novēršanai un gadījumiem, kad interešu konflikts ir atklāts;</w:t>
      </w:r>
    </w:p>
    <w:p w14:paraId="27436627" w14:textId="139BBFBA" w:rsidR="00DC0811" w:rsidRDefault="00AF5083">
      <w:pPr>
        <w:numPr>
          <w:ilvl w:val="1"/>
          <w:numId w:val="4"/>
        </w:numPr>
        <w:ind w:firstLine="706"/>
      </w:pPr>
      <w:r>
        <w:t>3</w:t>
      </w:r>
      <w:r w:rsidR="00B250C5">
        <w:t>6</w:t>
      </w:r>
      <w:r w:rsidR="003C1B56">
        <w:t>.</w:t>
      </w:r>
      <w:r w:rsidR="00C67B37">
        <w:t>8</w:t>
      </w:r>
      <w:r w:rsidR="003C1B56">
        <w:t xml:space="preserve">. nodrošina horizontālo principu un “Vienlīdzība, iekļaušana, </w:t>
      </w:r>
      <w:proofErr w:type="spellStart"/>
      <w:r w:rsidR="003C1B56">
        <w:t>nediskriminācija</w:t>
      </w:r>
      <w:proofErr w:type="spellEnd"/>
      <w:r w:rsidR="003C1B56">
        <w:t xml:space="preserve"> un </w:t>
      </w:r>
      <w:proofErr w:type="spellStart"/>
      <w:r w:rsidR="003C1B56">
        <w:t>pamattiesību</w:t>
      </w:r>
      <w:proofErr w:type="spellEnd"/>
      <w:r w:rsidR="003C1B56">
        <w:t xml:space="preserve"> ievērošana” ievērošanu, datu uzkrāšanu un to ievadi Kohēzijas politikas fondu vienotās informācijas sistēmā projekta īstenošanas un pēcuzraudzības laikā</w:t>
      </w:r>
      <w:r w:rsidR="006D0B3D">
        <w:t>.</w:t>
      </w:r>
    </w:p>
    <w:p w14:paraId="76D0E494" w14:textId="21F12092" w:rsidR="00DC0811" w:rsidRDefault="00AF5083">
      <w:pPr>
        <w:numPr>
          <w:ilvl w:val="0"/>
          <w:numId w:val="4"/>
        </w:numPr>
        <w:spacing w:before="280"/>
        <w:ind w:firstLine="706"/>
      </w:pPr>
      <w:r>
        <w:t>3</w:t>
      </w:r>
      <w:r w:rsidR="00DA2E17">
        <w:t>7</w:t>
      </w:r>
      <w:r w:rsidR="003C1B56">
        <w:t xml:space="preserve">. </w:t>
      </w:r>
      <w:r w:rsidR="007B171F">
        <w:t>Pasākuma pirmās atlases kārtas ietvaros p</w:t>
      </w:r>
      <w:r w:rsidR="003C1B56">
        <w:t xml:space="preserve">ēc </w:t>
      </w:r>
      <w:r w:rsidR="007A2092">
        <w:t>vienošanās</w:t>
      </w:r>
      <w:r w:rsidR="003C1B56">
        <w:t xml:space="preserve"> par projekta īstenošanu noslēgšanas sadarbības iestāde, pamatojoties uz finansējuma saņēmēja rakstisku avansa pieprasījumu, atbilstoši normatīvajiem aktiem par valsts budžeta līdzekļu plānošanas kārtību Eiropas Savienības fondu projektu īstenošanai un maksājumu veikšanai 2021. – 2027. gada plānošanas periodā nodrošina finansējuma saņēmējam avansa maksājumus, kurus var izmaksāt vairākos maksājumos, ievērojot, ka avansa un starpposma maksājumu kopsumma nepārsniedz 100 procentus no projektam piešķirtā Eiropas Reģionālās attīstības fonda finansējuma un valsts budžeta finansējuma kopsummas.</w:t>
      </w:r>
    </w:p>
    <w:p w14:paraId="500B9AE2" w14:textId="77777777" w:rsidR="00DA2E17" w:rsidRDefault="00DA2E17">
      <w:pPr>
        <w:numPr>
          <w:ilvl w:val="0"/>
          <w:numId w:val="4"/>
        </w:numPr>
        <w:spacing w:before="280"/>
        <w:ind w:firstLine="706"/>
      </w:pPr>
      <w:r>
        <w:t xml:space="preserve">38. </w:t>
      </w:r>
      <w:r w:rsidR="00884711">
        <w:t>Pasākuma otrās atlases kārtas ietvaros pēc vienošanās par projekta īstenošanu noslēgšanas sadarbības iestāde, pamatojoties uz finansējuma saņēmēja rakstisku avansa pieprasījumu, atbilstoši normatīvajiem aktiem par valsts budžeta līdzekļu plānošanas kārtību Eiropas Savienības fondu projektu īstenošanai un maksājumu veikšanai 2021. – 2027. gada plānošanas periodā nodrošina finansējuma saņēmējam avansa maksājumus, kurus var izmaksāt vairākos maksājumos, ievērojot, ka avansa un starpposma maksājumu kopsumma nepārsniedz 90 procentus no projektam piešķirtā Eiropas Reģionālās attīstības fonda finansējuma.</w:t>
      </w:r>
    </w:p>
    <w:p w14:paraId="46DDFEAC" w14:textId="2284AFBE" w:rsidR="00DC0811" w:rsidRDefault="00AF5083">
      <w:pPr>
        <w:numPr>
          <w:ilvl w:val="0"/>
          <w:numId w:val="4"/>
        </w:numPr>
        <w:spacing w:before="280"/>
        <w:ind w:firstLine="706"/>
      </w:pPr>
      <w:r>
        <w:t>3</w:t>
      </w:r>
      <w:r w:rsidR="00DA2E17">
        <w:t>9</w:t>
      </w:r>
      <w:r w:rsidR="003C1B56">
        <w:t xml:space="preserve">. </w:t>
      </w:r>
      <w:r w:rsidR="00C94F8A" w:rsidRPr="00C94F8A">
        <w:t xml:space="preserve"> Projekta īstenošanas vieta ir Latvijas Republika.</w:t>
      </w:r>
    </w:p>
    <w:p w14:paraId="4D7FDE88" w14:textId="77777777" w:rsidR="00DC0811" w:rsidRDefault="00DC0811">
      <w:pPr>
        <w:spacing w:before="480"/>
      </w:pPr>
    </w:p>
    <w:tbl>
      <w:tblPr>
        <w:tblW w:w="9642" w:type="dxa"/>
        <w:tblLayout w:type="fixed"/>
        <w:tblLook w:val="0600" w:firstRow="0" w:lastRow="0" w:firstColumn="0" w:lastColumn="0" w:noHBand="1" w:noVBand="1"/>
      </w:tblPr>
      <w:tblGrid>
        <w:gridCol w:w="2721"/>
        <w:gridCol w:w="4200"/>
        <w:gridCol w:w="2721"/>
      </w:tblGrid>
      <w:tr w:rsidR="00DC0811" w14:paraId="65F33F15" w14:textId="77777777">
        <w:tc>
          <w:tcPr>
            <w:tcW w:w="2721" w:type="dxa"/>
            <w:shd w:val="clear" w:color="auto" w:fill="FFFFFF"/>
            <w:noWrap/>
            <w:tcMar>
              <w:top w:w="0" w:type="dxa"/>
              <w:left w:w="0" w:type="dxa"/>
              <w:bottom w:w="0" w:type="dxa"/>
              <w:right w:w="0" w:type="dxa"/>
            </w:tcMar>
            <w:vAlign w:val="center"/>
          </w:tcPr>
          <w:p w14:paraId="3D88DD46" w14:textId="77777777" w:rsidR="00DC0811" w:rsidRDefault="003C1B56">
            <w:pPr>
              <w:jc w:val="left"/>
            </w:pPr>
            <w:r>
              <w:t>Ministru prezidents</w:t>
            </w:r>
          </w:p>
        </w:tc>
        <w:tc>
          <w:tcPr>
            <w:tcW w:w="4200" w:type="dxa"/>
            <w:shd w:val="clear" w:color="auto" w:fill="FFFFFF"/>
            <w:noWrap/>
            <w:tcMar>
              <w:top w:w="0" w:type="dxa"/>
              <w:left w:w="0" w:type="dxa"/>
              <w:bottom w:w="0" w:type="dxa"/>
              <w:right w:w="0" w:type="dxa"/>
            </w:tcMar>
            <w:vAlign w:val="center"/>
          </w:tcPr>
          <w:p w14:paraId="469DA66A" w14:textId="77777777" w:rsidR="00DC0811" w:rsidRDefault="003C1B56">
            <w:pPr>
              <w:jc w:val="center"/>
            </w:pPr>
            <w:r>
              <w:rPr>
                <w:sz w:val="24"/>
              </w:rPr>
              <w:t>(paraksts*)</w:t>
            </w:r>
          </w:p>
        </w:tc>
        <w:tc>
          <w:tcPr>
            <w:tcW w:w="2721" w:type="dxa"/>
            <w:shd w:val="clear" w:color="auto" w:fill="FFFFFF"/>
            <w:noWrap/>
            <w:tcMar>
              <w:top w:w="0" w:type="dxa"/>
              <w:left w:w="0" w:type="dxa"/>
              <w:bottom w:w="0" w:type="dxa"/>
              <w:right w:w="0" w:type="dxa"/>
            </w:tcMar>
            <w:vAlign w:val="center"/>
          </w:tcPr>
          <w:p w14:paraId="2905FE23" w14:textId="77777777" w:rsidR="00DC0811" w:rsidRDefault="003C1B56">
            <w:pPr>
              <w:jc w:val="right"/>
            </w:pPr>
            <w:r>
              <w:t>V. Uzvārds</w:t>
            </w:r>
          </w:p>
        </w:tc>
      </w:tr>
      <w:tr w:rsidR="00DC0811" w14:paraId="4FEE4BA6" w14:textId="77777777">
        <w:tc>
          <w:tcPr>
            <w:tcW w:w="2721" w:type="dxa"/>
            <w:shd w:val="clear" w:color="auto" w:fill="FFFFFF"/>
            <w:noWrap/>
            <w:tcMar>
              <w:top w:w="0" w:type="dxa"/>
              <w:left w:w="0" w:type="dxa"/>
              <w:bottom w:w="0" w:type="dxa"/>
              <w:right w:w="0" w:type="dxa"/>
            </w:tcMar>
            <w:vAlign w:val="center"/>
          </w:tcPr>
          <w:p w14:paraId="3FC7F593" w14:textId="77777777" w:rsidR="00DC0811" w:rsidRDefault="003C1B56">
            <w:pPr>
              <w:jc w:val="left"/>
            </w:pPr>
            <w:r>
              <w:t>Ministrs</w:t>
            </w:r>
          </w:p>
        </w:tc>
        <w:tc>
          <w:tcPr>
            <w:tcW w:w="4200" w:type="dxa"/>
            <w:shd w:val="clear" w:color="auto" w:fill="FFFFFF"/>
            <w:noWrap/>
            <w:tcMar>
              <w:top w:w="0" w:type="dxa"/>
              <w:left w:w="0" w:type="dxa"/>
              <w:bottom w:w="0" w:type="dxa"/>
              <w:right w:w="0" w:type="dxa"/>
            </w:tcMar>
            <w:vAlign w:val="center"/>
          </w:tcPr>
          <w:p w14:paraId="7524E649" w14:textId="77777777" w:rsidR="00DC0811" w:rsidRDefault="003C1B56">
            <w:pPr>
              <w:jc w:val="center"/>
            </w:pPr>
            <w:r>
              <w:rPr>
                <w:sz w:val="24"/>
              </w:rPr>
              <w:t>(paraksts*)</w:t>
            </w:r>
          </w:p>
        </w:tc>
        <w:tc>
          <w:tcPr>
            <w:tcW w:w="2721" w:type="dxa"/>
            <w:shd w:val="clear" w:color="auto" w:fill="FFFFFF"/>
            <w:noWrap/>
            <w:tcMar>
              <w:top w:w="0" w:type="dxa"/>
              <w:left w:w="0" w:type="dxa"/>
              <w:bottom w:w="0" w:type="dxa"/>
              <w:right w:w="0" w:type="dxa"/>
            </w:tcMar>
            <w:vAlign w:val="center"/>
          </w:tcPr>
          <w:p w14:paraId="23A36F37" w14:textId="77777777" w:rsidR="00DC0811" w:rsidRDefault="003C1B56">
            <w:pPr>
              <w:jc w:val="right"/>
            </w:pPr>
            <w:r>
              <w:t>V. Uzvārds</w:t>
            </w:r>
          </w:p>
        </w:tc>
      </w:tr>
    </w:tbl>
    <w:p w14:paraId="03D901C4" w14:textId="77777777" w:rsidR="00DC0811" w:rsidRDefault="003C1B56">
      <w:pPr>
        <w:spacing w:before="800"/>
        <w:ind w:left="705"/>
      </w:pPr>
      <w:r>
        <w:rPr>
          <w:sz w:val="24"/>
        </w:rPr>
        <w:t>* Dokuments ir parakstīts ar drošu elektronisko parakstu</w:t>
      </w:r>
    </w:p>
    <w:sectPr w:rsidR="00DC0811">
      <w:headerReference w:type="default" r:id="rId11"/>
      <w:footerReference w:type="default" r:id="rId12"/>
      <w:headerReference w:type="first" r:id="rId13"/>
      <w:footerReference w:type="first" r:id="rId14"/>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7E5ED" w14:textId="77777777" w:rsidR="00BF5C8C" w:rsidRDefault="00BF5C8C">
      <w:r>
        <w:separator/>
      </w:r>
    </w:p>
  </w:endnote>
  <w:endnote w:type="continuationSeparator" w:id="0">
    <w:p w14:paraId="3F185272" w14:textId="77777777" w:rsidR="00BF5C8C" w:rsidRDefault="00BF5C8C">
      <w:r>
        <w:continuationSeparator/>
      </w:r>
    </w:p>
  </w:endnote>
  <w:endnote w:type="continuationNotice" w:id="1">
    <w:p w14:paraId="113599C2" w14:textId="77777777" w:rsidR="00BF5C8C" w:rsidRDefault="00BF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0EC5D" w14:textId="77777777" w:rsidR="00DC0811" w:rsidRDefault="003C1B56">
    <w:pPr>
      <w:jc w:val="right"/>
    </w:pPr>
    <w:r>
      <w:rPr>
        <w:sz w:val="24"/>
        <w:szCs w:val="24"/>
      </w:rPr>
      <w:fldChar w:fldCharType="begin"/>
    </w:r>
    <w:r>
      <w:rPr>
        <w:sz w:val="24"/>
        <w:szCs w:val="24"/>
      </w:rPr>
      <w:instrText>PAGE</w:instrText>
    </w:r>
    <w:r>
      <w:rPr>
        <w:sz w:val="24"/>
        <w:szCs w:val="24"/>
      </w:rPr>
      <w:fldChar w:fldCharType="separate"/>
    </w:r>
    <w:r w:rsidR="002904B5">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22583" w14:textId="77777777" w:rsidR="005C57D2" w:rsidRDefault="003C1B5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50293" w14:textId="77777777" w:rsidR="00BF5C8C" w:rsidRDefault="00BF5C8C">
      <w:r>
        <w:separator/>
      </w:r>
    </w:p>
  </w:footnote>
  <w:footnote w:type="continuationSeparator" w:id="0">
    <w:p w14:paraId="62A49AD8" w14:textId="77777777" w:rsidR="00BF5C8C" w:rsidRDefault="00BF5C8C">
      <w:r>
        <w:continuationSeparator/>
      </w:r>
    </w:p>
  </w:footnote>
  <w:footnote w:type="continuationNotice" w:id="1">
    <w:p w14:paraId="0FB3AB26" w14:textId="77777777" w:rsidR="00BF5C8C" w:rsidRDefault="00BF5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B412F" w14:textId="77777777" w:rsidR="00BB3186" w:rsidRDefault="00BB3186" w:rsidP="00BB3186">
    <w:pPr>
      <w:pStyle w:val="Header"/>
    </w:pPr>
    <w:r>
      <w:t>Noteikumu projekts 23-TA-2391</w:t>
    </w:r>
  </w:p>
  <w:p w14:paraId="33C64DBC" w14:textId="21409552" w:rsidR="00BB3186" w:rsidRDefault="00BB3186" w:rsidP="00BB3186">
    <w:pPr>
      <w:pStyle w:val="Header"/>
    </w:pPr>
    <w:r>
      <w:t>Izdrukāts 21.09.2023. 09.09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31F3F" w14:textId="4A805068" w:rsidR="00BB3186" w:rsidRDefault="00BB3186" w:rsidP="00BB3186">
    <w:pPr>
      <w:pStyle w:val="Header"/>
      <w:contextualSpacing w:val="0"/>
    </w:pPr>
    <w:r>
      <w:t>Noteikumu projekts 23-TA-2391</w:t>
    </w:r>
    <w:r>
      <w:br/>
      <w:t>Izdrukāts 21.09.2023. 09.09</w:t>
    </w:r>
  </w:p>
  <w:p w14:paraId="071E9402" w14:textId="008CEAD9" w:rsidR="00DC0811" w:rsidRDefault="00DC0811">
    <w:pPr>
      <w:pStyle w:val="Heade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80B20"/>
    <w:multiLevelType w:val="hybridMultilevel"/>
    <w:tmpl w:val="EF1A7984"/>
    <w:lvl w:ilvl="0" w:tplc="294CC2D8">
      <w:start w:val="1"/>
      <w:numFmt w:val="bullet"/>
      <w:lvlRestart w:val="0"/>
      <w:lvlText w:val=""/>
      <w:lvlJc w:val="left"/>
      <w:pPr>
        <w:ind w:left="0" w:firstLine="705"/>
      </w:pPr>
      <w:rPr>
        <w:u w:val="none"/>
      </w:rPr>
    </w:lvl>
    <w:lvl w:ilvl="1" w:tplc="813A2454">
      <w:start w:val="1"/>
      <w:numFmt w:val="bullet"/>
      <w:lvlRestart w:val="0"/>
      <w:lvlText w:val=""/>
      <w:lvlJc w:val="left"/>
      <w:pPr>
        <w:ind w:left="0" w:firstLine="705"/>
      </w:pPr>
      <w:rPr>
        <w:u w:val="none"/>
      </w:rPr>
    </w:lvl>
    <w:lvl w:ilvl="2" w:tplc="0666DA3A">
      <w:numFmt w:val="decimal"/>
      <w:lvlText w:val=""/>
      <w:lvlJc w:val="left"/>
    </w:lvl>
    <w:lvl w:ilvl="3" w:tplc="741E4650">
      <w:numFmt w:val="decimal"/>
      <w:lvlText w:val=""/>
      <w:lvlJc w:val="left"/>
    </w:lvl>
    <w:lvl w:ilvl="4" w:tplc="FBD858E4">
      <w:numFmt w:val="decimal"/>
      <w:lvlText w:val=""/>
      <w:lvlJc w:val="left"/>
    </w:lvl>
    <w:lvl w:ilvl="5" w:tplc="928EB71E">
      <w:numFmt w:val="decimal"/>
      <w:lvlText w:val=""/>
      <w:lvlJc w:val="left"/>
    </w:lvl>
    <w:lvl w:ilvl="6" w:tplc="97E6DF92">
      <w:numFmt w:val="decimal"/>
      <w:lvlText w:val=""/>
      <w:lvlJc w:val="left"/>
    </w:lvl>
    <w:lvl w:ilvl="7" w:tplc="720CBDF6">
      <w:numFmt w:val="decimal"/>
      <w:lvlText w:val=""/>
      <w:lvlJc w:val="left"/>
    </w:lvl>
    <w:lvl w:ilvl="8" w:tplc="13308E20">
      <w:numFmt w:val="decimal"/>
      <w:lvlText w:val=""/>
      <w:lvlJc w:val="left"/>
    </w:lvl>
  </w:abstractNum>
  <w:abstractNum w:abstractNumId="1" w15:restartNumberingAfterBreak="0">
    <w:nsid w:val="3AFE6AB3"/>
    <w:multiLevelType w:val="hybridMultilevel"/>
    <w:tmpl w:val="4B12518A"/>
    <w:lvl w:ilvl="0" w:tplc="7B60B386">
      <w:start w:val="1"/>
      <w:numFmt w:val="bullet"/>
      <w:lvlRestart w:val="0"/>
      <w:lvlText w:val=""/>
      <w:lvlJc w:val="left"/>
      <w:pPr>
        <w:ind w:left="0" w:firstLine="705"/>
      </w:pPr>
      <w:rPr>
        <w:u w:val="none"/>
      </w:rPr>
    </w:lvl>
    <w:lvl w:ilvl="1" w:tplc="A25046AE">
      <w:start w:val="1"/>
      <w:numFmt w:val="bullet"/>
      <w:lvlRestart w:val="0"/>
      <w:lvlText w:val=""/>
      <w:lvlJc w:val="left"/>
      <w:pPr>
        <w:ind w:left="0" w:firstLine="705"/>
      </w:pPr>
      <w:rPr>
        <w:u w:val="none"/>
      </w:rPr>
    </w:lvl>
    <w:lvl w:ilvl="2" w:tplc="D4CAC63A">
      <w:numFmt w:val="decimal"/>
      <w:lvlText w:val=""/>
      <w:lvlJc w:val="left"/>
    </w:lvl>
    <w:lvl w:ilvl="3" w:tplc="32766566">
      <w:numFmt w:val="decimal"/>
      <w:lvlText w:val=""/>
      <w:lvlJc w:val="left"/>
    </w:lvl>
    <w:lvl w:ilvl="4" w:tplc="64965118">
      <w:numFmt w:val="decimal"/>
      <w:lvlText w:val=""/>
      <w:lvlJc w:val="left"/>
    </w:lvl>
    <w:lvl w:ilvl="5" w:tplc="6ACC7900">
      <w:numFmt w:val="decimal"/>
      <w:lvlText w:val=""/>
      <w:lvlJc w:val="left"/>
    </w:lvl>
    <w:lvl w:ilvl="6" w:tplc="66960E48">
      <w:numFmt w:val="decimal"/>
      <w:lvlText w:val=""/>
      <w:lvlJc w:val="left"/>
    </w:lvl>
    <w:lvl w:ilvl="7" w:tplc="3A12533E">
      <w:numFmt w:val="decimal"/>
      <w:lvlText w:val=""/>
      <w:lvlJc w:val="left"/>
    </w:lvl>
    <w:lvl w:ilvl="8" w:tplc="E3A0F3F4">
      <w:numFmt w:val="decimal"/>
      <w:lvlText w:val=""/>
      <w:lvlJc w:val="left"/>
    </w:lvl>
  </w:abstractNum>
  <w:abstractNum w:abstractNumId="2" w15:restartNumberingAfterBreak="0">
    <w:nsid w:val="41B042B8"/>
    <w:multiLevelType w:val="hybridMultilevel"/>
    <w:tmpl w:val="C46878D6"/>
    <w:lvl w:ilvl="0" w:tplc="1FE4BBE8">
      <w:start w:val="1"/>
      <w:numFmt w:val="bullet"/>
      <w:lvlRestart w:val="0"/>
      <w:lvlText w:val=""/>
      <w:lvlJc w:val="left"/>
      <w:pPr>
        <w:ind w:left="0" w:firstLine="705"/>
      </w:pPr>
      <w:rPr>
        <w:u w:val="none"/>
      </w:rPr>
    </w:lvl>
    <w:lvl w:ilvl="1" w:tplc="353EEDDC">
      <w:start w:val="1"/>
      <w:numFmt w:val="bullet"/>
      <w:lvlRestart w:val="0"/>
      <w:lvlText w:val=""/>
      <w:lvlJc w:val="left"/>
      <w:pPr>
        <w:ind w:left="0" w:firstLine="705"/>
      </w:pPr>
      <w:rPr>
        <w:u w:val="none"/>
      </w:rPr>
    </w:lvl>
    <w:lvl w:ilvl="2" w:tplc="C018CC7A">
      <w:start w:val="1"/>
      <w:numFmt w:val="bullet"/>
      <w:lvlRestart w:val="1"/>
      <w:lvlText w:val=""/>
      <w:lvlJc w:val="left"/>
      <w:pPr>
        <w:ind w:left="0" w:firstLine="705"/>
      </w:pPr>
      <w:rPr>
        <w:u w:val="none"/>
      </w:rPr>
    </w:lvl>
    <w:lvl w:ilvl="3" w:tplc="15523760">
      <w:numFmt w:val="decimal"/>
      <w:lvlText w:val=""/>
      <w:lvlJc w:val="left"/>
    </w:lvl>
    <w:lvl w:ilvl="4" w:tplc="E856B1F0">
      <w:numFmt w:val="decimal"/>
      <w:lvlText w:val=""/>
      <w:lvlJc w:val="left"/>
    </w:lvl>
    <w:lvl w:ilvl="5" w:tplc="BD9804CA">
      <w:numFmt w:val="decimal"/>
      <w:lvlText w:val=""/>
      <w:lvlJc w:val="left"/>
    </w:lvl>
    <w:lvl w:ilvl="6" w:tplc="F266D762">
      <w:numFmt w:val="decimal"/>
      <w:lvlText w:val=""/>
      <w:lvlJc w:val="left"/>
    </w:lvl>
    <w:lvl w:ilvl="7" w:tplc="54165D1C">
      <w:numFmt w:val="decimal"/>
      <w:lvlText w:val=""/>
      <w:lvlJc w:val="left"/>
    </w:lvl>
    <w:lvl w:ilvl="8" w:tplc="863E805E">
      <w:numFmt w:val="decimal"/>
      <w:lvlText w:val=""/>
      <w:lvlJc w:val="left"/>
    </w:lvl>
  </w:abstractNum>
  <w:abstractNum w:abstractNumId="3" w15:restartNumberingAfterBreak="0">
    <w:nsid w:val="61A41A1E"/>
    <w:multiLevelType w:val="hybridMultilevel"/>
    <w:tmpl w:val="3A1EEF1A"/>
    <w:lvl w:ilvl="0" w:tplc="4C9EA2FE">
      <w:start w:val="1"/>
      <w:numFmt w:val="bullet"/>
      <w:lvlRestart w:val="0"/>
      <w:lvlText w:val=""/>
      <w:lvlJc w:val="left"/>
      <w:pPr>
        <w:ind w:left="0" w:firstLine="705"/>
      </w:pPr>
      <w:rPr>
        <w:u w:val="none"/>
      </w:rPr>
    </w:lvl>
    <w:lvl w:ilvl="1" w:tplc="7EC271C2">
      <w:start w:val="1"/>
      <w:numFmt w:val="bullet"/>
      <w:lvlRestart w:val="0"/>
      <w:lvlText w:val=""/>
      <w:lvlJc w:val="left"/>
      <w:pPr>
        <w:ind w:left="0" w:firstLine="705"/>
      </w:pPr>
      <w:rPr>
        <w:u w:val="none"/>
      </w:rPr>
    </w:lvl>
    <w:lvl w:ilvl="2" w:tplc="B606BB5C">
      <w:start w:val="1"/>
      <w:numFmt w:val="bullet"/>
      <w:lvlRestart w:val="1"/>
      <w:lvlText w:val=""/>
      <w:lvlJc w:val="left"/>
      <w:pPr>
        <w:ind w:left="0" w:firstLine="705"/>
      </w:pPr>
      <w:rPr>
        <w:u w:val="none"/>
      </w:rPr>
    </w:lvl>
    <w:lvl w:ilvl="3" w:tplc="6EC88B04">
      <w:numFmt w:val="decimal"/>
      <w:lvlText w:val=""/>
      <w:lvlJc w:val="left"/>
    </w:lvl>
    <w:lvl w:ilvl="4" w:tplc="89CE24E8">
      <w:numFmt w:val="decimal"/>
      <w:lvlText w:val=""/>
      <w:lvlJc w:val="left"/>
    </w:lvl>
    <w:lvl w:ilvl="5" w:tplc="4FD03A3E">
      <w:numFmt w:val="decimal"/>
      <w:lvlText w:val=""/>
      <w:lvlJc w:val="left"/>
    </w:lvl>
    <w:lvl w:ilvl="6" w:tplc="ED462F32">
      <w:numFmt w:val="decimal"/>
      <w:lvlText w:val=""/>
      <w:lvlJc w:val="left"/>
    </w:lvl>
    <w:lvl w:ilvl="7" w:tplc="17685DC4">
      <w:numFmt w:val="decimal"/>
      <w:lvlText w:val=""/>
      <w:lvlJc w:val="left"/>
    </w:lvl>
    <w:lvl w:ilvl="8" w:tplc="B4164176">
      <w:numFmt w:val="decimal"/>
      <w:lvlText w:val=""/>
      <w:lvlJc w:val="left"/>
    </w:lvl>
  </w:abstractNum>
  <w:num w:numId="1" w16cid:durableId="2103646117">
    <w:abstractNumId w:val="1"/>
  </w:num>
  <w:num w:numId="2" w16cid:durableId="3553333">
    <w:abstractNumId w:val="0"/>
  </w:num>
  <w:num w:numId="3" w16cid:durableId="893197712">
    <w:abstractNumId w:val="2"/>
  </w:num>
  <w:num w:numId="4" w16cid:durableId="1234388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11"/>
    <w:rsid w:val="000016B8"/>
    <w:rsid w:val="000047CE"/>
    <w:rsid w:val="000076E0"/>
    <w:rsid w:val="0000795C"/>
    <w:rsid w:val="00010821"/>
    <w:rsid w:val="0002680B"/>
    <w:rsid w:val="000461EB"/>
    <w:rsid w:val="00053187"/>
    <w:rsid w:val="00053A35"/>
    <w:rsid w:val="00055B8F"/>
    <w:rsid w:val="000564FF"/>
    <w:rsid w:val="000653DC"/>
    <w:rsid w:val="00067687"/>
    <w:rsid w:val="00067C91"/>
    <w:rsid w:val="000A2AFC"/>
    <w:rsid w:val="000A2B9A"/>
    <w:rsid w:val="000A2EC5"/>
    <w:rsid w:val="000A336D"/>
    <w:rsid w:val="000A4720"/>
    <w:rsid w:val="000A4A54"/>
    <w:rsid w:val="000B622E"/>
    <w:rsid w:val="000B7487"/>
    <w:rsid w:val="000B770C"/>
    <w:rsid w:val="000C2039"/>
    <w:rsid w:val="000C32A8"/>
    <w:rsid w:val="000C6CCB"/>
    <w:rsid w:val="000C7935"/>
    <w:rsid w:val="000C7E4C"/>
    <w:rsid w:val="000D02B4"/>
    <w:rsid w:val="000D2666"/>
    <w:rsid w:val="000D394B"/>
    <w:rsid w:val="000D54CD"/>
    <w:rsid w:val="000D5785"/>
    <w:rsid w:val="000E5A2E"/>
    <w:rsid w:val="000F48A0"/>
    <w:rsid w:val="00101AE9"/>
    <w:rsid w:val="00107A81"/>
    <w:rsid w:val="001136B8"/>
    <w:rsid w:val="00122285"/>
    <w:rsid w:val="0012610B"/>
    <w:rsid w:val="0013194B"/>
    <w:rsid w:val="001338D4"/>
    <w:rsid w:val="0013695D"/>
    <w:rsid w:val="001420AD"/>
    <w:rsid w:val="0014428F"/>
    <w:rsid w:val="001444B7"/>
    <w:rsid w:val="00152F73"/>
    <w:rsid w:val="0015458D"/>
    <w:rsid w:val="0015625B"/>
    <w:rsid w:val="00157C45"/>
    <w:rsid w:val="00170BD0"/>
    <w:rsid w:val="00175469"/>
    <w:rsid w:val="001817B4"/>
    <w:rsid w:val="001865E3"/>
    <w:rsid w:val="001873C9"/>
    <w:rsid w:val="00190A9D"/>
    <w:rsid w:val="001911A6"/>
    <w:rsid w:val="00193032"/>
    <w:rsid w:val="00195477"/>
    <w:rsid w:val="001978E3"/>
    <w:rsid w:val="001A5F93"/>
    <w:rsid w:val="001A6764"/>
    <w:rsid w:val="001A6859"/>
    <w:rsid w:val="001B0589"/>
    <w:rsid w:val="001B3B2B"/>
    <w:rsid w:val="001B542F"/>
    <w:rsid w:val="001B6173"/>
    <w:rsid w:val="001C0AD8"/>
    <w:rsid w:val="001C5D46"/>
    <w:rsid w:val="001C6FA8"/>
    <w:rsid w:val="001D1991"/>
    <w:rsid w:val="001D6DA2"/>
    <w:rsid w:val="001E43ED"/>
    <w:rsid w:val="001E56E8"/>
    <w:rsid w:val="001E5DBE"/>
    <w:rsid w:val="001E73F2"/>
    <w:rsid w:val="001F13E6"/>
    <w:rsid w:val="001F2DC1"/>
    <w:rsid w:val="001F5206"/>
    <w:rsid w:val="001F631F"/>
    <w:rsid w:val="001F7B82"/>
    <w:rsid w:val="002052DD"/>
    <w:rsid w:val="0021379F"/>
    <w:rsid w:val="0022011F"/>
    <w:rsid w:val="00222DB6"/>
    <w:rsid w:val="00233D0E"/>
    <w:rsid w:val="002377C3"/>
    <w:rsid w:val="0024054C"/>
    <w:rsid w:val="00243D3E"/>
    <w:rsid w:val="002460FD"/>
    <w:rsid w:val="00246D67"/>
    <w:rsid w:val="00255BB5"/>
    <w:rsid w:val="0025747D"/>
    <w:rsid w:val="00260ACA"/>
    <w:rsid w:val="002717CD"/>
    <w:rsid w:val="00271856"/>
    <w:rsid w:val="002736C6"/>
    <w:rsid w:val="0027618B"/>
    <w:rsid w:val="00276315"/>
    <w:rsid w:val="002823F1"/>
    <w:rsid w:val="00286392"/>
    <w:rsid w:val="002904B5"/>
    <w:rsid w:val="00293BFB"/>
    <w:rsid w:val="002978DD"/>
    <w:rsid w:val="002A4A0A"/>
    <w:rsid w:val="002A72EE"/>
    <w:rsid w:val="002A7539"/>
    <w:rsid w:val="002A7910"/>
    <w:rsid w:val="002B2B6C"/>
    <w:rsid w:val="002B3001"/>
    <w:rsid w:val="002C3A50"/>
    <w:rsid w:val="002D0147"/>
    <w:rsid w:val="002D222C"/>
    <w:rsid w:val="002F1C7C"/>
    <w:rsid w:val="003011BE"/>
    <w:rsid w:val="00302971"/>
    <w:rsid w:val="00314730"/>
    <w:rsid w:val="003164A8"/>
    <w:rsid w:val="00316F30"/>
    <w:rsid w:val="00317879"/>
    <w:rsid w:val="00320D8A"/>
    <w:rsid w:val="00327D14"/>
    <w:rsid w:val="003317BB"/>
    <w:rsid w:val="00333889"/>
    <w:rsid w:val="0034267D"/>
    <w:rsid w:val="00347F3B"/>
    <w:rsid w:val="00371F1D"/>
    <w:rsid w:val="00372DD8"/>
    <w:rsid w:val="0037335A"/>
    <w:rsid w:val="00373618"/>
    <w:rsid w:val="00384F16"/>
    <w:rsid w:val="0038761F"/>
    <w:rsid w:val="00396DEF"/>
    <w:rsid w:val="003B282E"/>
    <w:rsid w:val="003B782D"/>
    <w:rsid w:val="003C1B56"/>
    <w:rsid w:val="003C4331"/>
    <w:rsid w:val="003C589F"/>
    <w:rsid w:val="003D3307"/>
    <w:rsid w:val="003E002F"/>
    <w:rsid w:val="003F6C12"/>
    <w:rsid w:val="00402B22"/>
    <w:rsid w:val="00402D70"/>
    <w:rsid w:val="0040457E"/>
    <w:rsid w:val="00406698"/>
    <w:rsid w:val="00423604"/>
    <w:rsid w:val="00423DB9"/>
    <w:rsid w:val="00425202"/>
    <w:rsid w:val="00434B40"/>
    <w:rsid w:val="004354F9"/>
    <w:rsid w:val="004376FC"/>
    <w:rsid w:val="00442380"/>
    <w:rsid w:val="0045168C"/>
    <w:rsid w:val="00454EC4"/>
    <w:rsid w:val="00455C2A"/>
    <w:rsid w:val="00455C45"/>
    <w:rsid w:val="00456EDC"/>
    <w:rsid w:val="00461C4A"/>
    <w:rsid w:val="0046588E"/>
    <w:rsid w:val="00466CB4"/>
    <w:rsid w:val="00472735"/>
    <w:rsid w:val="00472841"/>
    <w:rsid w:val="0047298C"/>
    <w:rsid w:val="004747B9"/>
    <w:rsid w:val="0048627F"/>
    <w:rsid w:val="004863C9"/>
    <w:rsid w:val="00494346"/>
    <w:rsid w:val="00495271"/>
    <w:rsid w:val="004B200F"/>
    <w:rsid w:val="004B365B"/>
    <w:rsid w:val="004B37D2"/>
    <w:rsid w:val="004B4220"/>
    <w:rsid w:val="004B5615"/>
    <w:rsid w:val="004C1546"/>
    <w:rsid w:val="004C3DCB"/>
    <w:rsid w:val="004C6ACC"/>
    <w:rsid w:val="004D4A8B"/>
    <w:rsid w:val="004E0375"/>
    <w:rsid w:val="004E581E"/>
    <w:rsid w:val="004F3D46"/>
    <w:rsid w:val="004F4278"/>
    <w:rsid w:val="005021F8"/>
    <w:rsid w:val="00503525"/>
    <w:rsid w:val="00505030"/>
    <w:rsid w:val="00510761"/>
    <w:rsid w:val="00512778"/>
    <w:rsid w:val="00513869"/>
    <w:rsid w:val="00516BC6"/>
    <w:rsid w:val="005274D3"/>
    <w:rsid w:val="00535D4B"/>
    <w:rsid w:val="00541DF8"/>
    <w:rsid w:val="00542FDD"/>
    <w:rsid w:val="005516B3"/>
    <w:rsid w:val="00555670"/>
    <w:rsid w:val="00561701"/>
    <w:rsid w:val="0056268D"/>
    <w:rsid w:val="00564E3F"/>
    <w:rsid w:val="00565472"/>
    <w:rsid w:val="005743ED"/>
    <w:rsid w:val="00574F62"/>
    <w:rsid w:val="00577DC4"/>
    <w:rsid w:val="00581CE1"/>
    <w:rsid w:val="00581EDB"/>
    <w:rsid w:val="00587AF6"/>
    <w:rsid w:val="00587B07"/>
    <w:rsid w:val="00592E46"/>
    <w:rsid w:val="00594405"/>
    <w:rsid w:val="00595D27"/>
    <w:rsid w:val="005B6A19"/>
    <w:rsid w:val="005C0817"/>
    <w:rsid w:val="005C57D2"/>
    <w:rsid w:val="005D2F96"/>
    <w:rsid w:val="005D5507"/>
    <w:rsid w:val="005D6922"/>
    <w:rsid w:val="005D714F"/>
    <w:rsid w:val="005E7E12"/>
    <w:rsid w:val="006017BE"/>
    <w:rsid w:val="00602C9E"/>
    <w:rsid w:val="006049FC"/>
    <w:rsid w:val="006077E0"/>
    <w:rsid w:val="00615237"/>
    <w:rsid w:val="006159E7"/>
    <w:rsid w:val="00616605"/>
    <w:rsid w:val="00616687"/>
    <w:rsid w:val="006171D9"/>
    <w:rsid w:val="006208CA"/>
    <w:rsid w:val="00621FF8"/>
    <w:rsid w:val="006239FB"/>
    <w:rsid w:val="0062732C"/>
    <w:rsid w:val="00634AE5"/>
    <w:rsid w:val="006407D4"/>
    <w:rsid w:val="00641183"/>
    <w:rsid w:val="00643871"/>
    <w:rsid w:val="00644243"/>
    <w:rsid w:val="00646BB1"/>
    <w:rsid w:val="00650F26"/>
    <w:rsid w:val="006511E0"/>
    <w:rsid w:val="00652873"/>
    <w:rsid w:val="006537E1"/>
    <w:rsid w:val="00657A89"/>
    <w:rsid w:val="006671FF"/>
    <w:rsid w:val="00687477"/>
    <w:rsid w:val="006918E0"/>
    <w:rsid w:val="00693096"/>
    <w:rsid w:val="006931B7"/>
    <w:rsid w:val="006A27F1"/>
    <w:rsid w:val="006B057C"/>
    <w:rsid w:val="006B18A7"/>
    <w:rsid w:val="006B516F"/>
    <w:rsid w:val="006C788F"/>
    <w:rsid w:val="006D0B3D"/>
    <w:rsid w:val="006E6724"/>
    <w:rsid w:val="006E7520"/>
    <w:rsid w:val="006E753E"/>
    <w:rsid w:val="006F367A"/>
    <w:rsid w:val="006F4618"/>
    <w:rsid w:val="006F53E4"/>
    <w:rsid w:val="006F6C42"/>
    <w:rsid w:val="006F7DEB"/>
    <w:rsid w:val="0070089A"/>
    <w:rsid w:val="007030D9"/>
    <w:rsid w:val="00706942"/>
    <w:rsid w:val="007127FB"/>
    <w:rsid w:val="00720E96"/>
    <w:rsid w:val="0072389B"/>
    <w:rsid w:val="007245CA"/>
    <w:rsid w:val="00725609"/>
    <w:rsid w:val="007345BC"/>
    <w:rsid w:val="00743AEE"/>
    <w:rsid w:val="00743D6D"/>
    <w:rsid w:val="00744856"/>
    <w:rsid w:val="007456E9"/>
    <w:rsid w:val="00747566"/>
    <w:rsid w:val="00751AAE"/>
    <w:rsid w:val="007670FE"/>
    <w:rsid w:val="00771B6E"/>
    <w:rsid w:val="00774EDC"/>
    <w:rsid w:val="00782494"/>
    <w:rsid w:val="00782718"/>
    <w:rsid w:val="007843AA"/>
    <w:rsid w:val="0079540F"/>
    <w:rsid w:val="00796A9A"/>
    <w:rsid w:val="00796CC1"/>
    <w:rsid w:val="00797292"/>
    <w:rsid w:val="007A2092"/>
    <w:rsid w:val="007A3EFB"/>
    <w:rsid w:val="007B171F"/>
    <w:rsid w:val="007B1D97"/>
    <w:rsid w:val="007B4461"/>
    <w:rsid w:val="007C1001"/>
    <w:rsid w:val="007D62EE"/>
    <w:rsid w:val="007E2EEF"/>
    <w:rsid w:val="007E6755"/>
    <w:rsid w:val="007F1076"/>
    <w:rsid w:val="007F602A"/>
    <w:rsid w:val="00800D3E"/>
    <w:rsid w:val="00802A64"/>
    <w:rsid w:val="00803C47"/>
    <w:rsid w:val="0081074F"/>
    <w:rsid w:val="00812C7F"/>
    <w:rsid w:val="008243C1"/>
    <w:rsid w:val="00825FA4"/>
    <w:rsid w:val="008274E9"/>
    <w:rsid w:val="008334F7"/>
    <w:rsid w:val="008409A4"/>
    <w:rsid w:val="00841E27"/>
    <w:rsid w:val="00845810"/>
    <w:rsid w:val="00851156"/>
    <w:rsid w:val="008646C0"/>
    <w:rsid w:val="00865906"/>
    <w:rsid w:val="00865F47"/>
    <w:rsid w:val="00871B2C"/>
    <w:rsid w:val="00874A2C"/>
    <w:rsid w:val="00881190"/>
    <w:rsid w:val="008844B9"/>
    <w:rsid w:val="00884711"/>
    <w:rsid w:val="008868A0"/>
    <w:rsid w:val="00886DA0"/>
    <w:rsid w:val="00887B27"/>
    <w:rsid w:val="00893402"/>
    <w:rsid w:val="0089429F"/>
    <w:rsid w:val="00895FF7"/>
    <w:rsid w:val="0089798F"/>
    <w:rsid w:val="008B4F73"/>
    <w:rsid w:val="008B6EC7"/>
    <w:rsid w:val="008C2584"/>
    <w:rsid w:val="008E1BFC"/>
    <w:rsid w:val="008E27BE"/>
    <w:rsid w:val="008E511F"/>
    <w:rsid w:val="008E7C86"/>
    <w:rsid w:val="008F0083"/>
    <w:rsid w:val="008F5F35"/>
    <w:rsid w:val="008F7E3D"/>
    <w:rsid w:val="00916F73"/>
    <w:rsid w:val="009200F0"/>
    <w:rsid w:val="00920E74"/>
    <w:rsid w:val="00921734"/>
    <w:rsid w:val="009278CC"/>
    <w:rsid w:val="00932932"/>
    <w:rsid w:val="00941ABE"/>
    <w:rsid w:val="00945726"/>
    <w:rsid w:val="00945DC9"/>
    <w:rsid w:val="009460B0"/>
    <w:rsid w:val="00946140"/>
    <w:rsid w:val="0095581D"/>
    <w:rsid w:val="009729E1"/>
    <w:rsid w:val="00973229"/>
    <w:rsid w:val="00973B51"/>
    <w:rsid w:val="00974398"/>
    <w:rsid w:val="00974A29"/>
    <w:rsid w:val="009756E6"/>
    <w:rsid w:val="009800F3"/>
    <w:rsid w:val="00986295"/>
    <w:rsid w:val="00986EE0"/>
    <w:rsid w:val="00987910"/>
    <w:rsid w:val="00992100"/>
    <w:rsid w:val="00992FF4"/>
    <w:rsid w:val="009979A6"/>
    <w:rsid w:val="009A2E67"/>
    <w:rsid w:val="009A425F"/>
    <w:rsid w:val="009A76D4"/>
    <w:rsid w:val="009B018C"/>
    <w:rsid w:val="009B04B7"/>
    <w:rsid w:val="009B6973"/>
    <w:rsid w:val="009C24E2"/>
    <w:rsid w:val="009D13B0"/>
    <w:rsid w:val="009D4755"/>
    <w:rsid w:val="009D6D6E"/>
    <w:rsid w:val="009E0EB0"/>
    <w:rsid w:val="009E3896"/>
    <w:rsid w:val="009E4421"/>
    <w:rsid w:val="009E6A07"/>
    <w:rsid w:val="009F1182"/>
    <w:rsid w:val="009F4DA2"/>
    <w:rsid w:val="009F6A0C"/>
    <w:rsid w:val="009F6D5D"/>
    <w:rsid w:val="00A02504"/>
    <w:rsid w:val="00A11A91"/>
    <w:rsid w:val="00A14C40"/>
    <w:rsid w:val="00A14FDB"/>
    <w:rsid w:val="00A3206F"/>
    <w:rsid w:val="00A40652"/>
    <w:rsid w:val="00A45DFA"/>
    <w:rsid w:val="00A5041A"/>
    <w:rsid w:val="00A51147"/>
    <w:rsid w:val="00A51598"/>
    <w:rsid w:val="00A5377D"/>
    <w:rsid w:val="00A5529A"/>
    <w:rsid w:val="00A55634"/>
    <w:rsid w:val="00A61C64"/>
    <w:rsid w:val="00A61FE6"/>
    <w:rsid w:val="00A670A6"/>
    <w:rsid w:val="00A714C4"/>
    <w:rsid w:val="00A722DD"/>
    <w:rsid w:val="00A80277"/>
    <w:rsid w:val="00A80E7D"/>
    <w:rsid w:val="00A83B84"/>
    <w:rsid w:val="00A86CDB"/>
    <w:rsid w:val="00A9235D"/>
    <w:rsid w:val="00A92780"/>
    <w:rsid w:val="00AA1C67"/>
    <w:rsid w:val="00AB1B34"/>
    <w:rsid w:val="00AB3834"/>
    <w:rsid w:val="00AB7057"/>
    <w:rsid w:val="00AB7B80"/>
    <w:rsid w:val="00AC38D4"/>
    <w:rsid w:val="00AD2343"/>
    <w:rsid w:val="00AD2BC0"/>
    <w:rsid w:val="00AD7596"/>
    <w:rsid w:val="00AE05FB"/>
    <w:rsid w:val="00AE39CD"/>
    <w:rsid w:val="00AE5163"/>
    <w:rsid w:val="00AF21B8"/>
    <w:rsid w:val="00AF4965"/>
    <w:rsid w:val="00AF5083"/>
    <w:rsid w:val="00AF50F5"/>
    <w:rsid w:val="00B064EF"/>
    <w:rsid w:val="00B155E6"/>
    <w:rsid w:val="00B250C5"/>
    <w:rsid w:val="00B327C8"/>
    <w:rsid w:val="00B4130E"/>
    <w:rsid w:val="00B422A2"/>
    <w:rsid w:val="00B42DE9"/>
    <w:rsid w:val="00B51032"/>
    <w:rsid w:val="00B52FD9"/>
    <w:rsid w:val="00B546C7"/>
    <w:rsid w:val="00B564E4"/>
    <w:rsid w:val="00B64354"/>
    <w:rsid w:val="00B70A69"/>
    <w:rsid w:val="00B74A96"/>
    <w:rsid w:val="00B75689"/>
    <w:rsid w:val="00B825FF"/>
    <w:rsid w:val="00B84C4B"/>
    <w:rsid w:val="00B93796"/>
    <w:rsid w:val="00B93C94"/>
    <w:rsid w:val="00B95187"/>
    <w:rsid w:val="00BA2C61"/>
    <w:rsid w:val="00BB1B8E"/>
    <w:rsid w:val="00BB3186"/>
    <w:rsid w:val="00BB45B4"/>
    <w:rsid w:val="00BB6767"/>
    <w:rsid w:val="00BC302E"/>
    <w:rsid w:val="00BC507D"/>
    <w:rsid w:val="00BC5312"/>
    <w:rsid w:val="00BE76C5"/>
    <w:rsid w:val="00BF4ABC"/>
    <w:rsid w:val="00BF5C8C"/>
    <w:rsid w:val="00BF76FF"/>
    <w:rsid w:val="00C0367C"/>
    <w:rsid w:val="00C03BE8"/>
    <w:rsid w:val="00C044A3"/>
    <w:rsid w:val="00C10392"/>
    <w:rsid w:val="00C11579"/>
    <w:rsid w:val="00C11CAD"/>
    <w:rsid w:val="00C12D1D"/>
    <w:rsid w:val="00C14A85"/>
    <w:rsid w:val="00C24714"/>
    <w:rsid w:val="00C30982"/>
    <w:rsid w:val="00C349AE"/>
    <w:rsid w:val="00C405C5"/>
    <w:rsid w:val="00C414E6"/>
    <w:rsid w:val="00C42AF9"/>
    <w:rsid w:val="00C60226"/>
    <w:rsid w:val="00C668CC"/>
    <w:rsid w:val="00C67B37"/>
    <w:rsid w:val="00C83645"/>
    <w:rsid w:val="00C93FA4"/>
    <w:rsid w:val="00C94F8A"/>
    <w:rsid w:val="00CA1637"/>
    <w:rsid w:val="00CA4FC6"/>
    <w:rsid w:val="00CB0B22"/>
    <w:rsid w:val="00CB3E85"/>
    <w:rsid w:val="00CB4E16"/>
    <w:rsid w:val="00CC4A83"/>
    <w:rsid w:val="00CC5A51"/>
    <w:rsid w:val="00CD13FC"/>
    <w:rsid w:val="00CD17B0"/>
    <w:rsid w:val="00CD2407"/>
    <w:rsid w:val="00CD33A9"/>
    <w:rsid w:val="00CD45EA"/>
    <w:rsid w:val="00CD58F8"/>
    <w:rsid w:val="00CE5963"/>
    <w:rsid w:val="00CE709B"/>
    <w:rsid w:val="00CF0183"/>
    <w:rsid w:val="00CF33DE"/>
    <w:rsid w:val="00CF45D3"/>
    <w:rsid w:val="00D038F7"/>
    <w:rsid w:val="00D050DF"/>
    <w:rsid w:val="00D05DB6"/>
    <w:rsid w:val="00D1119A"/>
    <w:rsid w:val="00D1732A"/>
    <w:rsid w:val="00D22E2D"/>
    <w:rsid w:val="00D2653F"/>
    <w:rsid w:val="00D2744C"/>
    <w:rsid w:val="00D32ECA"/>
    <w:rsid w:val="00D33150"/>
    <w:rsid w:val="00D429E9"/>
    <w:rsid w:val="00D456E4"/>
    <w:rsid w:val="00D52274"/>
    <w:rsid w:val="00D56290"/>
    <w:rsid w:val="00D613F6"/>
    <w:rsid w:val="00D62879"/>
    <w:rsid w:val="00D63C95"/>
    <w:rsid w:val="00D65459"/>
    <w:rsid w:val="00D67534"/>
    <w:rsid w:val="00D700E1"/>
    <w:rsid w:val="00D70C1B"/>
    <w:rsid w:val="00D72AD9"/>
    <w:rsid w:val="00D733EA"/>
    <w:rsid w:val="00D73CBB"/>
    <w:rsid w:val="00D85D47"/>
    <w:rsid w:val="00D86521"/>
    <w:rsid w:val="00D92E06"/>
    <w:rsid w:val="00D92F7F"/>
    <w:rsid w:val="00D932A7"/>
    <w:rsid w:val="00DA0B09"/>
    <w:rsid w:val="00DA2E17"/>
    <w:rsid w:val="00DA58D5"/>
    <w:rsid w:val="00DC0811"/>
    <w:rsid w:val="00DC2212"/>
    <w:rsid w:val="00DC5367"/>
    <w:rsid w:val="00DC723C"/>
    <w:rsid w:val="00DE2681"/>
    <w:rsid w:val="00DE3FA4"/>
    <w:rsid w:val="00DE704A"/>
    <w:rsid w:val="00DF0F7F"/>
    <w:rsid w:val="00DF17E0"/>
    <w:rsid w:val="00DF284F"/>
    <w:rsid w:val="00DF4386"/>
    <w:rsid w:val="00DF5EB5"/>
    <w:rsid w:val="00E01CC3"/>
    <w:rsid w:val="00E1090B"/>
    <w:rsid w:val="00E2653E"/>
    <w:rsid w:val="00E26700"/>
    <w:rsid w:val="00E26E13"/>
    <w:rsid w:val="00E3232E"/>
    <w:rsid w:val="00E336FC"/>
    <w:rsid w:val="00E33A6B"/>
    <w:rsid w:val="00E36388"/>
    <w:rsid w:val="00E369D8"/>
    <w:rsid w:val="00E414FB"/>
    <w:rsid w:val="00E46CE9"/>
    <w:rsid w:val="00E518BC"/>
    <w:rsid w:val="00E51A46"/>
    <w:rsid w:val="00E63992"/>
    <w:rsid w:val="00E6732E"/>
    <w:rsid w:val="00E73F3C"/>
    <w:rsid w:val="00E928CE"/>
    <w:rsid w:val="00E948D7"/>
    <w:rsid w:val="00EA0196"/>
    <w:rsid w:val="00EA10C4"/>
    <w:rsid w:val="00EA4D5D"/>
    <w:rsid w:val="00EA60E8"/>
    <w:rsid w:val="00EB263F"/>
    <w:rsid w:val="00EB5F43"/>
    <w:rsid w:val="00EC7CD1"/>
    <w:rsid w:val="00ED0C36"/>
    <w:rsid w:val="00ED5E61"/>
    <w:rsid w:val="00ED7141"/>
    <w:rsid w:val="00EE17EB"/>
    <w:rsid w:val="00EE33EC"/>
    <w:rsid w:val="00EE48A2"/>
    <w:rsid w:val="00EE7776"/>
    <w:rsid w:val="00EE7AD1"/>
    <w:rsid w:val="00EF16D3"/>
    <w:rsid w:val="00F0434B"/>
    <w:rsid w:val="00F06CBB"/>
    <w:rsid w:val="00F0764A"/>
    <w:rsid w:val="00F10AAB"/>
    <w:rsid w:val="00F14799"/>
    <w:rsid w:val="00F15893"/>
    <w:rsid w:val="00F22CB5"/>
    <w:rsid w:val="00F24C82"/>
    <w:rsid w:val="00F25BCA"/>
    <w:rsid w:val="00F27419"/>
    <w:rsid w:val="00F321C9"/>
    <w:rsid w:val="00F35F37"/>
    <w:rsid w:val="00F4070A"/>
    <w:rsid w:val="00F439CB"/>
    <w:rsid w:val="00F56CD2"/>
    <w:rsid w:val="00F6011B"/>
    <w:rsid w:val="00F62237"/>
    <w:rsid w:val="00F714AE"/>
    <w:rsid w:val="00F77D23"/>
    <w:rsid w:val="00F81A5E"/>
    <w:rsid w:val="00F8679C"/>
    <w:rsid w:val="00F916B6"/>
    <w:rsid w:val="00F9476E"/>
    <w:rsid w:val="00F9749F"/>
    <w:rsid w:val="00FA4C7A"/>
    <w:rsid w:val="00FA59FF"/>
    <w:rsid w:val="00FC077A"/>
    <w:rsid w:val="00FC45AD"/>
    <w:rsid w:val="00FC4853"/>
    <w:rsid w:val="00FC4F97"/>
    <w:rsid w:val="00FD3C6A"/>
    <w:rsid w:val="00FD70BF"/>
    <w:rsid w:val="00FE3A50"/>
    <w:rsid w:val="00FF690D"/>
    <w:rsid w:val="062CF435"/>
    <w:rsid w:val="09459B01"/>
    <w:rsid w:val="0BC7AFA7"/>
    <w:rsid w:val="10EBA98A"/>
    <w:rsid w:val="29026A4F"/>
    <w:rsid w:val="4CB2BDC5"/>
    <w:rsid w:val="5361AE93"/>
    <w:rsid w:val="5FACAE6B"/>
    <w:rsid w:val="5FFE7D01"/>
    <w:rsid w:val="606142DB"/>
    <w:rsid w:val="6F6C9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FF3E"/>
  <w15:docId w15:val="{153BD4E2-208A-4322-BB7D-8816D75F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65472"/>
    <w:pPr>
      <w:ind w:left="720"/>
      <w:contextualSpacing/>
    </w:pPr>
  </w:style>
  <w:style w:type="character" w:styleId="CommentReference">
    <w:name w:val="annotation reference"/>
    <w:basedOn w:val="DefaultParagraphFont"/>
    <w:uiPriority w:val="99"/>
    <w:semiHidden/>
    <w:unhideWhenUsed/>
    <w:rsid w:val="003C1B56"/>
    <w:rPr>
      <w:sz w:val="16"/>
      <w:szCs w:val="16"/>
    </w:rPr>
  </w:style>
  <w:style w:type="paragraph" w:styleId="CommentText">
    <w:name w:val="annotation text"/>
    <w:basedOn w:val="Normal"/>
    <w:link w:val="CommentTextChar"/>
    <w:uiPriority w:val="99"/>
    <w:unhideWhenUsed/>
    <w:rsid w:val="003C1B56"/>
    <w:rPr>
      <w:sz w:val="20"/>
    </w:rPr>
  </w:style>
  <w:style w:type="character" w:customStyle="1" w:styleId="CommentTextChar">
    <w:name w:val="Comment Text Char"/>
    <w:basedOn w:val="DefaultParagraphFont"/>
    <w:link w:val="CommentText"/>
    <w:uiPriority w:val="99"/>
    <w:rsid w:val="003C1B56"/>
    <w:rPr>
      <w:sz w:val="20"/>
    </w:rPr>
  </w:style>
  <w:style w:type="paragraph" w:styleId="CommentSubject">
    <w:name w:val="annotation subject"/>
    <w:basedOn w:val="CommentText"/>
    <w:next w:val="CommentText"/>
    <w:link w:val="CommentSubjectChar"/>
    <w:uiPriority w:val="99"/>
    <w:semiHidden/>
    <w:unhideWhenUsed/>
    <w:rsid w:val="003C1B56"/>
    <w:rPr>
      <w:b/>
      <w:bCs/>
    </w:rPr>
  </w:style>
  <w:style w:type="character" w:customStyle="1" w:styleId="CommentSubjectChar">
    <w:name w:val="Comment Subject Char"/>
    <w:basedOn w:val="CommentTextChar"/>
    <w:link w:val="CommentSubject"/>
    <w:uiPriority w:val="99"/>
    <w:semiHidden/>
    <w:rsid w:val="003C1B56"/>
    <w:rPr>
      <w:b/>
      <w:bCs/>
      <w:sz w:val="20"/>
    </w:rPr>
  </w:style>
  <w:style w:type="paragraph" w:styleId="Revision">
    <w:name w:val="Revision"/>
    <w:hidden/>
    <w:uiPriority w:val="99"/>
    <w:semiHidden/>
    <w:rsid w:val="003011BE"/>
    <w:pPr>
      <w:jc w:val="left"/>
    </w:pPr>
  </w:style>
  <w:style w:type="paragraph" w:styleId="Footer">
    <w:name w:val="footer"/>
    <w:basedOn w:val="Normal"/>
    <w:link w:val="FooterChar"/>
    <w:uiPriority w:val="99"/>
    <w:unhideWhenUsed/>
    <w:rsid w:val="006F367A"/>
    <w:pPr>
      <w:tabs>
        <w:tab w:val="center" w:pos="4153"/>
        <w:tab w:val="right" w:pos="8306"/>
      </w:tabs>
    </w:pPr>
  </w:style>
  <w:style w:type="character" w:customStyle="1" w:styleId="FooterChar">
    <w:name w:val="Footer Char"/>
    <w:basedOn w:val="DefaultParagraphFont"/>
    <w:link w:val="Footer"/>
    <w:uiPriority w:val="99"/>
    <w:rsid w:val="006F367A"/>
  </w:style>
  <w:style w:type="character" w:styleId="Emphasis">
    <w:name w:val="Emphasis"/>
    <w:basedOn w:val="DefaultParagraphFont"/>
    <w:uiPriority w:val="20"/>
    <w:qFormat/>
    <w:rsid w:val="00771B6E"/>
    <w:rPr>
      <w:i/>
      <w:iCs/>
    </w:rPr>
  </w:style>
  <w:style w:type="character" w:styleId="Hyperlink">
    <w:name w:val="Hyperlink"/>
    <w:basedOn w:val="DefaultParagraphFont"/>
    <w:uiPriority w:val="99"/>
    <w:unhideWhenUsed/>
    <w:rsid w:val="00C14A85"/>
    <w:rPr>
      <w:color w:val="0563C1" w:themeColor="hyperlink"/>
      <w:u w:val="single"/>
    </w:rPr>
  </w:style>
  <w:style w:type="character" w:styleId="UnresolvedMention">
    <w:name w:val="Unresolved Mention"/>
    <w:basedOn w:val="DefaultParagraphFont"/>
    <w:uiPriority w:val="99"/>
    <w:semiHidden/>
    <w:unhideWhenUsed/>
    <w:rsid w:val="00C1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eur-lex.europa.eu/eli/reg/2021/1060/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43819-eiropas-savienibas-kohezijas-politikas-programmas-20212027-gadam-223-specifiska-atbalsta-merka-uzlabot-dabas-aizsardzibu-un-biologisko-daudzveidibu-zalo-infrastrukturu-it-ipasi-pilsetvide-un-samazinat-piesarnojumu-2234-pasakuma-vides-monitoringa-attistiba-harmonizetai-vides-un-klimata-datu-informacijas-nodrosinasanai-projektu-iesniegumu-pirmas-atlases-kartas-istenosanas-noteikumi" TargetMode="External"/><Relationship Id="rId4" Type="http://schemas.openxmlformats.org/officeDocument/2006/relationships/settings" Target="settings.xml"/><Relationship Id="rId9" Type="http://schemas.openxmlformats.org/officeDocument/2006/relationships/hyperlink" Target="http://eur-lex.europa.eu/eli/reg/2021/1060/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BC1D-A14D-4053-81A4-FFE10D4F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2673</Words>
  <Characters>15241</Characters>
  <Application>Microsoft Office Word</Application>
  <DocSecurity>4</DocSecurity>
  <Lines>127</Lines>
  <Paragraphs>35</Paragraphs>
  <ScaleCrop>false</ScaleCrop>
  <Company/>
  <LinksUpToDate>false</LinksUpToDate>
  <CharactersWithSpaces>17879</CharactersWithSpaces>
  <SharedDoc>false</SharedDoc>
  <HLinks>
    <vt:vector size="18" baseType="variant">
      <vt:variant>
        <vt:i4>4325447</vt:i4>
      </vt:variant>
      <vt:variant>
        <vt:i4>6</vt:i4>
      </vt:variant>
      <vt:variant>
        <vt:i4>0</vt:i4>
      </vt:variant>
      <vt:variant>
        <vt:i4>5</vt:i4>
      </vt:variant>
      <vt:variant>
        <vt:lpwstr>https://likumi.lv/ta/id/343819-eiropas-savienibas-kohezijas-politikas-programmas-20212027-gadam-223-specifiska-atbalsta-merka-uzlabot-dabas-aizsardzibu-un-biologisko-daudzveidibu-zalo-infrastrukturu-it-ipasi-pilsetvide-un-samazinat-piesarnojumu-2234-pasakuma-vides-monitoringa-attistiba-harmonizetai-vides-un-klimata-datu-informacijas-nodrosinasanai-projektu-iesniegumu-pirmas-atlases-kartas-istenosanas-noteikumi</vt:lpwstr>
      </vt:variant>
      <vt:variant>
        <vt:lpwstr>p20</vt:lpwstr>
      </vt:variant>
      <vt:variant>
        <vt:i4>4849753</vt:i4>
      </vt:variant>
      <vt:variant>
        <vt:i4>3</vt:i4>
      </vt:variant>
      <vt:variant>
        <vt:i4>0</vt:i4>
      </vt:variant>
      <vt:variant>
        <vt:i4>5</vt:i4>
      </vt:variant>
      <vt:variant>
        <vt:lpwstr>http://eur-lex.europa.eu/eli/reg/2021/1060/oj/?locale=LV</vt:lpwstr>
      </vt:variant>
      <vt:variant>
        <vt:lpwstr/>
      </vt:variant>
      <vt:variant>
        <vt:i4>4849753</vt:i4>
      </vt:variant>
      <vt:variant>
        <vt:i4>0</vt:i4>
      </vt:variant>
      <vt:variant>
        <vt:i4>0</vt:i4>
      </vt:variant>
      <vt:variant>
        <vt:i4>5</vt:i4>
      </vt:variant>
      <vt:variant>
        <vt:lpwstr>http://eur-lex.europa.eu/eli/reg/2021/1060/oj/?locale=LV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noteikumu_projekts_23-TA-548.docx</dc:title>
  <dc:subject/>
  <dc:creator>Linda Volšteine</dc:creator>
  <cp:keywords/>
  <cp:lastModifiedBy>Linda Volšteine</cp:lastModifiedBy>
  <cp:revision>9</cp:revision>
  <dcterms:created xsi:type="dcterms:W3CDTF">2023-09-21T16:18:00Z</dcterms:created>
  <dcterms:modified xsi:type="dcterms:W3CDTF">2023-09-22T18:28:00Z</dcterms:modified>
</cp:coreProperties>
</file>