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4A" w:rsidRPr="00D91A4A" w:rsidRDefault="00D91A4A" w:rsidP="00D91A4A">
      <w:pPr>
        <w:spacing w:after="0" w:line="240" w:lineRule="auto"/>
        <w:jc w:val="center"/>
        <w:rPr>
          <w:rFonts w:ascii="Times New Roman" w:hAnsi="Times New Roman"/>
          <w:b/>
          <w:sz w:val="24"/>
          <w:szCs w:val="24"/>
        </w:rPr>
      </w:pPr>
      <w:r w:rsidRPr="00D91A4A">
        <w:rPr>
          <w:rFonts w:ascii="Times New Roman" w:hAnsi="Times New Roman"/>
          <w:b/>
          <w:sz w:val="24"/>
          <w:szCs w:val="24"/>
        </w:rPr>
        <w:t xml:space="preserve">Izziņa par </w:t>
      </w:r>
      <w:r w:rsidR="00E0537C">
        <w:rPr>
          <w:rFonts w:ascii="Times New Roman" w:hAnsi="Times New Roman"/>
          <w:b/>
          <w:sz w:val="24"/>
          <w:szCs w:val="24"/>
        </w:rPr>
        <w:t xml:space="preserve">saņemtajiem komentāriem par </w:t>
      </w:r>
      <w:r w:rsidR="0093174F">
        <w:rPr>
          <w:rFonts w:ascii="Times New Roman" w:hAnsi="Times New Roman"/>
          <w:b/>
          <w:sz w:val="24"/>
          <w:szCs w:val="24"/>
        </w:rPr>
        <w:t>Kultūras</w:t>
      </w:r>
      <w:r w:rsidR="00E0537C">
        <w:rPr>
          <w:rFonts w:ascii="Times New Roman" w:hAnsi="Times New Roman"/>
          <w:b/>
          <w:sz w:val="24"/>
          <w:szCs w:val="24"/>
        </w:rPr>
        <w:t xml:space="preserve"> ministrijas </w:t>
      </w:r>
      <w:r w:rsidR="0093174F" w:rsidRPr="0093174F">
        <w:rPr>
          <w:rFonts w:ascii="Times New Roman" w:hAnsi="Times New Roman"/>
          <w:b/>
          <w:sz w:val="24"/>
          <w:szCs w:val="24"/>
        </w:rPr>
        <w:t xml:space="preserve">5.5.1. Specifiskā atbalsta mērķa </w:t>
      </w:r>
      <w:r w:rsidR="0093174F">
        <w:rPr>
          <w:rFonts w:ascii="Times New Roman" w:hAnsi="Times New Roman"/>
          <w:b/>
          <w:sz w:val="24"/>
          <w:szCs w:val="24"/>
        </w:rPr>
        <w:t>“</w:t>
      </w:r>
      <w:r w:rsidR="0093174F" w:rsidRPr="0093174F">
        <w:rPr>
          <w:rFonts w:ascii="Times New Roman" w:hAnsi="Times New Roman"/>
          <w:b/>
          <w:sz w:val="24"/>
          <w:szCs w:val="24"/>
        </w:rPr>
        <w:t>Saglabāt, aizsargāt un attīstīt nozīmīgu kultūras un dabas mantojumu, kā arī attīstīt ar to saistītos pakalpojumus</w:t>
      </w:r>
      <w:r w:rsidR="0093174F">
        <w:rPr>
          <w:rFonts w:ascii="Times New Roman" w:hAnsi="Times New Roman"/>
          <w:b/>
          <w:sz w:val="24"/>
          <w:szCs w:val="24"/>
        </w:rPr>
        <w:t xml:space="preserve">” </w:t>
      </w:r>
      <w:r w:rsidR="0093174F" w:rsidRPr="0093174F">
        <w:rPr>
          <w:rFonts w:ascii="Times New Roman" w:hAnsi="Times New Roman"/>
          <w:b/>
          <w:sz w:val="24"/>
          <w:szCs w:val="24"/>
        </w:rPr>
        <w:t>4. projektu iesniegumu atlases kārta</w:t>
      </w:r>
      <w:r w:rsidR="0093174F">
        <w:rPr>
          <w:rFonts w:ascii="Times New Roman" w:hAnsi="Times New Roman"/>
          <w:b/>
          <w:sz w:val="24"/>
          <w:szCs w:val="24"/>
        </w:rPr>
        <w:t>s</w:t>
      </w:r>
      <w:r w:rsidR="0093174F" w:rsidRPr="0093174F">
        <w:rPr>
          <w:rFonts w:ascii="Times New Roman" w:hAnsi="Times New Roman"/>
          <w:b/>
          <w:sz w:val="24"/>
          <w:szCs w:val="24"/>
        </w:rPr>
        <w:t xml:space="preserve"> „Kultūras mantojuma saglabāšana, atjaunošana un ar to saistītās infrastruktūras attīstība Rīgas vēsturiskā centra teritorijā”</w:t>
      </w:r>
      <w:r w:rsidR="0093174F">
        <w:rPr>
          <w:rFonts w:ascii="Times New Roman" w:hAnsi="Times New Roman"/>
          <w:b/>
          <w:sz w:val="24"/>
          <w:szCs w:val="24"/>
        </w:rPr>
        <w:t xml:space="preserve"> materiāliem</w:t>
      </w:r>
    </w:p>
    <w:p w:rsidR="00D91A4A" w:rsidRDefault="00D91A4A" w:rsidP="00D91A4A">
      <w:pPr>
        <w:spacing w:after="0" w:line="240" w:lineRule="auto"/>
        <w:rPr>
          <w:rFonts w:ascii="Times New Roman" w:hAnsi="Times New Roman"/>
          <w:b/>
          <w:sz w:val="20"/>
          <w:szCs w:val="20"/>
        </w:rPr>
      </w:pPr>
    </w:p>
    <w:tbl>
      <w:tblPr>
        <w:tblStyle w:val="Reatabula"/>
        <w:tblW w:w="14007" w:type="dxa"/>
        <w:tblLook w:val="04A0"/>
      </w:tblPr>
      <w:tblGrid>
        <w:gridCol w:w="800"/>
        <w:gridCol w:w="3301"/>
        <w:gridCol w:w="3302"/>
        <w:gridCol w:w="3302"/>
        <w:gridCol w:w="3302"/>
      </w:tblGrid>
      <w:tr w:rsidR="00223627" w:rsidRPr="00223627" w:rsidTr="00223627">
        <w:trPr>
          <w:trHeight w:val="70"/>
        </w:trPr>
        <w:tc>
          <w:tcPr>
            <w:tcW w:w="800" w:type="dxa"/>
            <w:vAlign w:val="center"/>
          </w:tcPr>
          <w:p w:rsidR="00223627" w:rsidRPr="00223627" w:rsidRDefault="00223627" w:rsidP="00223627">
            <w:pPr>
              <w:spacing w:after="0" w:line="240" w:lineRule="auto"/>
              <w:jc w:val="center"/>
              <w:rPr>
                <w:rFonts w:ascii="Times New Roman" w:hAnsi="Times New Roman"/>
                <w:b/>
                <w:sz w:val="20"/>
                <w:szCs w:val="20"/>
              </w:rPr>
            </w:pPr>
            <w:r w:rsidRPr="00223627">
              <w:rPr>
                <w:rFonts w:ascii="Times New Roman" w:hAnsi="Times New Roman"/>
                <w:b/>
                <w:sz w:val="20"/>
                <w:szCs w:val="20"/>
              </w:rPr>
              <w:t>Nr.</w:t>
            </w:r>
          </w:p>
        </w:tc>
        <w:tc>
          <w:tcPr>
            <w:tcW w:w="3301" w:type="dxa"/>
            <w:vAlign w:val="center"/>
          </w:tcPr>
          <w:p w:rsidR="00223627" w:rsidRPr="00223627" w:rsidRDefault="00223627" w:rsidP="00223627">
            <w:pPr>
              <w:spacing w:after="0" w:line="240" w:lineRule="auto"/>
              <w:jc w:val="center"/>
              <w:rPr>
                <w:rFonts w:ascii="Times New Roman" w:hAnsi="Times New Roman"/>
                <w:b/>
                <w:sz w:val="20"/>
                <w:szCs w:val="20"/>
              </w:rPr>
            </w:pPr>
            <w:r w:rsidRPr="00223627">
              <w:rPr>
                <w:rFonts w:ascii="Times New Roman" w:hAnsi="Times New Roman"/>
                <w:b/>
                <w:sz w:val="20"/>
                <w:szCs w:val="20"/>
              </w:rPr>
              <w:t>Materiālu esošā redakcija, punkts</w:t>
            </w:r>
          </w:p>
        </w:tc>
        <w:tc>
          <w:tcPr>
            <w:tcW w:w="3302" w:type="dxa"/>
            <w:vAlign w:val="center"/>
          </w:tcPr>
          <w:p w:rsidR="00223627" w:rsidRPr="00223627" w:rsidRDefault="00223627" w:rsidP="00223627">
            <w:pPr>
              <w:spacing w:after="0" w:line="240" w:lineRule="auto"/>
              <w:jc w:val="center"/>
              <w:rPr>
                <w:rFonts w:ascii="Times New Roman" w:hAnsi="Times New Roman"/>
                <w:b/>
                <w:sz w:val="20"/>
                <w:szCs w:val="20"/>
              </w:rPr>
            </w:pPr>
            <w:r w:rsidRPr="00223627">
              <w:rPr>
                <w:rFonts w:ascii="Times New Roman" w:hAnsi="Times New Roman"/>
                <w:b/>
                <w:sz w:val="20"/>
                <w:szCs w:val="20"/>
              </w:rPr>
              <w:t>UK dalībnieka komentārs</w:t>
            </w:r>
          </w:p>
        </w:tc>
        <w:tc>
          <w:tcPr>
            <w:tcW w:w="3302" w:type="dxa"/>
            <w:vAlign w:val="center"/>
          </w:tcPr>
          <w:p w:rsidR="00223627" w:rsidRPr="00223627" w:rsidRDefault="00107B45" w:rsidP="00223627">
            <w:pPr>
              <w:spacing w:after="0" w:line="240" w:lineRule="auto"/>
              <w:jc w:val="center"/>
              <w:rPr>
                <w:rFonts w:ascii="Times New Roman" w:hAnsi="Times New Roman"/>
                <w:b/>
                <w:sz w:val="20"/>
                <w:szCs w:val="20"/>
              </w:rPr>
            </w:pPr>
            <w:r>
              <w:rPr>
                <w:rFonts w:ascii="Times New Roman" w:hAnsi="Times New Roman"/>
                <w:b/>
                <w:sz w:val="20"/>
                <w:szCs w:val="20"/>
              </w:rPr>
              <w:t>A</w:t>
            </w:r>
            <w:r w:rsidR="00223627" w:rsidRPr="00223627">
              <w:rPr>
                <w:rFonts w:ascii="Times New Roman" w:hAnsi="Times New Roman"/>
                <w:b/>
                <w:sz w:val="20"/>
                <w:szCs w:val="20"/>
              </w:rPr>
              <w:t>I viedoklis</w:t>
            </w:r>
          </w:p>
        </w:tc>
        <w:tc>
          <w:tcPr>
            <w:tcW w:w="3302" w:type="dxa"/>
            <w:vAlign w:val="center"/>
          </w:tcPr>
          <w:p w:rsidR="00223627" w:rsidRPr="00223627" w:rsidRDefault="00223627" w:rsidP="00223627">
            <w:pPr>
              <w:spacing w:after="0" w:line="240" w:lineRule="auto"/>
              <w:jc w:val="center"/>
              <w:rPr>
                <w:rFonts w:ascii="Times New Roman" w:hAnsi="Times New Roman"/>
                <w:b/>
                <w:sz w:val="20"/>
                <w:szCs w:val="20"/>
              </w:rPr>
            </w:pPr>
            <w:r w:rsidRPr="00223627">
              <w:rPr>
                <w:rFonts w:ascii="Times New Roman" w:hAnsi="Times New Roman"/>
                <w:b/>
                <w:sz w:val="20"/>
                <w:szCs w:val="20"/>
              </w:rPr>
              <w:t>Gala redakcija</w:t>
            </w:r>
          </w:p>
        </w:tc>
      </w:tr>
      <w:tr w:rsidR="00223627" w:rsidRPr="00223627" w:rsidTr="00223627">
        <w:trPr>
          <w:trHeight w:val="212"/>
        </w:trPr>
        <w:tc>
          <w:tcPr>
            <w:tcW w:w="800" w:type="dxa"/>
          </w:tcPr>
          <w:p w:rsidR="00223627" w:rsidRPr="00223627" w:rsidRDefault="00223627" w:rsidP="00223627">
            <w:pPr>
              <w:pStyle w:val="Sarakstarindkopa"/>
              <w:numPr>
                <w:ilvl w:val="0"/>
                <w:numId w:val="4"/>
              </w:numPr>
              <w:spacing w:after="0" w:line="240" w:lineRule="auto"/>
              <w:rPr>
                <w:rFonts w:ascii="Times New Roman" w:hAnsi="Times New Roman"/>
                <w:b/>
                <w:sz w:val="20"/>
                <w:szCs w:val="20"/>
              </w:rPr>
            </w:pPr>
          </w:p>
        </w:tc>
        <w:tc>
          <w:tcPr>
            <w:tcW w:w="3301" w:type="dxa"/>
          </w:tcPr>
          <w:p w:rsidR="00223627" w:rsidRPr="00107B45" w:rsidRDefault="00107B45" w:rsidP="00107B45">
            <w:pPr>
              <w:spacing w:after="0" w:line="240" w:lineRule="auto"/>
              <w:jc w:val="both"/>
              <w:rPr>
                <w:rFonts w:ascii="Times New Roman" w:hAnsi="Times New Roman"/>
                <w:sz w:val="20"/>
                <w:szCs w:val="20"/>
              </w:rPr>
            </w:pPr>
            <w:r w:rsidRPr="00107B45">
              <w:rPr>
                <w:rFonts w:ascii="Times New Roman" w:hAnsi="Times New Roman"/>
                <w:sz w:val="20"/>
                <w:szCs w:val="20"/>
              </w:rPr>
              <w:t>2.1.vienotās izvēles kritērijs</w:t>
            </w:r>
          </w:p>
          <w:p w:rsidR="00107B45" w:rsidRPr="00107B45" w:rsidRDefault="00107B45" w:rsidP="00107B45">
            <w:pPr>
              <w:spacing w:after="0" w:line="240" w:lineRule="auto"/>
              <w:jc w:val="both"/>
              <w:rPr>
                <w:rFonts w:ascii="Times New Roman" w:hAnsi="Times New Roman"/>
                <w:sz w:val="20"/>
                <w:szCs w:val="20"/>
              </w:rPr>
            </w:pPr>
            <w:r w:rsidRPr="00107B45">
              <w:rPr>
                <w:rFonts w:ascii="Times New Roman" w:hAnsi="Times New Roman"/>
                <w:sz w:val="20"/>
                <w:szCs w:val="20"/>
              </w:rPr>
              <w:t>Projekta iesniedzējs un sadarbības partneris/i nav grūtībās nonācis/</w:t>
            </w:r>
            <w:proofErr w:type="spellStart"/>
            <w:r w:rsidRPr="00107B45">
              <w:rPr>
                <w:rFonts w:ascii="Times New Roman" w:hAnsi="Times New Roman"/>
                <w:sz w:val="20"/>
                <w:szCs w:val="20"/>
              </w:rPr>
              <w:t>kuši</w:t>
            </w:r>
            <w:proofErr w:type="spellEnd"/>
            <w:r w:rsidRPr="00107B45">
              <w:rPr>
                <w:rFonts w:ascii="Times New Roman" w:hAnsi="Times New Roman"/>
                <w:sz w:val="20"/>
                <w:szCs w:val="20"/>
              </w:rPr>
              <w:t xml:space="preserve"> saimnieciskās darbības veicējs/i, kā arī tas/tie neatbilst grūtībās nonākuša saimnieciskās darbības veicēja statusam saskaņā ar MK noteikumiem par specifiskā atbalsta mērķa īstenošanu (attiecināms, ja finansējuma saņēmējs un/vai projekta sadarbības partneris/i ir saimnieciskās darbības veicējs/i)</w:t>
            </w:r>
          </w:p>
        </w:tc>
        <w:tc>
          <w:tcPr>
            <w:tcW w:w="3302" w:type="dxa"/>
          </w:tcPr>
          <w:p w:rsidR="00223627" w:rsidRDefault="00107B45" w:rsidP="00107B45">
            <w:pPr>
              <w:spacing w:after="0" w:line="240" w:lineRule="auto"/>
              <w:jc w:val="both"/>
              <w:rPr>
                <w:rFonts w:ascii="Times New Roman" w:hAnsi="Times New Roman"/>
                <w:b/>
                <w:sz w:val="20"/>
                <w:szCs w:val="20"/>
              </w:rPr>
            </w:pPr>
            <w:r>
              <w:rPr>
                <w:rFonts w:ascii="Times New Roman" w:hAnsi="Times New Roman"/>
                <w:b/>
                <w:sz w:val="20"/>
                <w:szCs w:val="20"/>
              </w:rPr>
              <w:t>Finanšu ministrija (KAKD)</w:t>
            </w:r>
          </w:p>
          <w:p w:rsidR="00107B45" w:rsidRPr="00107B45" w:rsidRDefault="00107B45" w:rsidP="00107B45">
            <w:pPr>
              <w:spacing w:after="0" w:line="240" w:lineRule="auto"/>
              <w:jc w:val="both"/>
              <w:rPr>
                <w:rFonts w:ascii="Times New Roman" w:hAnsi="Times New Roman"/>
                <w:sz w:val="20"/>
                <w:szCs w:val="20"/>
              </w:rPr>
            </w:pPr>
            <w:r w:rsidRPr="00107B45">
              <w:rPr>
                <w:rFonts w:ascii="Times New Roman" w:hAnsi="Times New Roman"/>
                <w:sz w:val="20"/>
                <w:szCs w:val="20"/>
              </w:rPr>
              <w:t>Lūdzam precizēt 2.1. kritērija redakciju, dzēšot no tās palīgteikumu “kā arī tas/tie neatbilst grūtībās nonākuša saimnieciskās darbības veicēja statusam”, jo tas faktiski dublē jau iepriekš pateikto, ka projekta iesniedzējs un sadarbības partneris nav grūtībās nonākuši saimnieciskās darbības veicēji.</w:t>
            </w:r>
          </w:p>
        </w:tc>
        <w:tc>
          <w:tcPr>
            <w:tcW w:w="3302" w:type="dxa"/>
          </w:tcPr>
          <w:p w:rsidR="00223627" w:rsidRPr="00223627" w:rsidRDefault="002C5E99" w:rsidP="00223627">
            <w:pPr>
              <w:spacing w:after="0" w:line="240" w:lineRule="auto"/>
              <w:rPr>
                <w:rFonts w:ascii="Times New Roman" w:hAnsi="Times New Roman"/>
                <w:b/>
                <w:sz w:val="20"/>
                <w:szCs w:val="20"/>
              </w:rPr>
            </w:pPr>
            <w:r>
              <w:rPr>
                <w:rFonts w:ascii="Times New Roman" w:hAnsi="Times New Roman"/>
                <w:b/>
                <w:sz w:val="20"/>
                <w:szCs w:val="20"/>
              </w:rPr>
              <w:t>Ņemts vērā</w:t>
            </w:r>
          </w:p>
        </w:tc>
        <w:tc>
          <w:tcPr>
            <w:tcW w:w="3302" w:type="dxa"/>
          </w:tcPr>
          <w:p w:rsidR="002C5E99" w:rsidRPr="002C5E99" w:rsidRDefault="002C5E99" w:rsidP="002C5E99">
            <w:pPr>
              <w:spacing w:after="0" w:line="240" w:lineRule="auto"/>
              <w:jc w:val="both"/>
              <w:rPr>
                <w:rFonts w:ascii="Times New Roman" w:hAnsi="Times New Roman"/>
                <w:sz w:val="20"/>
                <w:szCs w:val="20"/>
              </w:rPr>
            </w:pPr>
            <w:r w:rsidRPr="00107B45">
              <w:rPr>
                <w:rFonts w:ascii="Times New Roman" w:hAnsi="Times New Roman"/>
                <w:sz w:val="20"/>
                <w:szCs w:val="20"/>
              </w:rPr>
              <w:t>2.1.vienotās izvēles kritērijs</w:t>
            </w:r>
            <w:r>
              <w:rPr>
                <w:rFonts w:ascii="Times New Roman" w:hAnsi="Times New Roman"/>
                <w:sz w:val="20"/>
                <w:szCs w:val="20"/>
              </w:rPr>
              <w:t xml:space="preserve"> precizēts šādā redakcijā:</w:t>
            </w:r>
          </w:p>
          <w:p w:rsidR="00223627" w:rsidRPr="00223627" w:rsidRDefault="002C5E99" w:rsidP="002C5E99">
            <w:pPr>
              <w:spacing w:after="0" w:line="240" w:lineRule="auto"/>
              <w:jc w:val="both"/>
              <w:rPr>
                <w:rFonts w:ascii="Times New Roman" w:hAnsi="Times New Roman"/>
                <w:b/>
                <w:sz w:val="20"/>
                <w:szCs w:val="20"/>
              </w:rPr>
            </w:pPr>
            <w:r>
              <w:rPr>
                <w:rFonts w:ascii="Times New Roman" w:hAnsi="Times New Roman"/>
                <w:sz w:val="20"/>
                <w:szCs w:val="20"/>
              </w:rPr>
              <w:t>„</w:t>
            </w:r>
            <w:r w:rsidRPr="002C5E99">
              <w:rPr>
                <w:rFonts w:ascii="Times New Roman" w:hAnsi="Times New Roman"/>
                <w:sz w:val="20"/>
                <w:szCs w:val="20"/>
              </w:rPr>
              <w:t>Projekta iesniedzējs un sadarbības partneris/i nav grūtībās nonācis/</w:t>
            </w:r>
            <w:proofErr w:type="spellStart"/>
            <w:r w:rsidRPr="002C5E99">
              <w:rPr>
                <w:rFonts w:ascii="Times New Roman" w:hAnsi="Times New Roman"/>
                <w:sz w:val="20"/>
                <w:szCs w:val="20"/>
              </w:rPr>
              <w:t>kuši</w:t>
            </w:r>
            <w:proofErr w:type="spellEnd"/>
            <w:r w:rsidRPr="002C5E99">
              <w:rPr>
                <w:rFonts w:ascii="Times New Roman" w:hAnsi="Times New Roman"/>
                <w:sz w:val="20"/>
                <w:szCs w:val="20"/>
              </w:rPr>
              <w:t xml:space="preserve"> saimnieciskās darbības veicējs/i saskaņā ar MK noteikumiem par specifiskā atbalsta mērķa īstenošanu (attiecināms, ja finansējuma saņēmējs un/vai projekta sadarbības partneris/i ir saimnieciskās darbības veicējs/i).</w:t>
            </w:r>
            <w:r w:rsidRPr="002C5E99">
              <w:rPr>
                <w:rFonts w:ascii="Times New Roman" w:hAnsi="Times New Roman"/>
                <w:sz w:val="20"/>
                <w:szCs w:val="20"/>
                <w:vertAlign w:val="superscript"/>
              </w:rPr>
              <w:footnoteReference w:id="1"/>
            </w:r>
            <w:r>
              <w:rPr>
                <w:rFonts w:ascii="Times New Roman" w:hAnsi="Times New Roman"/>
                <w:sz w:val="20"/>
                <w:szCs w:val="20"/>
              </w:rPr>
              <w:t>”</w:t>
            </w:r>
          </w:p>
        </w:tc>
      </w:tr>
    </w:tbl>
    <w:p w:rsidR="00223627" w:rsidRDefault="00223627" w:rsidP="00D91A4A">
      <w:pPr>
        <w:spacing w:after="0" w:line="240" w:lineRule="auto"/>
        <w:rPr>
          <w:rFonts w:ascii="Times New Roman" w:hAnsi="Times New Roman"/>
          <w:b/>
          <w:sz w:val="20"/>
          <w:szCs w:val="20"/>
        </w:rPr>
      </w:pPr>
      <w:bookmarkStart w:id="0" w:name="_GoBack"/>
      <w:bookmarkEnd w:id="0"/>
    </w:p>
    <w:p w:rsidR="00223627" w:rsidRDefault="00223627" w:rsidP="00D91A4A">
      <w:pPr>
        <w:spacing w:after="0" w:line="240" w:lineRule="auto"/>
        <w:rPr>
          <w:rFonts w:ascii="Times New Roman" w:hAnsi="Times New Roman"/>
          <w:b/>
          <w:sz w:val="20"/>
          <w:szCs w:val="20"/>
        </w:rPr>
      </w:pPr>
    </w:p>
    <w:p w:rsidR="00223627" w:rsidRPr="00D91A4A" w:rsidRDefault="00223627" w:rsidP="00D91A4A">
      <w:pPr>
        <w:spacing w:after="0" w:line="240" w:lineRule="auto"/>
        <w:rPr>
          <w:rFonts w:ascii="Times New Roman" w:hAnsi="Times New Roman"/>
          <w:b/>
          <w:sz w:val="20"/>
          <w:szCs w:val="20"/>
        </w:rPr>
      </w:pPr>
    </w:p>
    <w:p w:rsidR="00D91A4A" w:rsidRPr="00D91A4A" w:rsidRDefault="00D91A4A" w:rsidP="00D91A4A">
      <w:pPr>
        <w:spacing w:after="0" w:line="240" w:lineRule="auto"/>
        <w:rPr>
          <w:rFonts w:ascii="Times New Roman" w:hAnsi="Times New Roman"/>
          <w:sz w:val="20"/>
          <w:szCs w:val="20"/>
        </w:rPr>
      </w:pPr>
    </w:p>
    <w:sectPr w:rsidR="00D91A4A" w:rsidRPr="00D91A4A" w:rsidSect="00D91A4A">
      <w:headerReference w:type="default" r:id="rId7"/>
      <w:pgSz w:w="16838" w:h="11906" w:orient="landscape"/>
      <w:pgMar w:top="993"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A4A" w:rsidRDefault="00D91A4A" w:rsidP="00D91A4A">
      <w:pPr>
        <w:spacing w:after="0" w:line="240" w:lineRule="auto"/>
      </w:pPr>
      <w:r>
        <w:separator/>
      </w:r>
    </w:p>
  </w:endnote>
  <w:endnote w:type="continuationSeparator" w:id="0">
    <w:p w:rsidR="00D91A4A" w:rsidRDefault="00D91A4A" w:rsidP="00D91A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A4A" w:rsidRDefault="00D91A4A" w:rsidP="00D91A4A">
      <w:pPr>
        <w:spacing w:after="0" w:line="240" w:lineRule="auto"/>
      </w:pPr>
      <w:r>
        <w:separator/>
      </w:r>
    </w:p>
  </w:footnote>
  <w:footnote w:type="continuationSeparator" w:id="0">
    <w:p w:rsidR="00D91A4A" w:rsidRDefault="00D91A4A" w:rsidP="00D91A4A">
      <w:pPr>
        <w:spacing w:after="0" w:line="240" w:lineRule="auto"/>
      </w:pPr>
      <w:r>
        <w:continuationSeparator/>
      </w:r>
    </w:p>
  </w:footnote>
  <w:footnote w:id="1">
    <w:p w:rsidR="002C5E99" w:rsidRPr="00CE3815" w:rsidRDefault="002C5E99" w:rsidP="002C5E99">
      <w:pPr>
        <w:pStyle w:val="Vresteksts"/>
      </w:pPr>
      <w:r w:rsidRPr="00CE3815">
        <w:rPr>
          <w:rStyle w:val="Vresatsauce"/>
        </w:rPr>
        <w:footnoteRef/>
      </w:r>
      <w:r w:rsidRPr="00CE3815">
        <w:t xml:space="preserve"> Atbilstoši spēkā esošajam valsts atbalsta regulējumam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4A" w:rsidRPr="00D91A4A" w:rsidRDefault="00D91A4A" w:rsidP="00D91A4A">
    <w:pPr>
      <w:pStyle w:val="Galvene"/>
      <w:jc w:val="right"/>
      <w:rPr>
        <w:rFonts w:ascii="Times New Roman" w:hAnsi="Times New Roman"/>
        <w:i/>
        <w:sz w:val="24"/>
        <w:szCs w:val="24"/>
      </w:rPr>
    </w:pPr>
    <w:r w:rsidRPr="00D91A4A">
      <w:rPr>
        <w:rFonts w:ascii="Times New Roman" w:hAnsi="Times New Roman"/>
        <w:i/>
        <w:sz w:val="24"/>
        <w:szCs w:val="24"/>
      </w:rPr>
      <w:t xml:space="preserve">Sagatavots </w:t>
    </w:r>
    <w:r w:rsidR="002C5E99">
      <w:rPr>
        <w:rFonts w:ascii="Times New Roman" w:hAnsi="Times New Roman"/>
        <w:i/>
        <w:sz w:val="24"/>
        <w:szCs w:val="24"/>
      </w:rPr>
      <w:t>17</w:t>
    </w:r>
    <w:r w:rsidR="00E0537C">
      <w:rPr>
        <w:rFonts w:ascii="Times New Roman" w:hAnsi="Times New Roman"/>
        <w:i/>
        <w:sz w:val="24"/>
        <w:szCs w:val="24"/>
      </w:rPr>
      <w:t>.03</w:t>
    </w:r>
    <w:r w:rsidRPr="00D91A4A">
      <w:rPr>
        <w:rFonts w:ascii="Times New Roman" w:hAnsi="Times New Roman"/>
        <w:i/>
        <w:sz w:val="24"/>
        <w:szCs w:val="24"/>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418C6"/>
    <w:multiLevelType w:val="hybridMultilevel"/>
    <w:tmpl w:val="5BB481D0"/>
    <w:lvl w:ilvl="0" w:tplc="0426000F">
      <w:start w:val="1"/>
      <w:numFmt w:val="decimal"/>
      <w:lvlText w:val="%1."/>
      <w:lvlJc w:val="left"/>
      <w:pPr>
        <w:ind w:left="644"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
    <w:nsid w:val="0F7C3E17"/>
    <w:multiLevelType w:val="hybridMultilevel"/>
    <w:tmpl w:val="DBEA6324"/>
    <w:lvl w:ilvl="0" w:tplc="D67CD228">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146463F0"/>
    <w:multiLevelType w:val="hybridMultilevel"/>
    <w:tmpl w:val="5BDEBE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nsid w:val="2AC50479"/>
    <w:multiLevelType w:val="hybridMultilevel"/>
    <w:tmpl w:val="5D54DA34"/>
    <w:lvl w:ilvl="0" w:tplc="0426000F">
      <w:start w:val="1"/>
      <w:numFmt w:val="decimal"/>
      <w:lvlText w:val="%1."/>
      <w:lvlJc w:val="left"/>
      <w:pPr>
        <w:ind w:left="785" w:hanging="360"/>
      </w:p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91A4A"/>
    <w:rsid w:val="00107B45"/>
    <w:rsid w:val="001C3D92"/>
    <w:rsid w:val="00223627"/>
    <w:rsid w:val="002C5E99"/>
    <w:rsid w:val="00392BC9"/>
    <w:rsid w:val="006C48D8"/>
    <w:rsid w:val="0093174F"/>
    <w:rsid w:val="00A600D4"/>
    <w:rsid w:val="00BF7A34"/>
    <w:rsid w:val="00D91A4A"/>
    <w:rsid w:val="00E0537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91A4A"/>
    <w:pPr>
      <w:spacing w:after="160" w:line="259" w:lineRule="auto"/>
    </w:pPr>
    <w:rPr>
      <w:rFonts w:ascii="Calibri" w:eastAsia="Calibri" w:hAnsi="Calibri" w:cs="Times New Roman"/>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Normal bullet 2,Bullet list,Saistīto dokumentu saraksts,Syle 1,Numurets,List Paragraph11,OBC Bullet,Bullet Style,L,Saraksta rindkopa1"/>
    <w:basedOn w:val="Parastais"/>
    <w:link w:val="SarakstarindkopaRakstz"/>
    <w:uiPriority w:val="34"/>
    <w:qFormat/>
    <w:rsid w:val="00D91A4A"/>
    <w:pPr>
      <w:ind w:left="720"/>
      <w:contextualSpacing/>
    </w:pPr>
  </w:style>
  <w:style w:type="character" w:customStyle="1" w:styleId="SarakstarindkopaRakstz">
    <w:name w:val="Saraksta rindkopa Rakstz."/>
    <w:aliases w:val="2 Rakstz.,Strip Rakstz.,H&amp;P List Paragraph Rakstz.,Normal bullet 2 Rakstz.,Bullet list Rakstz.,Saistīto dokumentu saraksts Rakstz.,Syle 1 Rakstz.,Numurets Rakstz.,List Paragraph11 Rakstz.,OBC Bullet Rakstz.,Bullet Style Rakstz."/>
    <w:link w:val="Sarakstarindkopa"/>
    <w:uiPriority w:val="34"/>
    <w:qFormat/>
    <w:rsid w:val="00D91A4A"/>
    <w:rPr>
      <w:rFonts w:ascii="Calibri" w:eastAsia="Calibri" w:hAnsi="Calibri" w:cs="Times New Roman"/>
      <w:sz w:val="22"/>
    </w:rPr>
  </w:style>
  <w:style w:type="paragraph" w:styleId="Galvene">
    <w:name w:val="header"/>
    <w:basedOn w:val="Parastais"/>
    <w:link w:val="GalveneRakstz"/>
    <w:uiPriority w:val="99"/>
    <w:unhideWhenUsed/>
    <w:rsid w:val="00D91A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1A4A"/>
    <w:rPr>
      <w:rFonts w:ascii="Calibri" w:eastAsia="Calibri" w:hAnsi="Calibri" w:cs="Times New Roman"/>
      <w:sz w:val="22"/>
    </w:rPr>
  </w:style>
  <w:style w:type="paragraph" w:styleId="Kjene">
    <w:name w:val="footer"/>
    <w:basedOn w:val="Parastais"/>
    <w:link w:val="KjeneRakstz"/>
    <w:uiPriority w:val="99"/>
    <w:unhideWhenUsed/>
    <w:rsid w:val="00D91A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1A4A"/>
    <w:rPr>
      <w:rFonts w:ascii="Calibri" w:eastAsia="Calibri" w:hAnsi="Calibri" w:cs="Times New Roman"/>
      <w:sz w:val="22"/>
    </w:rPr>
  </w:style>
  <w:style w:type="paragraph" w:styleId="Bezatstarpm">
    <w:name w:val="No Spacing"/>
    <w:uiPriority w:val="1"/>
    <w:qFormat/>
    <w:rsid w:val="00D91A4A"/>
    <w:rPr>
      <w:rFonts w:ascii="Calibri" w:eastAsia="Calibri" w:hAnsi="Calibri" w:cs="Times New Roman"/>
      <w:sz w:val="22"/>
    </w:rPr>
  </w:style>
  <w:style w:type="character" w:styleId="Hipersaite">
    <w:name w:val="Hyperlink"/>
    <w:unhideWhenUsed/>
    <w:rsid w:val="00D91A4A"/>
    <w:rPr>
      <w:color w:val="0000FF"/>
      <w:u w:val="single"/>
    </w:rPr>
  </w:style>
  <w:style w:type="table" w:styleId="Reatabula">
    <w:name w:val="Table Grid"/>
    <w:basedOn w:val="Parastatabula"/>
    <w:uiPriority w:val="39"/>
    <w:rsid w:val="002236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unhideWhenUsed/>
    <w:rsid w:val="002C5E99"/>
    <w:pPr>
      <w:spacing w:after="0" w:line="240" w:lineRule="auto"/>
    </w:pPr>
    <w:rPr>
      <w:rFonts w:ascii="Times New Roman" w:eastAsia="Times New Roman" w:hAnsi="Times New Roman"/>
      <w:sz w:val="20"/>
      <w:szCs w:val="20"/>
      <w:lang/>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2C5E99"/>
    <w:rPr>
      <w:rFonts w:eastAsia="Times New Roman" w:cs="Times New Roman"/>
      <w:sz w:val="20"/>
      <w:szCs w:val="20"/>
      <w:lang/>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2C5E99"/>
    <w:rPr>
      <w:vertAlign w:val="superscript"/>
    </w:rPr>
  </w:style>
</w:styles>
</file>

<file path=word/webSettings.xml><?xml version="1.0" encoding="utf-8"?>
<w:webSettings xmlns:r="http://schemas.openxmlformats.org/officeDocument/2006/relationships" xmlns:w="http://schemas.openxmlformats.org/wordprocessingml/2006/main">
  <w:divs>
    <w:div w:id="498691921">
      <w:bodyDiv w:val="1"/>
      <w:marLeft w:val="0"/>
      <w:marRight w:val="0"/>
      <w:marTop w:val="0"/>
      <w:marBottom w:val="0"/>
      <w:divBdr>
        <w:top w:val="none" w:sz="0" w:space="0" w:color="auto"/>
        <w:left w:val="none" w:sz="0" w:space="0" w:color="auto"/>
        <w:bottom w:val="none" w:sz="0" w:space="0" w:color="auto"/>
        <w:right w:val="none" w:sz="0" w:space="0" w:color="auto"/>
      </w:divBdr>
    </w:div>
    <w:div w:id="1472332311">
      <w:bodyDiv w:val="1"/>
      <w:marLeft w:val="0"/>
      <w:marRight w:val="0"/>
      <w:marTop w:val="0"/>
      <w:marBottom w:val="0"/>
      <w:divBdr>
        <w:top w:val="none" w:sz="0" w:space="0" w:color="auto"/>
        <w:left w:val="none" w:sz="0" w:space="0" w:color="auto"/>
        <w:bottom w:val="none" w:sz="0" w:space="0" w:color="auto"/>
        <w:right w:val="none" w:sz="0" w:space="0" w:color="auto"/>
      </w:divBdr>
    </w:div>
    <w:div w:id="15895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342</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02_Lemumprojekts_KM_551_SAM_4.k</TermName>
          <TermId xmlns="http://schemas.microsoft.com/office/infopath/2007/PartnerControls">2e2d7fd1-eba6-4971-a9a0-6c066c4f64a2</TermId>
        </TermInfo>
      </Terms>
    </o877d9218c154979a8e88c6fe5bfa2b4>
  </documentManagement>
</p:properties>
</file>

<file path=customXml/itemProps1.xml><?xml version="1.0" encoding="utf-8"?>
<ds:datastoreItem xmlns:ds="http://schemas.openxmlformats.org/officeDocument/2006/customXml" ds:itemID="{68E20BC9-5D58-46D7-98D3-8BC0B2B532DE}"/>
</file>

<file path=customXml/itemProps2.xml><?xml version="1.0" encoding="utf-8"?>
<ds:datastoreItem xmlns:ds="http://schemas.openxmlformats.org/officeDocument/2006/customXml" ds:itemID="{72EE434E-AA1A-48B8-9BCF-B151DD1750A8}"/>
</file>

<file path=customXml/itemProps3.xml><?xml version="1.0" encoding="utf-8"?>
<ds:datastoreItem xmlns:ds="http://schemas.openxmlformats.org/officeDocument/2006/customXml" ds:itemID="{6A34A425-5FAF-47E5-B0BB-E7B8B97D6FA1}"/>
</file>

<file path=docProps/app.xml><?xml version="1.0" encoding="utf-8"?>
<Properties xmlns="http://schemas.openxmlformats.org/officeDocument/2006/extended-properties" xmlns:vt="http://schemas.openxmlformats.org/officeDocument/2006/docPropsVTypes">
  <Template>Normal</Template>
  <TotalTime>9</TotalTime>
  <Pages>1</Pages>
  <Words>1001</Words>
  <Characters>572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LindaK</cp:lastModifiedBy>
  <cp:revision>8</cp:revision>
  <dcterms:created xsi:type="dcterms:W3CDTF">2020-03-12T14:25:00Z</dcterms:created>
  <dcterms:modified xsi:type="dcterms:W3CDTF">2020-03-17T10:46:00Z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342;#02_Lemumprojekts_KM_551_SAM_4.k|2e2d7fd1-eba6-4971-a9a0-6c066c4f64a2</vt:lpwstr>
  </property>
</Properties>
</file>