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B0D25B" w14:textId="619182D3" w:rsidR="00132B7D" w:rsidRPr="00E30748" w:rsidRDefault="00132B7D" w:rsidP="00132B7D">
      <w:pPr>
        <w:spacing w:after="0" w:line="240" w:lineRule="auto"/>
        <w:jc w:val="center"/>
        <w:rPr>
          <w:rFonts w:ascii="Times New Roman" w:hAnsi="Times New Roman" w:cs="Times New Roman"/>
          <w:sz w:val="20"/>
          <w:szCs w:val="20"/>
        </w:rPr>
      </w:pPr>
      <w:bookmarkStart w:id="0" w:name="h.gjdgxs" w:colFirst="0" w:colLast="0"/>
      <w:bookmarkEnd w:id="0"/>
      <w:r w:rsidRPr="00E30748">
        <w:rPr>
          <w:rFonts w:ascii="Times New Roman" w:eastAsia="Times New Roman" w:hAnsi="Times New Roman" w:cs="Times New Roman"/>
          <w:b/>
          <w:sz w:val="20"/>
          <w:szCs w:val="20"/>
        </w:rPr>
        <w:t xml:space="preserve">Izziņa par saņemtajiem komentāriem par darbības programmas „Izaugsme un nodarbinātība”  1.1.1. specifiskā atbalsta mērķa „Palielināt Latvijas zinātnisko institūciju pētniecisko un inovatīvo kapacitāti un spēju piesaistīt ārējo finansējumu, ieguldot cilvēkresursos un infrastruktūra” 1.1.1.5. pasākuma “Atbalsts starptautiskās sadarbības projektiem pētniecībā un inovācijās” </w:t>
      </w:r>
      <w:r w:rsidRPr="00E30748">
        <w:rPr>
          <w:rFonts w:ascii="Times New Roman" w:eastAsia="Times New Roman" w:hAnsi="Times New Roman" w:cs="Times New Roman"/>
          <w:b/>
          <w:sz w:val="20"/>
          <w:szCs w:val="20"/>
          <w:u w:val="single"/>
        </w:rPr>
        <w:t>pirmās</w:t>
      </w:r>
      <w:r w:rsidR="00291FF1" w:rsidRPr="00E30748">
        <w:rPr>
          <w:rFonts w:ascii="Times New Roman" w:eastAsia="Times New Roman" w:hAnsi="Times New Roman" w:cs="Times New Roman"/>
          <w:b/>
          <w:sz w:val="20"/>
          <w:szCs w:val="20"/>
          <w:u w:val="single"/>
        </w:rPr>
        <w:t>, otrās un trešās</w:t>
      </w:r>
      <w:r w:rsidRPr="00E30748">
        <w:rPr>
          <w:rFonts w:ascii="Times New Roman" w:eastAsia="Times New Roman" w:hAnsi="Times New Roman" w:cs="Times New Roman"/>
          <w:b/>
          <w:sz w:val="20"/>
          <w:szCs w:val="20"/>
          <w:u w:val="single"/>
        </w:rPr>
        <w:t xml:space="preserve"> atlases kārtas</w:t>
      </w:r>
      <w:r w:rsidRPr="00E30748">
        <w:rPr>
          <w:rFonts w:ascii="Times New Roman" w:eastAsia="Times New Roman" w:hAnsi="Times New Roman" w:cs="Times New Roman"/>
          <w:b/>
          <w:sz w:val="20"/>
          <w:szCs w:val="20"/>
        </w:rPr>
        <w:t xml:space="preserve"> materiāliem</w:t>
      </w:r>
    </w:p>
    <w:p w14:paraId="7F82ACBE" w14:textId="77777777" w:rsidR="00132B7D" w:rsidRPr="00E30748" w:rsidRDefault="00132B7D" w:rsidP="00132B7D">
      <w:pPr>
        <w:spacing w:after="0" w:line="240" w:lineRule="auto"/>
        <w:ind w:hanging="360"/>
        <w:jc w:val="center"/>
        <w:rPr>
          <w:rFonts w:ascii="Times New Roman" w:hAnsi="Times New Roman" w:cs="Times New Roman"/>
          <w:sz w:val="20"/>
          <w:szCs w:val="20"/>
        </w:rPr>
      </w:pPr>
    </w:p>
    <w:tbl>
      <w:tblPr>
        <w:tblStyle w:val="1"/>
        <w:tblW w:w="1460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4"/>
        <w:gridCol w:w="2557"/>
        <w:gridCol w:w="4962"/>
        <w:gridCol w:w="3260"/>
        <w:gridCol w:w="3117"/>
      </w:tblGrid>
      <w:tr w:rsidR="00132B7D" w:rsidRPr="00E30748" w14:paraId="3A08362C" w14:textId="77777777" w:rsidTr="0080738F">
        <w:trPr>
          <w:trHeight w:val="540"/>
        </w:trPr>
        <w:tc>
          <w:tcPr>
            <w:tcW w:w="704" w:type="dxa"/>
            <w:shd w:val="pct12" w:color="auto" w:fill="auto"/>
            <w:vAlign w:val="center"/>
          </w:tcPr>
          <w:p w14:paraId="532A045C" w14:textId="77777777" w:rsidR="00132B7D" w:rsidRPr="00E30748" w:rsidRDefault="00132B7D" w:rsidP="00A32689">
            <w:pPr>
              <w:spacing w:after="0" w:line="240" w:lineRule="auto"/>
              <w:ind w:right="-57"/>
              <w:jc w:val="center"/>
              <w:rPr>
                <w:rFonts w:ascii="Times New Roman" w:hAnsi="Times New Roman" w:cs="Times New Roman"/>
                <w:sz w:val="20"/>
                <w:szCs w:val="20"/>
              </w:rPr>
            </w:pPr>
            <w:r w:rsidRPr="00E30748">
              <w:rPr>
                <w:rFonts w:ascii="Times New Roman" w:eastAsia="Times New Roman" w:hAnsi="Times New Roman" w:cs="Times New Roman"/>
                <w:b/>
                <w:sz w:val="20"/>
                <w:szCs w:val="20"/>
              </w:rPr>
              <w:t>Nr.</w:t>
            </w:r>
          </w:p>
        </w:tc>
        <w:tc>
          <w:tcPr>
            <w:tcW w:w="2557" w:type="dxa"/>
            <w:shd w:val="pct12" w:color="auto" w:fill="auto"/>
            <w:vAlign w:val="center"/>
          </w:tcPr>
          <w:p w14:paraId="0DF629B2" w14:textId="77777777" w:rsidR="00132B7D" w:rsidRPr="00E30748" w:rsidRDefault="00132B7D" w:rsidP="00A32689">
            <w:pPr>
              <w:spacing w:after="0" w:line="240" w:lineRule="auto"/>
              <w:ind w:right="-57"/>
              <w:jc w:val="center"/>
              <w:rPr>
                <w:rFonts w:ascii="Times New Roman" w:hAnsi="Times New Roman" w:cs="Times New Roman"/>
                <w:sz w:val="20"/>
                <w:szCs w:val="20"/>
              </w:rPr>
            </w:pPr>
            <w:r w:rsidRPr="00E30748">
              <w:rPr>
                <w:rFonts w:ascii="Times New Roman" w:eastAsia="Times New Roman" w:hAnsi="Times New Roman" w:cs="Times New Roman"/>
                <w:b/>
                <w:sz w:val="20"/>
                <w:szCs w:val="20"/>
              </w:rPr>
              <w:t>Sākotnēja redakcija</w:t>
            </w:r>
          </w:p>
        </w:tc>
        <w:tc>
          <w:tcPr>
            <w:tcW w:w="4962" w:type="dxa"/>
            <w:shd w:val="pct12" w:color="auto" w:fill="auto"/>
            <w:vAlign w:val="center"/>
          </w:tcPr>
          <w:p w14:paraId="37AA5733" w14:textId="77777777" w:rsidR="00132B7D" w:rsidRPr="00E30748" w:rsidRDefault="00132B7D" w:rsidP="00A32689">
            <w:pPr>
              <w:spacing w:after="0" w:line="240" w:lineRule="auto"/>
              <w:ind w:right="-57"/>
              <w:jc w:val="center"/>
              <w:rPr>
                <w:rFonts w:ascii="Times New Roman" w:hAnsi="Times New Roman" w:cs="Times New Roman"/>
                <w:sz w:val="20"/>
                <w:szCs w:val="20"/>
              </w:rPr>
            </w:pPr>
            <w:r w:rsidRPr="00E30748">
              <w:rPr>
                <w:rFonts w:ascii="Times New Roman" w:eastAsia="Times New Roman" w:hAnsi="Times New Roman" w:cs="Times New Roman"/>
                <w:b/>
                <w:sz w:val="20"/>
                <w:szCs w:val="20"/>
              </w:rPr>
              <w:t>Apakškomitejas dalībnieka iebildums</w:t>
            </w:r>
          </w:p>
        </w:tc>
        <w:tc>
          <w:tcPr>
            <w:tcW w:w="3260" w:type="dxa"/>
            <w:shd w:val="pct12" w:color="auto" w:fill="auto"/>
            <w:vAlign w:val="center"/>
          </w:tcPr>
          <w:p w14:paraId="1CE00896" w14:textId="77777777" w:rsidR="00132B7D" w:rsidRPr="00E30748" w:rsidRDefault="00132B7D" w:rsidP="00A32689">
            <w:pPr>
              <w:spacing w:after="0" w:line="240" w:lineRule="auto"/>
              <w:ind w:right="-57"/>
              <w:jc w:val="center"/>
              <w:rPr>
                <w:rFonts w:ascii="Times New Roman" w:hAnsi="Times New Roman" w:cs="Times New Roman"/>
                <w:sz w:val="20"/>
                <w:szCs w:val="20"/>
              </w:rPr>
            </w:pPr>
            <w:r w:rsidRPr="00E30748">
              <w:rPr>
                <w:rFonts w:ascii="Times New Roman" w:eastAsia="Times New Roman" w:hAnsi="Times New Roman" w:cs="Times New Roman"/>
                <w:b/>
                <w:sz w:val="20"/>
                <w:szCs w:val="20"/>
              </w:rPr>
              <w:t>Atbildīgās iestādes viedoklis</w:t>
            </w:r>
          </w:p>
        </w:tc>
        <w:tc>
          <w:tcPr>
            <w:tcW w:w="3117" w:type="dxa"/>
            <w:shd w:val="pct12" w:color="auto" w:fill="auto"/>
            <w:vAlign w:val="center"/>
          </w:tcPr>
          <w:p w14:paraId="59B619CA" w14:textId="77777777" w:rsidR="00132B7D" w:rsidRPr="00E30748" w:rsidRDefault="00132B7D" w:rsidP="00A32689">
            <w:pPr>
              <w:spacing w:after="0" w:line="240" w:lineRule="auto"/>
              <w:ind w:right="-57"/>
              <w:jc w:val="center"/>
              <w:rPr>
                <w:rFonts w:ascii="Times New Roman" w:hAnsi="Times New Roman" w:cs="Times New Roman"/>
                <w:sz w:val="20"/>
                <w:szCs w:val="20"/>
              </w:rPr>
            </w:pPr>
            <w:r w:rsidRPr="00E30748">
              <w:rPr>
                <w:rFonts w:ascii="Times New Roman" w:eastAsia="Times New Roman" w:hAnsi="Times New Roman" w:cs="Times New Roman"/>
                <w:b/>
                <w:sz w:val="20"/>
                <w:szCs w:val="20"/>
              </w:rPr>
              <w:t>Gala redakcija</w:t>
            </w:r>
          </w:p>
        </w:tc>
      </w:tr>
      <w:tr w:rsidR="004E7673" w:rsidRPr="00E30748" w14:paraId="75FFBFD3" w14:textId="77777777" w:rsidTr="00862AB9">
        <w:tc>
          <w:tcPr>
            <w:tcW w:w="14600" w:type="dxa"/>
            <w:gridSpan w:val="5"/>
            <w:tcBorders>
              <w:top w:val="single" w:sz="4" w:space="0" w:color="000000"/>
              <w:left w:val="single" w:sz="4" w:space="0" w:color="000000"/>
              <w:bottom w:val="single" w:sz="4" w:space="0" w:color="000000"/>
              <w:right w:val="single" w:sz="4" w:space="0" w:color="000000"/>
            </w:tcBorders>
            <w:shd w:val="clear" w:color="auto" w:fill="E7E6E6" w:themeFill="background2"/>
          </w:tcPr>
          <w:p w14:paraId="6DDDEDFC" w14:textId="77777777" w:rsidR="004E7673" w:rsidRPr="00E30748" w:rsidRDefault="004E7673" w:rsidP="004E7673">
            <w:pPr>
              <w:tabs>
                <w:tab w:val="left" w:pos="567"/>
              </w:tabs>
              <w:spacing w:after="0" w:line="240" w:lineRule="auto"/>
              <w:jc w:val="center"/>
              <w:rPr>
                <w:rFonts w:ascii="Times New Roman" w:hAnsi="Times New Roman" w:cs="Times New Roman"/>
                <w:b/>
                <w:sz w:val="20"/>
                <w:szCs w:val="20"/>
              </w:rPr>
            </w:pPr>
            <w:r w:rsidRPr="00E30748">
              <w:rPr>
                <w:rFonts w:ascii="Times New Roman" w:hAnsi="Times New Roman" w:cs="Times New Roman"/>
                <w:b/>
                <w:sz w:val="20"/>
                <w:szCs w:val="20"/>
              </w:rPr>
              <w:t>Vispārīgi komentāri</w:t>
            </w:r>
          </w:p>
        </w:tc>
      </w:tr>
      <w:tr w:rsidR="00772137" w:rsidRPr="00E30748" w14:paraId="5313D901" w14:textId="77777777" w:rsidTr="00871612">
        <w:tc>
          <w:tcPr>
            <w:tcW w:w="704" w:type="dxa"/>
            <w:tcBorders>
              <w:top w:val="single" w:sz="4" w:space="0" w:color="000000"/>
              <w:left w:val="single" w:sz="4" w:space="0" w:color="000000"/>
              <w:bottom w:val="single" w:sz="4" w:space="0" w:color="000000"/>
              <w:right w:val="single" w:sz="4" w:space="0" w:color="000000"/>
            </w:tcBorders>
          </w:tcPr>
          <w:p w14:paraId="74BD73C6" w14:textId="77777777" w:rsidR="00772137" w:rsidRPr="00E30748" w:rsidRDefault="00772137" w:rsidP="007D5468">
            <w:pPr>
              <w:numPr>
                <w:ilvl w:val="0"/>
                <w:numId w:val="1"/>
              </w:numPr>
              <w:spacing w:after="0" w:line="240" w:lineRule="auto"/>
              <w:ind w:firstLine="0"/>
              <w:jc w:val="both"/>
              <w:rPr>
                <w:rFonts w:ascii="Times New Roman" w:eastAsia="Times New Roman" w:hAnsi="Times New Roman" w:cs="Times New Roman"/>
                <w:sz w:val="20"/>
                <w:szCs w:val="20"/>
              </w:rPr>
            </w:pPr>
          </w:p>
        </w:tc>
        <w:tc>
          <w:tcPr>
            <w:tcW w:w="2557" w:type="dxa"/>
            <w:tcBorders>
              <w:top w:val="single" w:sz="4" w:space="0" w:color="000000"/>
              <w:left w:val="single" w:sz="4" w:space="0" w:color="000000"/>
              <w:bottom w:val="single" w:sz="4" w:space="0" w:color="000000"/>
              <w:right w:val="single" w:sz="4" w:space="0" w:color="000000"/>
            </w:tcBorders>
          </w:tcPr>
          <w:p w14:paraId="781DDE04" w14:textId="77777777" w:rsidR="00772137" w:rsidRDefault="005F7EF0" w:rsidP="007D5468">
            <w:pPr>
              <w:spacing w:after="0" w:line="240" w:lineRule="auto"/>
              <w:jc w:val="both"/>
              <w:rPr>
                <w:rFonts w:ascii="Times New Roman" w:hAnsi="Times New Roman"/>
                <w:b/>
                <w:sz w:val="20"/>
                <w:szCs w:val="20"/>
              </w:rPr>
            </w:pPr>
            <w:r w:rsidRPr="00E30748">
              <w:rPr>
                <w:rFonts w:ascii="Times New Roman" w:hAnsi="Times New Roman"/>
                <w:b/>
                <w:sz w:val="20"/>
                <w:szCs w:val="20"/>
              </w:rPr>
              <w:t>Vispārīgs komentārs</w:t>
            </w:r>
          </w:p>
          <w:p w14:paraId="230F625A" w14:textId="30AF1941" w:rsidR="00862AB9" w:rsidRPr="00862AB9" w:rsidRDefault="00862AB9" w:rsidP="00862AB9">
            <w:pPr>
              <w:spacing w:after="0" w:line="240" w:lineRule="auto"/>
              <w:jc w:val="both"/>
              <w:rPr>
                <w:rFonts w:ascii="Times New Roman" w:hAnsi="Times New Roman"/>
                <w:b/>
                <w:i/>
                <w:sz w:val="20"/>
                <w:szCs w:val="20"/>
              </w:rPr>
            </w:pPr>
            <w:r w:rsidRPr="00862AB9">
              <w:rPr>
                <w:rFonts w:ascii="Times New Roman" w:hAnsi="Times New Roman" w:cs="Times New Roman"/>
                <w:i/>
                <w:sz w:val="20"/>
                <w:szCs w:val="20"/>
              </w:rPr>
              <w:t>Pirmā, otrā un trešā projektu iesnieguma atlases kārta</w:t>
            </w:r>
          </w:p>
        </w:tc>
        <w:tc>
          <w:tcPr>
            <w:tcW w:w="4962" w:type="dxa"/>
            <w:tcBorders>
              <w:top w:val="single" w:sz="4" w:space="0" w:color="000000"/>
              <w:left w:val="single" w:sz="4" w:space="0" w:color="000000"/>
              <w:bottom w:val="single" w:sz="4" w:space="0" w:color="000000"/>
              <w:right w:val="single" w:sz="4" w:space="0" w:color="000000"/>
            </w:tcBorders>
          </w:tcPr>
          <w:p w14:paraId="66025773" w14:textId="77777777" w:rsidR="00F83397" w:rsidRPr="00871612" w:rsidRDefault="00F83397" w:rsidP="00F83397">
            <w:pPr>
              <w:spacing w:after="0" w:line="240" w:lineRule="auto"/>
              <w:jc w:val="both"/>
              <w:rPr>
                <w:rFonts w:ascii="Times New Roman" w:hAnsi="Times New Roman" w:cs="Times New Roman"/>
                <w:sz w:val="20"/>
                <w:szCs w:val="20"/>
              </w:rPr>
            </w:pPr>
            <w:r w:rsidRPr="00E30748">
              <w:rPr>
                <w:rFonts w:ascii="Times New Roman" w:hAnsi="Times New Roman" w:cs="Times New Roman"/>
                <w:b/>
                <w:sz w:val="20"/>
                <w:szCs w:val="20"/>
              </w:rPr>
              <w:t xml:space="preserve">Finanšu ministrija </w:t>
            </w:r>
            <w:r w:rsidRPr="00871612">
              <w:rPr>
                <w:rFonts w:ascii="Times New Roman" w:hAnsi="Times New Roman" w:cs="Times New Roman"/>
                <w:sz w:val="20"/>
                <w:szCs w:val="20"/>
              </w:rPr>
              <w:t>(ESFSD)</w:t>
            </w:r>
          </w:p>
          <w:p w14:paraId="57BD0D9B" w14:textId="2C82F33A" w:rsidR="00862AB9" w:rsidRPr="00862AB9" w:rsidRDefault="00F83397" w:rsidP="00862AB9">
            <w:pPr>
              <w:pStyle w:val="Default"/>
            </w:pPr>
            <w:r w:rsidRPr="00E30748">
              <w:rPr>
                <w:sz w:val="20"/>
                <w:szCs w:val="20"/>
              </w:rPr>
              <w:t>Atkārtoti lūdzam izteikt</w:t>
            </w:r>
            <w:r w:rsidR="00DC7859" w:rsidRPr="00E30748">
              <w:rPr>
                <w:sz w:val="20"/>
                <w:szCs w:val="20"/>
              </w:rPr>
              <w:t xml:space="preserve"> </w:t>
            </w:r>
            <w:r w:rsidR="00DC7859" w:rsidRPr="00E30748">
              <w:rPr>
                <w:sz w:val="20"/>
                <w:szCs w:val="20"/>
                <w:u w:val="single"/>
              </w:rPr>
              <w:t>pirmās, otrās un trešās projektu iesnieguma atlases kārtas</w:t>
            </w:r>
            <w:r w:rsidRPr="00E30748">
              <w:rPr>
                <w:sz w:val="20"/>
                <w:szCs w:val="20"/>
              </w:rPr>
              <w:t xml:space="preserve"> vienotos kritērijus atbilstoši Vadošās iestādes Eiropas Reģionālās attīstības fonda, Eiropas Sociālā fonda un Kohēzijas fonda projektu iesniegumu atlases metodikas 2014.–2020.gadam Nr. 4.1.</w:t>
            </w:r>
            <w:r w:rsidR="00862AB9">
              <w:rPr>
                <w:sz w:val="20"/>
                <w:szCs w:val="20"/>
              </w:rPr>
              <w:t>”</w:t>
            </w:r>
            <w:r w:rsidR="00862AB9">
              <w:t xml:space="preserve"> </w:t>
            </w:r>
          </w:p>
          <w:p w14:paraId="0E3776C5" w14:textId="643AE1E9" w:rsidR="009C1DA2" w:rsidRDefault="00862AB9" w:rsidP="00862AB9">
            <w:pPr>
              <w:pStyle w:val="Default"/>
              <w:rPr>
                <w:sz w:val="20"/>
                <w:szCs w:val="20"/>
              </w:rPr>
            </w:pPr>
            <w:r w:rsidRPr="00862AB9">
              <w:t xml:space="preserve"> </w:t>
            </w:r>
            <w:r>
              <w:rPr>
                <w:sz w:val="20"/>
                <w:szCs w:val="20"/>
              </w:rPr>
              <w:t>ERAF</w:t>
            </w:r>
            <w:r w:rsidRPr="00862AB9">
              <w:rPr>
                <w:sz w:val="20"/>
                <w:szCs w:val="20"/>
              </w:rPr>
              <w:t xml:space="preserve">, </w:t>
            </w:r>
            <w:r>
              <w:rPr>
                <w:sz w:val="20"/>
                <w:szCs w:val="20"/>
              </w:rPr>
              <w:t xml:space="preserve">ESF </w:t>
            </w:r>
            <w:r w:rsidRPr="00862AB9">
              <w:rPr>
                <w:sz w:val="20"/>
                <w:szCs w:val="20"/>
              </w:rPr>
              <w:t xml:space="preserve">un </w:t>
            </w:r>
            <w:r>
              <w:rPr>
                <w:sz w:val="20"/>
                <w:szCs w:val="20"/>
              </w:rPr>
              <w:t>KF</w:t>
            </w:r>
            <w:r w:rsidRPr="00862AB9">
              <w:rPr>
                <w:sz w:val="20"/>
                <w:szCs w:val="20"/>
              </w:rPr>
              <w:t xml:space="preserve"> projektu iesniegumu atlases metodika 2014.–2020.gadam</w:t>
            </w:r>
            <w:r>
              <w:rPr>
                <w:sz w:val="20"/>
                <w:szCs w:val="20"/>
              </w:rPr>
              <w:t>”</w:t>
            </w:r>
            <w:r w:rsidRPr="00862AB9">
              <w:rPr>
                <w:b/>
                <w:bCs/>
                <w:sz w:val="32"/>
                <w:szCs w:val="32"/>
              </w:rPr>
              <w:t xml:space="preserve"> </w:t>
            </w:r>
            <w:r w:rsidR="00F83397" w:rsidRPr="00E30748">
              <w:rPr>
                <w:sz w:val="20"/>
                <w:szCs w:val="20"/>
              </w:rPr>
              <w:t xml:space="preserve"> 2. pielikumā iekļautai informācijai </w:t>
            </w:r>
            <w:r w:rsidR="00496AF8">
              <w:rPr>
                <w:sz w:val="20"/>
                <w:szCs w:val="20"/>
              </w:rPr>
              <w:t>(</w:t>
            </w:r>
            <w:hyperlink r:id="rId8" w:history="1">
              <w:r w:rsidR="00496AF8" w:rsidRPr="000E3D85">
                <w:rPr>
                  <w:rStyle w:val="Hyperlink"/>
                  <w:sz w:val="20"/>
                  <w:szCs w:val="20"/>
                </w:rPr>
                <w:t>http://www.esfondi.lv/upload/00-vadlinijas/vadlinijas_2016/4.1.metodika_17.03.2016.pdf</w:t>
              </w:r>
            </w:hyperlink>
            <w:r w:rsidR="00496AF8">
              <w:rPr>
                <w:sz w:val="20"/>
                <w:szCs w:val="20"/>
              </w:rPr>
              <w:t>)</w:t>
            </w:r>
          </w:p>
          <w:p w14:paraId="53CCD1A4" w14:textId="77777777" w:rsidR="00496AF8" w:rsidRPr="00E30748" w:rsidRDefault="00496AF8" w:rsidP="00F83397">
            <w:pPr>
              <w:spacing w:after="0" w:line="240" w:lineRule="auto"/>
              <w:jc w:val="both"/>
              <w:rPr>
                <w:rFonts w:ascii="Times New Roman" w:hAnsi="Times New Roman" w:cs="Times New Roman"/>
                <w:sz w:val="20"/>
                <w:szCs w:val="20"/>
              </w:rPr>
            </w:pPr>
          </w:p>
          <w:p w14:paraId="203CCE12" w14:textId="3038BDCD" w:rsidR="00772137" w:rsidRPr="00E30748" w:rsidRDefault="009C1DA2" w:rsidP="00496AF8">
            <w:pPr>
              <w:spacing w:after="0" w:line="240" w:lineRule="auto"/>
              <w:jc w:val="both"/>
              <w:rPr>
                <w:rFonts w:ascii="Times New Roman" w:hAnsi="Times New Roman"/>
                <w:sz w:val="20"/>
                <w:szCs w:val="20"/>
              </w:rPr>
            </w:pPr>
            <w:r w:rsidRPr="00E30748">
              <w:rPr>
                <w:rFonts w:ascii="Times New Roman" w:hAnsi="Times New Roman" w:cs="Times New Roman"/>
                <w:sz w:val="20"/>
                <w:szCs w:val="20"/>
              </w:rPr>
              <w:t>Vienlaikus lūdzam tos kritērijus, kuri nav iekļauti augstāk minētajās metodikas 2.</w:t>
            </w:r>
            <w:r w:rsidR="00496AF8">
              <w:rPr>
                <w:rFonts w:ascii="Times New Roman" w:hAnsi="Times New Roman" w:cs="Times New Roman"/>
                <w:sz w:val="20"/>
                <w:szCs w:val="20"/>
              </w:rPr>
              <w:t xml:space="preserve"> (vienotie kritēriji)</w:t>
            </w:r>
            <w:r w:rsidRPr="00E30748">
              <w:rPr>
                <w:rFonts w:ascii="Times New Roman" w:hAnsi="Times New Roman" w:cs="Times New Roman"/>
                <w:sz w:val="20"/>
                <w:szCs w:val="20"/>
              </w:rPr>
              <w:t xml:space="preserve"> un 3.pielikumā</w:t>
            </w:r>
            <w:r w:rsidR="00496AF8">
              <w:rPr>
                <w:rFonts w:ascii="Times New Roman" w:hAnsi="Times New Roman" w:cs="Times New Roman"/>
                <w:sz w:val="20"/>
                <w:szCs w:val="20"/>
              </w:rPr>
              <w:t xml:space="preserve"> (vienotie izvēles kritēriji)</w:t>
            </w:r>
            <w:r w:rsidRPr="00E30748">
              <w:rPr>
                <w:rFonts w:ascii="Times New Roman" w:hAnsi="Times New Roman" w:cs="Times New Roman"/>
                <w:sz w:val="20"/>
                <w:szCs w:val="20"/>
              </w:rPr>
              <w:t xml:space="preserve"> izteikt kā specifiskos atbilstības kritērijus.  </w:t>
            </w:r>
            <w:r w:rsidR="00F83397" w:rsidRPr="00E30748">
              <w:rPr>
                <w:rFonts w:ascii="Times New Roman" w:hAnsi="Times New Roman" w:cs="Times New Roman"/>
                <w:sz w:val="20"/>
                <w:szCs w:val="20"/>
              </w:rPr>
              <w:t xml:space="preserve"> </w:t>
            </w:r>
          </w:p>
        </w:tc>
        <w:tc>
          <w:tcPr>
            <w:tcW w:w="3260" w:type="dxa"/>
            <w:tcBorders>
              <w:top w:val="single" w:sz="4" w:space="0" w:color="000000"/>
              <w:left w:val="single" w:sz="4" w:space="0" w:color="000000"/>
              <w:bottom w:val="single" w:sz="4" w:space="0" w:color="000000"/>
              <w:right w:val="single" w:sz="4" w:space="0" w:color="000000"/>
            </w:tcBorders>
          </w:tcPr>
          <w:p w14:paraId="078B096D" w14:textId="77777777" w:rsidR="00772137" w:rsidRDefault="00E53202" w:rsidP="00E53202">
            <w:pPr>
              <w:tabs>
                <w:tab w:val="left" w:pos="6075"/>
              </w:tabs>
              <w:spacing w:after="0" w:line="240" w:lineRule="auto"/>
              <w:jc w:val="both"/>
              <w:rPr>
                <w:rFonts w:ascii="Times New Roman" w:hAnsi="Times New Roman"/>
                <w:sz w:val="20"/>
                <w:szCs w:val="20"/>
              </w:rPr>
            </w:pPr>
            <w:r>
              <w:rPr>
                <w:rFonts w:ascii="Times New Roman" w:hAnsi="Times New Roman"/>
                <w:sz w:val="20"/>
                <w:szCs w:val="20"/>
              </w:rPr>
              <w:t>Daļēji ņ</w:t>
            </w:r>
            <w:r w:rsidR="002E20BD">
              <w:rPr>
                <w:rFonts w:ascii="Times New Roman" w:hAnsi="Times New Roman"/>
                <w:sz w:val="20"/>
                <w:szCs w:val="20"/>
              </w:rPr>
              <w:t>emts vērā.</w:t>
            </w:r>
          </w:p>
          <w:p w14:paraId="57BA44EE" w14:textId="54CF03CF" w:rsidR="00E53202" w:rsidRPr="00E30748" w:rsidRDefault="00E53202" w:rsidP="0038236D">
            <w:pPr>
              <w:tabs>
                <w:tab w:val="left" w:pos="6075"/>
              </w:tabs>
              <w:spacing w:after="0" w:line="240" w:lineRule="auto"/>
              <w:jc w:val="both"/>
              <w:rPr>
                <w:rFonts w:ascii="Times New Roman" w:hAnsi="Times New Roman"/>
                <w:sz w:val="20"/>
                <w:szCs w:val="20"/>
              </w:rPr>
            </w:pPr>
            <w:r>
              <w:rPr>
                <w:rFonts w:ascii="Times New Roman" w:hAnsi="Times New Roman" w:cs="Times New Roman"/>
                <w:sz w:val="20"/>
                <w:szCs w:val="20"/>
              </w:rPr>
              <w:t>Skatīt precizēto 1., 2. un 3. kārtas vienoto vērtēšanas kritēriju redakciju.</w:t>
            </w:r>
            <w:r>
              <w:rPr>
                <w:rFonts w:ascii="Times New Roman" w:hAnsi="Times New Roman" w:cs="Times New Roman"/>
                <w:sz w:val="20"/>
                <w:szCs w:val="20"/>
              </w:rPr>
              <w:t xml:space="preserve"> Vienlaikus, lai </w:t>
            </w:r>
            <w:r w:rsidR="00120F06">
              <w:rPr>
                <w:rFonts w:ascii="Times New Roman" w:hAnsi="Times New Roman" w:cs="Times New Roman"/>
                <w:sz w:val="20"/>
                <w:szCs w:val="20"/>
              </w:rPr>
              <w:t xml:space="preserve">atbilstoši </w:t>
            </w:r>
            <w:r w:rsidR="00120F06">
              <w:rPr>
                <w:rFonts w:ascii="Times New Roman" w:hAnsi="Times New Roman" w:cs="Times New Roman"/>
                <w:sz w:val="20"/>
                <w:szCs w:val="20"/>
              </w:rPr>
              <w:t>Eiropas Komisijas rekomendācij</w:t>
            </w:r>
            <w:r w:rsidR="00120F06">
              <w:rPr>
                <w:rFonts w:ascii="Times New Roman" w:hAnsi="Times New Roman" w:cs="Times New Roman"/>
                <w:sz w:val="20"/>
                <w:szCs w:val="20"/>
              </w:rPr>
              <w:t xml:space="preserve">ām </w:t>
            </w:r>
            <w:r>
              <w:rPr>
                <w:rFonts w:ascii="Times New Roman" w:hAnsi="Times New Roman" w:cs="Times New Roman"/>
                <w:sz w:val="20"/>
                <w:szCs w:val="20"/>
              </w:rPr>
              <w:t>v</w:t>
            </w:r>
            <w:r w:rsidRPr="00E53202">
              <w:rPr>
                <w:rFonts w:ascii="Times New Roman" w:hAnsi="Times New Roman" w:cs="Times New Roman"/>
                <w:sz w:val="20"/>
                <w:szCs w:val="20"/>
              </w:rPr>
              <w:t>eicināt</w:t>
            </w:r>
            <w:r w:rsidR="00120F06">
              <w:rPr>
                <w:rFonts w:ascii="Times New Roman" w:hAnsi="Times New Roman" w:cs="Times New Roman"/>
                <w:sz w:val="20"/>
                <w:szCs w:val="20"/>
              </w:rPr>
              <w:t>u</w:t>
            </w:r>
            <w:r w:rsidRPr="00E53202">
              <w:rPr>
                <w:rFonts w:ascii="Times New Roman" w:hAnsi="Times New Roman" w:cs="Times New Roman"/>
                <w:sz w:val="20"/>
                <w:szCs w:val="20"/>
              </w:rPr>
              <w:t xml:space="preserve"> sinerģiju starp programmu “Apvārsnis 2020” un ES struktūrfondiem</w:t>
            </w:r>
            <w:r w:rsidR="0038236D">
              <w:rPr>
                <w:rFonts w:ascii="Times New Roman" w:hAnsi="Times New Roman" w:cs="Times New Roman"/>
                <w:sz w:val="20"/>
                <w:szCs w:val="20"/>
              </w:rPr>
              <w:t xml:space="preserve"> un ņemot vērā trešās projektu atlases kārtas specifiku, trešās</w:t>
            </w:r>
            <w:bookmarkStart w:id="1" w:name="_GoBack"/>
            <w:bookmarkEnd w:id="1"/>
            <w:r>
              <w:rPr>
                <w:rFonts w:ascii="Times New Roman" w:hAnsi="Times New Roman" w:cs="Times New Roman"/>
                <w:sz w:val="20"/>
                <w:szCs w:val="20"/>
              </w:rPr>
              <w:t xml:space="preserve"> kārtas ietvaros netiek vērtēta projekta iesniegumu </w:t>
            </w:r>
            <w:r w:rsidR="00120F06">
              <w:rPr>
                <w:rFonts w:ascii="Times New Roman" w:hAnsi="Times New Roman" w:cs="Times New Roman"/>
                <w:sz w:val="20"/>
                <w:szCs w:val="20"/>
              </w:rPr>
              <w:t>kvalitāte, līdz ar to tie vienotie kritēriji, kas ir vērsti uz projekta kvalitātes vērtēšanu netiek iekļauti</w:t>
            </w:r>
            <w:r w:rsidR="00694CC0">
              <w:rPr>
                <w:rFonts w:ascii="Times New Roman" w:hAnsi="Times New Roman" w:cs="Times New Roman"/>
                <w:sz w:val="20"/>
                <w:szCs w:val="20"/>
              </w:rPr>
              <w:t xml:space="preserve"> 3. kārtas kritēriju komplektā.</w:t>
            </w:r>
          </w:p>
        </w:tc>
        <w:tc>
          <w:tcPr>
            <w:tcW w:w="3117" w:type="dxa"/>
            <w:tcBorders>
              <w:top w:val="single" w:sz="4" w:space="0" w:color="000000"/>
              <w:left w:val="single" w:sz="4" w:space="0" w:color="000000"/>
              <w:bottom w:val="single" w:sz="4" w:space="0" w:color="000000"/>
              <w:right w:val="single" w:sz="4" w:space="0" w:color="000000"/>
            </w:tcBorders>
          </w:tcPr>
          <w:p w14:paraId="1FF347BD" w14:textId="2A44C4E3" w:rsidR="00772137" w:rsidRPr="00E30748" w:rsidRDefault="002E20BD" w:rsidP="00324090">
            <w:pPr>
              <w:tabs>
                <w:tab w:val="left" w:pos="567"/>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Skatīt precizēto 1., 2. un 3. kārtas </w:t>
            </w:r>
            <w:r w:rsidR="00324090">
              <w:rPr>
                <w:rFonts w:ascii="Times New Roman" w:hAnsi="Times New Roman" w:cs="Times New Roman"/>
                <w:sz w:val="20"/>
                <w:szCs w:val="20"/>
              </w:rPr>
              <w:t xml:space="preserve">vienoto </w:t>
            </w:r>
            <w:r>
              <w:rPr>
                <w:rFonts w:ascii="Times New Roman" w:hAnsi="Times New Roman" w:cs="Times New Roman"/>
                <w:sz w:val="20"/>
                <w:szCs w:val="20"/>
              </w:rPr>
              <w:t>vērtēšanas kritēriju redakciju.</w:t>
            </w:r>
          </w:p>
        </w:tc>
      </w:tr>
      <w:tr w:rsidR="00862AB9" w:rsidRPr="00E30748" w14:paraId="73843271" w14:textId="77777777" w:rsidTr="00862AB9">
        <w:tc>
          <w:tcPr>
            <w:tcW w:w="14600" w:type="dxa"/>
            <w:gridSpan w:val="5"/>
            <w:tcBorders>
              <w:top w:val="single" w:sz="4" w:space="0" w:color="000000"/>
              <w:left w:val="single" w:sz="4" w:space="0" w:color="000000"/>
              <w:bottom w:val="single" w:sz="4" w:space="0" w:color="000000"/>
              <w:right w:val="single" w:sz="4" w:space="0" w:color="000000"/>
            </w:tcBorders>
            <w:shd w:val="clear" w:color="auto" w:fill="E7E6E6" w:themeFill="background2"/>
          </w:tcPr>
          <w:p w14:paraId="5B700532" w14:textId="6816C255" w:rsidR="00862AB9" w:rsidRPr="00E30748" w:rsidRDefault="00862AB9" w:rsidP="00862AB9">
            <w:pPr>
              <w:tabs>
                <w:tab w:val="left" w:pos="567"/>
              </w:tabs>
              <w:spacing w:after="0" w:line="240" w:lineRule="auto"/>
              <w:jc w:val="center"/>
              <w:rPr>
                <w:rFonts w:ascii="Times New Roman" w:hAnsi="Times New Roman" w:cs="Times New Roman"/>
                <w:sz w:val="20"/>
                <w:szCs w:val="20"/>
              </w:rPr>
            </w:pPr>
            <w:r>
              <w:rPr>
                <w:rFonts w:ascii="Times New Roman" w:hAnsi="Times New Roman" w:cs="Times New Roman"/>
                <w:b/>
                <w:sz w:val="20"/>
                <w:szCs w:val="20"/>
              </w:rPr>
              <w:t>2</w:t>
            </w:r>
            <w:r w:rsidRPr="00862AB9">
              <w:rPr>
                <w:rFonts w:ascii="Times New Roman" w:hAnsi="Times New Roman" w:cs="Times New Roman"/>
                <w:b/>
                <w:sz w:val="20"/>
                <w:szCs w:val="20"/>
              </w:rPr>
              <w:t>. projektu iesniegumu atlases kārta</w:t>
            </w:r>
          </w:p>
        </w:tc>
      </w:tr>
      <w:tr w:rsidR="00862AB9" w:rsidRPr="00E30748" w14:paraId="6A9CC9F3" w14:textId="77777777" w:rsidTr="002F403B">
        <w:tc>
          <w:tcPr>
            <w:tcW w:w="14600" w:type="dxa"/>
            <w:gridSpan w:val="5"/>
            <w:tcBorders>
              <w:top w:val="single" w:sz="4" w:space="0" w:color="000000"/>
              <w:left w:val="single" w:sz="4" w:space="0" w:color="000000"/>
              <w:bottom w:val="single" w:sz="4" w:space="0" w:color="000000"/>
              <w:right w:val="single" w:sz="4" w:space="0" w:color="000000"/>
            </w:tcBorders>
          </w:tcPr>
          <w:p w14:paraId="499B6C76" w14:textId="46A07C68" w:rsidR="00862AB9" w:rsidRPr="00E30748" w:rsidRDefault="00862AB9" w:rsidP="00862AB9">
            <w:pPr>
              <w:tabs>
                <w:tab w:val="left" w:pos="567"/>
              </w:tabs>
              <w:spacing w:after="0" w:line="240" w:lineRule="auto"/>
              <w:jc w:val="center"/>
              <w:rPr>
                <w:rFonts w:ascii="Times New Roman" w:hAnsi="Times New Roman" w:cs="Times New Roman"/>
                <w:sz w:val="20"/>
                <w:szCs w:val="20"/>
              </w:rPr>
            </w:pPr>
            <w:r w:rsidRPr="00755E78">
              <w:rPr>
                <w:rFonts w:ascii="Times New Roman" w:hAnsi="Times New Roman" w:cs="Times New Roman"/>
                <w:b/>
                <w:sz w:val="20"/>
                <w:szCs w:val="20"/>
              </w:rPr>
              <w:t>Specifiskie atbilstības kritēriji</w:t>
            </w:r>
          </w:p>
        </w:tc>
      </w:tr>
      <w:tr w:rsidR="00862AB9" w:rsidRPr="00E30748" w14:paraId="71EEBA50" w14:textId="77777777" w:rsidTr="00871612">
        <w:tc>
          <w:tcPr>
            <w:tcW w:w="704" w:type="dxa"/>
            <w:tcBorders>
              <w:top w:val="single" w:sz="4" w:space="0" w:color="000000"/>
              <w:left w:val="single" w:sz="4" w:space="0" w:color="000000"/>
              <w:bottom w:val="single" w:sz="4" w:space="0" w:color="000000"/>
              <w:right w:val="single" w:sz="4" w:space="0" w:color="000000"/>
            </w:tcBorders>
          </w:tcPr>
          <w:p w14:paraId="5F544096" w14:textId="77777777" w:rsidR="00862AB9" w:rsidRPr="00E30748" w:rsidRDefault="00862AB9" w:rsidP="00862AB9">
            <w:pPr>
              <w:numPr>
                <w:ilvl w:val="0"/>
                <w:numId w:val="1"/>
              </w:numPr>
              <w:spacing w:after="0" w:line="240" w:lineRule="auto"/>
              <w:ind w:firstLine="0"/>
              <w:jc w:val="both"/>
              <w:rPr>
                <w:rFonts w:ascii="Times New Roman" w:eastAsia="Times New Roman" w:hAnsi="Times New Roman" w:cs="Times New Roman"/>
                <w:sz w:val="20"/>
                <w:szCs w:val="20"/>
              </w:rPr>
            </w:pPr>
          </w:p>
        </w:tc>
        <w:tc>
          <w:tcPr>
            <w:tcW w:w="2557" w:type="dxa"/>
            <w:tcBorders>
              <w:top w:val="single" w:sz="4" w:space="0" w:color="000000"/>
              <w:left w:val="single" w:sz="4" w:space="0" w:color="000000"/>
              <w:bottom w:val="single" w:sz="4" w:space="0" w:color="000000"/>
              <w:right w:val="single" w:sz="4" w:space="0" w:color="000000"/>
            </w:tcBorders>
          </w:tcPr>
          <w:p w14:paraId="222E7C63" w14:textId="3C7A65C4" w:rsidR="00AF66F9" w:rsidRDefault="00AF66F9" w:rsidP="00862AB9">
            <w:pPr>
              <w:spacing w:after="0" w:line="240" w:lineRule="auto"/>
              <w:jc w:val="both"/>
              <w:rPr>
                <w:rFonts w:ascii="Times New Roman" w:hAnsi="Times New Roman"/>
                <w:b/>
                <w:sz w:val="20"/>
                <w:szCs w:val="20"/>
              </w:rPr>
            </w:pPr>
            <w:r>
              <w:rPr>
                <w:rFonts w:ascii="Times New Roman" w:hAnsi="Times New Roman"/>
                <w:bCs/>
                <w:i/>
                <w:sz w:val="20"/>
                <w:szCs w:val="20"/>
              </w:rPr>
              <w:t xml:space="preserve">Otrā </w:t>
            </w:r>
            <w:r w:rsidRPr="00871612">
              <w:rPr>
                <w:rFonts w:ascii="Times New Roman" w:hAnsi="Times New Roman"/>
                <w:bCs/>
                <w:i/>
                <w:sz w:val="20"/>
                <w:szCs w:val="20"/>
              </w:rPr>
              <w:t>projektu iesniegumu atlases kārta</w:t>
            </w:r>
          </w:p>
          <w:p w14:paraId="46969A69" w14:textId="04573F92" w:rsidR="00862AB9" w:rsidRPr="00755E78" w:rsidRDefault="00862AB9" w:rsidP="00862AB9">
            <w:pPr>
              <w:spacing w:after="0" w:line="240" w:lineRule="auto"/>
              <w:jc w:val="both"/>
              <w:rPr>
                <w:rFonts w:ascii="Times New Roman" w:hAnsi="Times New Roman"/>
                <w:b/>
                <w:sz w:val="20"/>
                <w:szCs w:val="20"/>
              </w:rPr>
            </w:pPr>
            <w:r w:rsidRPr="00755E78">
              <w:rPr>
                <w:rFonts w:ascii="Times New Roman" w:hAnsi="Times New Roman"/>
                <w:b/>
                <w:sz w:val="20"/>
                <w:szCs w:val="20"/>
              </w:rPr>
              <w:t>Specifiskais atbilstības kritērijs Nr. 2.4.</w:t>
            </w:r>
            <w:r>
              <w:rPr>
                <w:rFonts w:ascii="Times New Roman" w:hAnsi="Times New Roman"/>
                <w:b/>
                <w:sz w:val="20"/>
                <w:szCs w:val="20"/>
              </w:rPr>
              <w:t xml:space="preserve">  </w:t>
            </w:r>
          </w:p>
          <w:p w14:paraId="1AAE8FC7" w14:textId="2EA10455" w:rsidR="00862AB9" w:rsidRPr="00755E78" w:rsidRDefault="00EC440C" w:rsidP="00862AB9">
            <w:pPr>
              <w:spacing w:after="0" w:line="240" w:lineRule="auto"/>
              <w:jc w:val="both"/>
              <w:rPr>
                <w:rFonts w:ascii="Times New Roman" w:hAnsi="Times New Roman"/>
                <w:sz w:val="20"/>
                <w:szCs w:val="20"/>
              </w:rPr>
            </w:pPr>
            <w:r>
              <w:rPr>
                <w:rFonts w:ascii="Times New Roman" w:hAnsi="Times New Roman"/>
                <w:sz w:val="20"/>
                <w:szCs w:val="20"/>
              </w:rPr>
              <w:t>Plāna dalībai “</w:t>
            </w:r>
            <w:r w:rsidR="00862AB9" w:rsidRPr="00755E78">
              <w:rPr>
                <w:rFonts w:ascii="Times New Roman" w:hAnsi="Times New Roman"/>
                <w:sz w:val="20"/>
                <w:szCs w:val="20"/>
              </w:rPr>
              <w:t>Apvārsnis 2020</w:t>
            </w:r>
            <w:r>
              <w:rPr>
                <w:rFonts w:ascii="Times New Roman" w:hAnsi="Times New Roman"/>
                <w:sz w:val="20"/>
                <w:szCs w:val="20"/>
              </w:rPr>
              <w:t>”</w:t>
            </w:r>
            <w:r w:rsidR="00862AB9" w:rsidRPr="00755E78">
              <w:rPr>
                <w:rFonts w:ascii="Times New Roman" w:hAnsi="Times New Roman"/>
                <w:sz w:val="20"/>
                <w:szCs w:val="20"/>
              </w:rPr>
              <w:t xml:space="preserve"> konkursos un citās pētniecības un inovācijas atbalsta programmās un tehnoloģiju ierosmēs kvalitāte:</w:t>
            </w:r>
          </w:p>
          <w:p w14:paraId="35CE92C5" w14:textId="77777777" w:rsidR="00862AB9" w:rsidRPr="00755E78" w:rsidRDefault="00862AB9" w:rsidP="00862AB9">
            <w:pPr>
              <w:spacing w:after="0" w:line="240" w:lineRule="auto"/>
              <w:jc w:val="both"/>
              <w:rPr>
                <w:rFonts w:ascii="Times New Roman" w:hAnsi="Times New Roman"/>
                <w:sz w:val="20"/>
                <w:szCs w:val="20"/>
              </w:rPr>
            </w:pPr>
            <w:r w:rsidRPr="00755E78">
              <w:rPr>
                <w:rFonts w:ascii="Times New Roman" w:hAnsi="Times New Roman"/>
                <w:sz w:val="20"/>
                <w:szCs w:val="20"/>
              </w:rPr>
              <w:t xml:space="preserve">2.45.1. plānā ietvertos rīcības virzienus un īstenojamās aktivitātes pamato stipro un vājo pušu, iespēju un draudu analīze, un balstoties uz tās rezultātiem izstrādāts šo kritēriju 2.4. punktā noteiktais plāns, tostarp darbību plānu saskaņojot ar </w:t>
            </w:r>
            <w:r w:rsidRPr="00755E78">
              <w:rPr>
                <w:rFonts w:ascii="Times New Roman" w:hAnsi="Times New Roman"/>
                <w:sz w:val="20"/>
                <w:szCs w:val="20"/>
              </w:rPr>
              <w:lastRenderedPageBreak/>
              <w:t>konkursu izsludināšanas un projektu iesniegšanas laika grafiku;</w:t>
            </w:r>
          </w:p>
          <w:p w14:paraId="50E1625D" w14:textId="77777777" w:rsidR="00862AB9" w:rsidRPr="00755E78" w:rsidRDefault="00862AB9" w:rsidP="00862AB9">
            <w:pPr>
              <w:spacing w:after="0" w:line="240" w:lineRule="auto"/>
              <w:jc w:val="both"/>
              <w:rPr>
                <w:rFonts w:ascii="Times New Roman" w:hAnsi="Times New Roman"/>
                <w:sz w:val="20"/>
                <w:szCs w:val="20"/>
              </w:rPr>
            </w:pPr>
            <w:r w:rsidRPr="00755E78">
              <w:rPr>
                <w:rFonts w:ascii="Times New Roman" w:hAnsi="Times New Roman"/>
                <w:sz w:val="20"/>
                <w:szCs w:val="20"/>
              </w:rPr>
              <w:t>2.45.2. plāns paredz mērķtiecīgu darbību īstenošanu, lai iekļautos vadošos starptautiskos zinātniskajos konsorcijos, padziļinātu sadarbību ar stratēģiskajām ārvalstu partnerinstitūcijām un sekmētu dalību “Apvārsnis 2020” konkursos;</w:t>
            </w:r>
          </w:p>
          <w:p w14:paraId="7187589B" w14:textId="77777777" w:rsidR="00862AB9" w:rsidRPr="00755E78" w:rsidRDefault="00862AB9" w:rsidP="00862AB9">
            <w:pPr>
              <w:spacing w:after="0" w:line="240" w:lineRule="auto"/>
              <w:jc w:val="both"/>
              <w:rPr>
                <w:rFonts w:ascii="Times New Roman" w:hAnsi="Times New Roman"/>
                <w:sz w:val="20"/>
                <w:szCs w:val="20"/>
              </w:rPr>
            </w:pPr>
            <w:r w:rsidRPr="00755E78">
              <w:rPr>
                <w:rFonts w:ascii="Times New Roman" w:hAnsi="Times New Roman"/>
                <w:sz w:val="20"/>
                <w:szCs w:val="20"/>
              </w:rPr>
              <w:t xml:space="preserve">2.45.3. plānā kā prioritāte ir izvirzīta mērķtiecīga dalība tajos “Apvārsnis 2020” konkursos, kas paredz atbalstu starptautisko pētniecības projektu īstenošanai; </w:t>
            </w:r>
          </w:p>
          <w:p w14:paraId="3E3E9634" w14:textId="705F35CE" w:rsidR="00862AB9" w:rsidRPr="00E30748" w:rsidRDefault="00862AB9" w:rsidP="00862AB9">
            <w:pPr>
              <w:spacing w:after="0" w:line="240" w:lineRule="auto"/>
              <w:jc w:val="both"/>
              <w:rPr>
                <w:rFonts w:ascii="Times New Roman" w:hAnsi="Times New Roman"/>
                <w:b/>
                <w:sz w:val="20"/>
                <w:szCs w:val="20"/>
              </w:rPr>
            </w:pPr>
            <w:r w:rsidRPr="00755E78">
              <w:rPr>
                <w:rFonts w:ascii="Times New Roman" w:hAnsi="Times New Roman"/>
                <w:sz w:val="20"/>
                <w:szCs w:val="20"/>
              </w:rPr>
              <w:t>2.45.4. plāns paredz papildinošu ieguldījumu veikšanu no projekta iesniedzēja institūcijas pašas resursiem administratīvās kapacitātes, tostarp projektu plānošanas un vadības spēju, stiprināšanai starptautiskās sadarbības projektu sagatavošanā un virzībā.</w:t>
            </w:r>
          </w:p>
        </w:tc>
        <w:tc>
          <w:tcPr>
            <w:tcW w:w="4962" w:type="dxa"/>
            <w:tcBorders>
              <w:top w:val="single" w:sz="4" w:space="0" w:color="000000"/>
              <w:left w:val="single" w:sz="4" w:space="0" w:color="000000"/>
              <w:bottom w:val="single" w:sz="4" w:space="0" w:color="000000"/>
              <w:right w:val="single" w:sz="4" w:space="0" w:color="000000"/>
            </w:tcBorders>
          </w:tcPr>
          <w:p w14:paraId="0FA017A6" w14:textId="77777777" w:rsidR="00862AB9" w:rsidRDefault="00862AB9" w:rsidP="00862AB9">
            <w:pPr>
              <w:spacing w:after="0" w:line="240" w:lineRule="auto"/>
              <w:jc w:val="both"/>
              <w:rPr>
                <w:rFonts w:ascii="Times New Roman" w:hAnsi="Times New Roman"/>
                <w:b/>
                <w:sz w:val="20"/>
                <w:szCs w:val="20"/>
              </w:rPr>
            </w:pPr>
            <w:r>
              <w:rPr>
                <w:rFonts w:ascii="Times New Roman" w:hAnsi="Times New Roman"/>
                <w:b/>
                <w:sz w:val="20"/>
                <w:szCs w:val="20"/>
              </w:rPr>
              <w:lastRenderedPageBreak/>
              <w:t>Veselības ministrija</w:t>
            </w:r>
          </w:p>
          <w:p w14:paraId="02152F52" w14:textId="0BB7FFDE" w:rsidR="00862AB9" w:rsidRPr="00E30748" w:rsidRDefault="00862AB9" w:rsidP="00862AB9">
            <w:pPr>
              <w:spacing w:after="0" w:line="240" w:lineRule="auto"/>
              <w:jc w:val="both"/>
              <w:rPr>
                <w:rFonts w:ascii="Times New Roman" w:hAnsi="Times New Roman" w:cs="Times New Roman"/>
                <w:b/>
                <w:sz w:val="20"/>
                <w:szCs w:val="20"/>
              </w:rPr>
            </w:pPr>
            <w:r w:rsidRPr="00755E78">
              <w:rPr>
                <w:rFonts w:ascii="Times New Roman" w:hAnsi="Times New Roman" w:cs="Times New Roman"/>
                <w:color w:val="auto"/>
                <w:sz w:val="20"/>
                <w:szCs w:val="20"/>
              </w:rPr>
              <w:t>Specifiskais atbalsts kritērijs 2.4. nosaka, ka zinātniskajai institūcijai jāizstrādā plāns dalībai "Apvārsnis 2020" konkursos un citās pētniecības un inovācijas atbalsta programmās un tehnoloģiju ierosmēs, savukārt kritērija 2.4.2. un 2.4.3. apakšpunktos ir norāde tikai uz dalību Apvārsnis 2020.</w:t>
            </w:r>
          </w:p>
        </w:tc>
        <w:tc>
          <w:tcPr>
            <w:tcW w:w="3260" w:type="dxa"/>
            <w:tcBorders>
              <w:top w:val="single" w:sz="4" w:space="0" w:color="000000"/>
              <w:left w:val="single" w:sz="4" w:space="0" w:color="000000"/>
              <w:bottom w:val="single" w:sz="4" w:space="0" w:color="000000"/>
              <w:right w:val="single" w:sz="4" w:space="0" w:color="000000"/>
            </w:tcBorders>
          </w:tcPr>
          <w:p w14:paraId="01C51BE2" w14:textId="7427546E" w:rsidR="00862AB9" w:rsidRPr="00E30748" w:rsidRDefault="008469A6" w:rsidP="00862AB9">
            <w:pPr>
              <w:tabs>
                <w:tab w:val="left" w:pos="6075"/>
              </w:tabs>
              <w:spacing w:after="0" w:line="240" w:lineRule="auto"/>
              <w:jc w:val="both"/>
              <w:rPr>
                <w:rFonts w:ascii="Times New Roman" w:hAnsi="Times New Roman"/>
                <w:sz w:val="20"/>
                <w:szCs w:val="20"/>
              </w:rPr>
            </w:pPr>
            <w:r>
              <w:rPr>
                <w:rFonts w:ascii="Times New Roman" w:hAnsi="Times New Roman"/>
                <w:sz w:val="20"/>
                <w:szCs w:val="20"/>
              </w:rPr>
              <w:t>Ņemts vērā.</w:t>
            </w:r>
          </w:p>
        </w:tc>
        <w:tc>
          <w:tcPr>
            <w:tcW w:w="3117" w:type="dxa"/>
            <w:tcBorders>
              <w:top w:val="single" w:sz="4" w:space="0" w:color="000000"/>
              <w:left w:val="single" w:sz="4" w:space="0" w:color="000000"/>
              <w:bottom w:val="single" w:sz="4" w:space="0" w:color="000000"/>
              <w:right w:val="single" w:sz="4" w:space="0" w:color="000000"/>
            </w:tcBorders>
          </w:tcPr>
          <w:p w14:paraId="3A64D0BF" w14:textId="4F293CF1" w:rsidR="00092E62" w:rsidRPr="00092E62" w:rsidRDefault="0066230B" w:rsidP="00092E62">
            <w:pPr>
              <w:tabs>
                <w:tab w:val="left" w:pos="567"/>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2.4. </w:t>
            </w:r>
            <w:r w:rsidR="00092E62" w:rsidRPr="00092E62">
              <w:rPr>
                <w:rFonts w:ascii="Times New Roman" w:hAnsi="Times New Roman" w:cs="Times New Roman"/>
                <w:sz w:val="20"/>
                <w:szCs w:val="20"/>
              </w:rPr>
              <w:t>Plāna dalībai "Apvārsnis 2020" konkursos un citās pētniecības un inovācijas atbalsta programmās un tehnoloģiju ierosmēs kvalitāte:</w:t>
            </w:r>
            <w:r w:rsidR="00092E62">
              <w:rPr>
                <w:rFonts w:ascii="Times New Roman" w:hAnsi="Times New Roman" w:cs="Times New Roman"/>
                <w:sz w:val="20"/>
                <w:szCs w:val="20"/>
              </w:rPr>
              <w:t xml:space="preserve"> [..]</w:t>
            </w:r>
          </w:p>
          <w:p w14:paraId="163B9A1C" w14:textId="77777777" w:rsidR="00092E62" w:rsidRPr="00092E62" w:rsidRDefault="00092E62" w:rsidP="00092E62">
            <w:pPr>
              <w:tabs>
                <w:tab w:val="left" w:pos="567"/>
              </w:tabs>
              <w:spacing w:after="0" w:line="240" w:lineRule="auto"/>
              <w:jc w:val="both"/>
              <w:rPr>
                <w:rFonts w:ascii="Times New Roman" w:hAnsi="Times New Roman" w:cs="Times New Roman"/>
                <w:sz w:val="20"/>
                <w:szCs w:val="20"/>
              </w:rPr>
            </w:pPr>
            <w:r w:rsidRPr="00092E62">
              <w:rPr>
                <w:rFonts w:ascii="Times New Roman" w:hAnsi="Times New Roman" w:cs="Times New Roman"/>
                <w:sz w:val="20"/>
                <w:szCs w:val="20"/>
              </w:rPr>
              <w:t xml:space="preserve">2.4.2. plāns paredz mērķtiecīgu darbību īstenošanu, lai iekļautos vadošos starptautiskos zinātniskajos konsorcijos, padziļinātu sadarbību ar stratēģiskajām ārvalstu partnerinstitūcijām un sekmētu dalību “Apvārsnis 2020” konkursos </w:t>
            </w:r>
            <w:r w:rsidRPr="00092E62">
              <w:rPr>
                <w:rFonts w:ascii="Times New Roman" w:hAnsi="Times New Roman" w:cs="Times New Roman"/>
                <w:b/>
                <w:sz w:val="20"/>
                <w:szCs w:val="20"/>
              </w:rPr>
              <w:t>un citās pētniecības un inovācijas atbalsta programmās un tehnoloģiju ierosmēs</w:t>
            </w:r>
            <w:r w:rsidRPr="00092E62">
              <w:rPr>
                <w:rFonts w:ascii="Times New Roman" w:hAnsi="Times New Roman" w:cs="Times New Roman"/>
                <w:sz w:val="20"/>
                <w:szCs w:val="20"/>
              </w:rPr>
              <w:t>;</w:t>
            </w:r>
          </w:p>
          <w:p w14:paraId="01CB5E56" w14:textId="6C129619" w:rsidR="00862AB9" w:rsidRPr="00E30748" w:rsidRDefault="00092E62" w:rsidP="00B729A6">
            <w:pPr>
              <w:tabs>
                <w:tab w:val="left" w:pos="567"/>
              </w:tabs>
              <w:spacing w:after="0" w:line="240" w:lineRule="auto"/>
              <w:jc w:val="both"/>
              <w:rPr>
                <w:rFonts w:ascii="Times New Roman" w:hAnsi="Times New Roman" w:cs="Times New Roman"/>
                <w:sz w:val="20"/>
                <w:szCs w:val="20"/>
              </w:rPr>
            </w:pPr>
            <w:r w:rsidRPr="00092E62">
              <w:rPr>
                <w:rFonts w:ascii="Times New Roman" w:hAnsi="Times New Roman" w:cs="Times New Roman"/>
                <w:sz w:val="20"/>
                <w:szCs w:val="20"/>
              </w:rPr>
              <w:t xml:space="preserve">2.4.3. plānā kā prioritāte ir izvirzīta mērķtiecīga dalība tajos “Apvārsnis 2020” </w:t>
            </w:r>
            <w:r w:rsidR="00B729A6" w:rsidRPr="00B729A6">
              <w:rPr>
                <w:rFonts w:ascii="Times New Roman" w:hAnsi="Times New Roman" w:cs="Times New Roman"/>
                <w:b/>
                <w:color w:val="auto"/>
                <w:sz w:val="20"/>
                <w:szCs w:val="20"/>
              </w:rPr>
              <w:t>un citos pētniecības un inovācijas atbalsta programmu un tehnoloģiju ierosmju</w:t>
            </w:r>
            <w:r w:rsidR="00B729A6">
              <w:rPr>
                <w:rFonts w:ascii="Times New Roman" w:hAnsi="Times New Roman" w:cs="Times New Roman"/>
                <w:b/>
                <w:color w:val="auto"/>
                <w:sz w:val="20"/>
                <w:szCs w:val="20"/>
              </w:rPr>
              <w:t xml:space="preserve"> ietvaros </w:t>
            </w:r>
            <w:r w:rsidR="00B729A6">
              <w:rPr>
                <w:rFonts w:ascii="Times New Roman" w:hAnsi="Times New Roman" w:cs="Times New Roman"/>
                <w:b/>
                <w:color w:val="auto"/>
                <w:sz w:val="20"/>
                <w:szCs w:val="20"/>
              </w:rPr>
              <w:lastRenderedPageBreak/>
              <w:t xml:space="preserve">organizētajos </w:t>
            </w:r>
            <w:r w:rsidRPr="00092E62">
              <w:rPr>
                <w:rFonts w:ascii="Times New Roman" w:hAnsi="Times New Roman" w:cs="Times New Roman"/>
                <w:sz w:val="20"/>
                <w:szCs w:val="20"/>
              </w:rPr>
              <w:t>konkursos, kas paredz atbalstu starptautisko pētniecības projektu īstenošanai;</w:t>
            </w:r>
            <w:r>
              <w:rPr>
                <w:rFonts w:ascii="Times New Roman" w:hAnsi="Times New Roman" w:cs="Times New Roman"/>
                <w:sz w:val="20"/>
                <w:szCs w:val="20"/>
              </w:rPr>
              <w:t xml:space="preserve"> [..]</w:t>
            </w:r>
          </w:p>
        </w:tc>
      </w:tr>
      <w:tr w:rsidR="00862AB9" w:rsidRPr="00E30748" w14:paraId="3E6A257B" w14:textId="77777777" w:rsidTr="00871612">
        <w:tc>
          <w:tcPr>
            <w:tcW w:w="704" w:type="dxa"/>
            <w:tcBorders>
              <w:top w:val="single" w:sz="4" w:space="0" w:color="000000"/>
              <w:left w:val="single" w:sz="4" w:space="0" w:color="000000"/>
              <w:bottom w:val="single" w:sz="4" w:space="0" w:color="000000"/>
              <w:right w:val="single" w:sz="4" w:space="0" w:color="000000"/>
            </w:tcBorders>
          </w:tcPr>
          <w:p w14:paraId="5F198D5D" w14:textId="77777777" w:rsidR="00862AB9" w:rsidRPr="00E30748" w:rsidRDefault="00862AB9" w:rsidP="00862AB9">
            <w:pPr>
              <w:numPr>
                <w:ilvl w:val="0"/>
                <w:numId w:val="1"/>
              </w:numPr>
              <w:spacing w:after="0" w:line="240" w:lineRule="auto"/>
              <w:ind w:firstLine="0"/>
              <w:jc w:val="both"/>
              <w:rPr>
                <w:rFonts w:ascii="Times New Roman" w:eastAsia="Times New Roman" w:hAnsi="Times New Roman" w:cs="Times New Roman"/>
                <w:sz w:val="20"/>
                <w:szCs w:val="20"/>
              </w:rPr>
            </w:pPr>
          </w:p>
        </w:tc>
        <w:tc>
          <w:tcPr>
            <w:tcW w:w="2557" w:type="dxa"/>
            <w:tcBorders>
              <w:top w:val="single" w:sz="4" w:space="0" w:color="000000"/>
              <w:left w:val="single" w:sz="4" w:space="0" w:color="000000"/>
              <w:bottom w:val="single" w:sz="4" w:space="0" w:color="000000"/>
              <w:right w:val="single" w:sz="4" w:space="0" w:color="000000"/>
            </w:tcBorders>
          </w:tcPr>
          <w:p w14:paraId="3010023B" w14:textId="6C3C80B7" w:rsidR="00AF66F9" w:rsidRDefault="00AF66F9" w:rsidP="00862AB9">
            <w:pPr>
              <w:spacing w:after="0" w:line="240" w:lineRule="auto"/>
              <w:jc w:val="both"/>
              <w:rPr>
                <w:rFonts w:ascii="Times New Roman" w:hAnsi="Times New Roman"/>
                <w:b/>
                <w:sz w:val="20"/>
                <w:szCs w:val="20"/>
              </w:rPr>
            </w:pPr>
            <w:r>
              <w:rPr>
                <w:rFonts w:ascii="Times New Roman" w:hAnsi="Times New Roman"/>
                <w:bCs/>
                <w:i/>
                <w:sz w:val="20"/>
                <w:szCs w:val="20"/>
              </w:rPr>
              <w:t xml:space="preserve">Otrā </w:t>
            </w:r>
            <w:r w:rsidRPr="00871612">
              <w:rPr>
                <w:rFonts w:ascii="Times New Roman" w:hAnsi="Times New Roman"/>
                <w:bCs/>
                <w:i/>
                <w:sz w:val="20"/>
                <w:szCs w:val="20"/>
              </w:rPr>
              <w:t>projektu iesniegumu atlases kārta</w:t>
            </w:r>
          </w:p>
          <w:p w14:paraId="01758711" w14:textId="6396ED07" w:rsidR="00871612" w:rsidRPr="00324090" w:rsidRDefault="00862AB9" w:rsidP="00862AB9">
            <w:pPr>
              <w:spacing w:after="0" w:line="240" w:lineRule="auto"/>
              <w:jc w:val="both"/>
              <w:rPr>
                <w:rFonts w:ascii="Times New Roman" w:hAnsi="Times New Roman" w:cs="Times New Roman"/>
                <w:b/>
                <w:color w:val="auto"/>
                <w:sz w:val="20"/>
                <w:szCs w:val="20"/>
              </w:rPr>
            </w:pPr>
            <w:r>
              <w:rPr>
                <w:rFonts w:ascii="Times New Roman" w:hAnsi="Times New Roman"/>
                <w:b/>
                <w:sz w:val="20"/>
                <w:szCs w:val="20"/>
              </w:rPr>
              <w:t xml:space="preserve">Specifiskais atbilstības </w:t>
            </w:r>
            <w:r w:rsidRPr="00324090">
              <w:rPr>
                <w:rFonts w:ascii="Times New Roman" w:hAnsi="Times New Roman"/>
                <w:b/>
                <w:sz w:val="20"/>
                <w:szCs w:val="20"/>
              </w:rPr>
              <w:t xml:space="preserve">kritērijs </w:t>
            </w:r>
            <w:r w:rsidRPr="00324090">
              <w:rPr>
                <w:rFonts w:ascii="Times New Roman" w:hAnsi="Times New Roman" w:cs="Times New Roman"/>
                <w:b/>
                <w:color w:val="auto"/>
                <w:sz w:val="20"/>
                <w:szCs w:val="20"/>
              </w:rPr>
              <w:t xml:space="preserve">Nr. 2.4.4. </w:t>
            </w:r>
          </w:p>
          <w:p w14:paraId="72510A6A" w14:textId="14CB360D" w:rsidR="00862AB9" w:rsidRPr="00E30748" w:rsidRDefault="00862AB9" w:rsidP="00862AB9">
            <w:pPr>
              <w:spacing w:after="0" w:line="240" w:lineRule="auto"/>
              <w:jc w:val="both"/>
              <w:rPr>
                <w:rFonts w:ascii="Times New Roman" w:hAnsi="Times New Roman"/>
                <w:b/>
                <w:sz w:val="20"/>
                <w:szCs w:val="20"/>
              </w:rPr>
            </w:pPr>
            <w:r w:rsidRPr="00324090">
              <w:rPr>
                <w:rFonts w:ascii="Times New Roman" w:hAnsi="Times New Roman" w:cs="Times New Roman"/>
                <w:color w:val="auto"/>
                <w:sz w:val="20"/>
                <w:szCs w:val="20"/>
              </w:rPr>
              <w:t>“Plāns paredz papildinošu ieguldījumu veikšanu no projekta iesniedzēja institūcijas pašas resursiem administratīvās kapacitātes, tostarp projektu</w:t>
            </w:r>
            <w:r w:rsidRPr="00C53333">
              <w:rPr>
                <w:rFonts w:ascii="Times New Roman" w:hAnsi="Times New Roman" w:cs="Times New Roman"/>
                <w:color w:val="auto"/>
                <w:sz w:val="20"/>
                <w:szCs w:val="20"/>
              </w:rPr>
              <w:t xml:space="preserve"> plānošanas </w:t>
            </w:r>
            <w:r w:rsidRPr="00C53333">
              <w:rPr>
                <w:rFonts w:ascii="Times New Roman" w:hAnsi="Times New Roman" w:cs="Times New Roman"/>
                <w:color w:val="auto"/>
                <w:sz w:val="20"/>
                <w:szCs w:val="20"/>
              </w:rPr>
              <w:lastRenderedPageBreak/>
              <w:t>un vadības spēju, stiprināšanai starptautiskās sadarbības projektu sagatavošanā un virzībā.</w:t>
            </w:r>
            <w:r>
              <w:rPr>
                <w:rFonts w:ascii="Times New Roman" w:hAnsi="Times New Roman" w:cs="Times New Roman"/>
                <w:color w:val="auto"/>
                <w:sz w:val="20"/>
                <w:szCs w:val="20"/>
              </w:rPr>
              <w:t>”</w:t>
            </w:r>
          </w:p>
        </w:tc>
        <w:tc>
          <w:tcPr>
            <w:tcW w:w="4962" w:type="dxa"/>
            <w:tcBorders>
              <w:top w:val="single" w:sz="4" w:space="0" w:color="000000"/>
              <w:left w:val="single" w:sz="4" w:space="0" w:color="000000"/>
              <w:bottom w:val="single" w:sz="4" w:space="0" w:color="000000"/>
              <w:right w:val="single" w:sz="4" w:space="0" w:color="000000"/>
            </w:tcBorders>
          </w:tcPr>
          <w:p w14:paraId="5CC5322D" w14:textId="77777777" w:rsidR="00862AB9" w:rsidRDefault="00862AB9" w:rsidP="00862AB9">
            <w:pPr>
              <w:spacing w:after="0" w:line="240" w:lineRule="auto"/>
              <w:jc w:val="both"/>
              <w:rPr>
                <w:rFonts w:ascii="Times New Roman" w:hAnsi="Times New Roman"/>
                <w:b/>
                <w:sz w:val="20"/>
                <w:szCs w:val="20"/>
              </w:rPr>
            </w:pPr>
            <w:r>
              <w:rPr>
                <w:rFonts w:ascii="Times New Roman" w:hAnsi="Times New Roman"/>
                <w:b/>
                <w:sz w:val="20"/>
                <w:szCs w:val="20"/>
              </w:rPr>
              <w:lastRenderedPageBreak/>
              <w:t>Veselības ministrija</w:t>
            </w:r>
          </w:p>
          <w:p w14:paraId="2A097859" w14:textId="1422CFC0" w:rsidR="00862AB9" w:rsidRPr="00E30748" w:rsidRDefault="00862AB9" w:rsidP="00862AB9">
            <w:pPr>
              <w:spacing w:after="0" w:line="240" w:lineRule="auto"/>
              <w:jc w:val="both"/>
              <w:rPr>
                <w:rFonts w:ascii="Times New Roman" w:hAnsi="Times New Roman" w:cs="Times New Roman"/>
                <w:b/>
                <w:sz w:val="20"/>
                <w:szCs w:val="20"/>
              </w:rPr>
            </w:pPr>
            <w:r w:rsidRPr="00C53333">
              <w:rPr>
                <w:rFonts w:ascii="Times New Roman" w:hAnsi="Times New Roman" w:cs="Times New Roman"/>
                <w:color w:val="auto"/>
                <w:sz w:val="20"/>
                <w:szCs w:val="20"/>
              </w:rPr>
              <w:t>Lūdzam svītrot specifisko atbalsta kritēriju 2.4.4. vai precizēt tā piemērošanas metodiku, jo no šī brīža kritērija redakcijas nav saprotams, kas plānā jāparedz, lai izpildītu 2.4.kritērija 2.4.4. apakšpunktu, un projektu iesniegumu vērtēšanas kritēriju metodikā tas nav skaidrots.</w:t>
            </w:r>
          </w:p>
        </w:tc>
        <w:tc>
          <w:tcPr>
            <w:tcW w:w="3260" w:type="dxa"/>
            <w:tcBorders>
              <w:top w:val="single" w:sz="4" w:space="0" w:color="000000"/>
              <w:left w:val="single" w:sz="4" w:space="0" w:color="000000"/>
              <w:bottom w:val="single" w:sz="4" w:space="0" w:color="000000"/>
              <w:right w:val="single" w:sz="4" w:space="0" w:color="000000"/>
            </w:tcBorders>
          </w:tcPr>
          <w:p w14:paraId="21955215" w14:textId="241A652E" w:rsidR="00862AB9" w:rsidRDefault="001038B8" w:rsidP="00862AB9">
            <w:pPr>
              <w:tabs>
                <w:tab w:val="left" w:pos="6075"/>
              </w:tabs>
              <w:spacing w:after="0" w:line="240" w:lineRule="auto"/>
              <w:jc w:val="both"/>
              <w:rPr>
                <w:rFonts w:ascii="Times New Roman" w:hAnsi="Times New Roman"/>
                <w:sz w:val="20"/>
                <w:szCs w:val="20"/>
              </w:rPr>
            </w:pPr>
            <w:r>
              <w:rPr>
                <w:rFonts w:ascii="Times New Roman" w:hAnsi="Times New Roman"/>
                <w:sz w:val="20"/>
                <w:szCs w:val="20"/>
              </w:rPr>
              <w:t>Ņ</w:t>
            </w:r>
            <w:r w:rsidR="00C45D34">
              <w:rPr>
                <w:rFonts w:ascii="Times New Roman" w:hAnsi="Times New Roman"/>
                <w:sz w:val="20"/>
                <w:szCs w:val="20"/>
              </w:rPr>
              <w:t>emts vērā.</w:t>
            </w:r>
          </w:p>
          <w:p w14:paraId="4A3910A7" w14:textId="3B1D6A97" w:rsidR="002648F6" w:rsidRDefault="002648F6" w:rsidP="002648F6">
            <w:pPr>
              <w:tabs>
                <w:tab w:val="left" w:pos="6075"/>
              </w:tabs>
              <w:spacing w:after="0" w:line="240" w:lineRule="auto"/>
              <w:jc w:val="both"/>
              <w:rPr>
                <w:rFonts w:ascii="Times New Roman" w:hAnsi="Times New Roman"/>
                <w:sz w:val="20"/>
                <w:szCs w:val="20"/>
              </w:rPr>
            </w:pPr>
            <w:r>
              <w:rPr>
                <w:rFonts w:ascii="Times New Roman" w:hAnsi="Times New Roman"/>
                <w:sz w:val="20"/>
                <w:szCs w:val="20"/>
              </w:rPr>
              <w:t xml:space="preserve">Uzskatām, ka 2.4.4. apakškritērijā norādītais aspekts, projekta iesniedzēja plānā ietvert informāciju par institūcijas pašas iespējām piesaistīt arī citu finansējumu, ne tikai ES fondu finansējumu administratīvās kapacitātes stiprināšanai, lai kāpinātu starptautiskās sadarbības projektu izstrādes un virzības iespējas, ir </w:t>
            </w:r>
            <w:r>
              <w:rPr>
                <w:rFonts w:ascii="Times New Roman" w:hAnsi="Times New Roman"/>
                <w:sz w:val="20"/>
                <w:szCs w:val="20"/>
              </w:rPr>
              <w:lastRenderedPageBreak/>
              <w:t xml:space="preserve">būtisks 2.4. </w:t>
            </w:r>
            <w:r w:rsidR="00BF678D">
              <w:rPr>
                <w:rFonts w:ascii="Times New Roman" w:hAnsi="Times New Roman"/>
                <w:sz w:val="20"/>
                <w:szCs w:val="20"/>
              </w:rPr>
              <w:t>specifiskā atbilstības</w:t>
            </w:r>
            <w:r>
              <w:rPr>
                <w:rFonts w:ascii="Times New Roman" w:hAnsi="Times New Roman"/>
                <w:sz w:val="20"/>
                <w:szCs w:val="20"/>
              </w:rPr>
              <w:t xml:space="preserve"> kritērija mērījums, līdz ar to 2.4.4. </w:t>
            </w:r>
            <w:proofErr w:type="spellStart"/>
            <w:r>
              <w:rPr>
                <w:rFonts w:ascii="Times New Roman" w:hAnsi="Times New Roman"/>
                <w:sz w:val="20"/>
                <w:szCs w:val="20"/>
              </w:rPr>
              <w:t>apakškritērijs</w:t>
            </w:r>
            <w:proofErr w:type="spellEnd"/>
            <w:r>
              <w:rPr>
                <w:rFonts w:ascii="Times New Roman" w:hAnsi="Times New Roman"/>
                <w:sz w:val="20"/>
                <w:szCs w:val="20"/>
              </w:rPr>
              <w:t xml:space="preserve"> netiek svītrots.</w:t>
            </w:r>
          </w:p>
          <w:p w14:paraId="485AC147" w14:textId="61E05C20" w:rsidR="00C45D34" w:rsidRPr="00E30748" w:rsidRDefault="00C45D34" w:rsidP="00BF678D">
            <w:pPr>
              <w:tabs>
                <w:tab w:val="left" w:pos="6075"/>
              </w:tabs>
              <w:spacing w:after="0" w:line="240" w:lineRule="auto"/>
              <w:jc w:val="both"/>
              <w:rPr>
                <w:rFonts w:ascii="Times New Roman" w:hAnsi="Times New Roman"/>
                <w:sz w:val="20"/>
                <w:szCs w:val="20"/>
              </w:rPr>
            </w:pPr>
            <w:r>
              <w:rPr>
                <w:rFonts w:ascii="Times New Roman" w:hAnsi="Times New Roman"/>
                <w:sz w:val="20"/>
                <w:szCs w:val="20"/>
              </w:rPr>
              <w:t>Skaidrojam, ka</w:t>
            </w:r>
            <w:r w:rsidR="0093235E">
              <w:rPr>
                <w:rFonts w:ascii="Times New Roman" w:hAnsi="Times New Roman"/>
                <w:sz w:val="20"/>
                <w:szCs w:val="20"/>
              </w:rPr>
              <w:t>, lai izpildītu 2.4.4. apakškritērijā norādītās prasības,</w:t>
            </w:r>
            <w:r>
              <w:rPr>
                <w:rFonts w:ascii="Times New Roman" w:hAnsi="Times New Roman"/>
                <w:sz w:val="20"/>
                <w:szCs w:val="20"/>
              </w:rPr>
              <w:t xml:space="preserve"> plānā</w:t>
            </w:r>
            <w:r w:rsidR="0093235E">
              <w:rPr>
                <w:rFonts w:ascii="Times New Roman" w:hAnsi="Times New Roman"/>
                <w:sz w:val="20"/>
                <w:szCs w:val="20"/>
              </w:rPr>
              <w:t xml:space="preserve"> nepieciešams paredzēt institūcijas iespējas veikt papildinošus ieguldījumus institūcijas administratīvās kapacitātes stipri</w:t>
            </w:r>
            <w:r w:rsidR="002648F6">
              <w:rPr>
                <w:rFonts w:ascii="Times New Roman" w:hAnsi="Times New Roman"/>
                <w:sz w:val="20"/>
                <w:szCs w:val="20"/>
              </w:rPr>
              <w:t>nāšanai,</w:t>
            </w:r>
            <w:r w:rsidR="0093235E">
              <w:rPr>
                <w:rFonts w:ascii="Times New Roman" w:hAnsi="Times New Roman" w:cs="Times New Roman"/>
                <w:color w:val="auto"/>
                <w:sz w:val="20"/>
                <w:szCs w:val="20"/>
              </w:rPr>
              <w:t xml:space="preserve"> piemēram, ar </w:t>
            </w:r>
            <w:r w:rsidR="002648F6">
              <w:rPr>
                <w:rFonts w:ascii="Times New Roman" w:hAnsi="Times New Roman" w:cs="Times New Roman"/>
                <w:color w:val="auto"/>
                <w:sz w:val="20"/>
                <w:szCs w:val="20"/>
              </w:rPr>
              <w:t>mecenātu ziedojumu (privātpersonu, komercsabiedrību, u.c.)</w:t>
            </w:r>
            <w:r w:rsidR="0093235E">
              <w:rPr>
                <w:rFonts w:ascii="Times New Roman" w:hAnsi="Times New Roman" w:cs="Times New Roman"/>
                <w:color w:val="auto"/>
                <w:sz w:val="20"/>
                <w:szCs w:val="20"/>
              </w:rPr>
              <w:t xml:space="preserve"> palīdzību, zinātniskās institūcijas pašas finanšu līdzekļiem u.c. resursiem, lai </w:t>
            </w:r>
            <w:r w:rsidR="0093235E">
              <w:rPr>
                <w:rFonts w:ascii="Times New Roman" w:hAnsi="Times New Roman"/>
                <w:sz w:val="20"/>
                <w:szCs w:val="20"/>
              </w:rPr>
              <w:t xml:space="preserve">veicinātu </w:t>
            </w:r>
            <w:r w:rsidR="0093235E" w:rsidRPr="00C53333">
              <w:rPr>
                <w:rFonts w:ascii="Times New Roman" w:hAnsi="Times New Roman" w:cs="Times New Roman"/>
                <w:color w:val="auto"/>
                <w:sz w:val="20"/>
                <w:szCs w:val="20"/>
              </w:rPr>
              <w:t xml:space="preserve">starptautiskās </w:t>
            </w:r>
            <w:r w:rsidR="0093235E">
              <w:rPr>
                <w:rFonts w:ascii="Times New Roman" w:hAnsi="Times New Roman" w:cs="Times New Roman"/>
                <w:color w:val="auto"/>
                <w:sz w:val="20"/>
                <w:szCs w:val="20"/>
              </w:rPr>
              <w:t xml:space="preserve">sadarbības projektu </w:t>
            </w:r>
            <w:r w:rsidR="002648F6">
              <w:rPr>
                <w:rFonts w:ascii="Times New Roman" w:hAnsi="Times New Roman" w:cs="Times New Roman"/>
                <w:color w:val="auto"/>
                <w:sz w:val="20"/>
                <w:szCs w:val="20"/>
              </w:rPr>
              <w:t>izstrādi</w:t>
            </w:r>
            <w:r w:rsidR="009E2A88">
              <w:rPr>
                <w:rFonts w:ascii="Times New Roman" w:hAnsi="Times New Roman" w:cs="Times New Roman"/>
                <w:color w:val="auto"/>
                <w:sz w:val="20"/>
                <w:szCs w:val="20"/>
              </w:rPr>
              <w:t xml:space="preserve">, </w:t>
            </w:r>
            <w:r w:rsidR="0093235E">
              <w:rPr>
                <w:rFonts w:ascii="Times New Roman" w:hAnsi="Times New Roman" w:cs="Times New Roman"/>
                <w:color w:val="auto"/>
                <w:sz w:val="20"/>
                <w:szCs w:val="20"/>
              </w:rPr>
              <w:t>virzību</w:t>
            </w:r>
            <w:r w:rsidR="009E2A88">
              <w:rPr>
                <w:rFonts w:ascii="Times New Roman" w:hAnsi="Times New Roman" w:cs="Times New Roman"/>
                <w:color w:val="auto"/>
                <w:sz w:val="20"/>
                <w:szCs w:val="20"/>
              </w:rPr>
              <w:t xml:space="preserve"> un starptautiskās sadarbības ilgtspēju, tādējādi iedibinot praksi par finansējuma diversifikāciju</w:t>
            </w:r>
            <w:r w:rsidR="0093235E">
              <w:rPr>
                <w:rFonts w:ascii="Times New Roman" w:hAnsi="Times New Roman" w:cs="Times New Roman"/>
                <w:color w:val="auto"/>
                <w:sz w:val="20"/>
                <w:szCs w:val="20"/>
              </w:rPr>
              <w:t>.</w:t>
            </w:r>
            <w:r w:rsidR="002648F6">
              <w:rPr>
                <w:rFonts w:ascii="Times New Roman" w:hAnsi="Times New Roman" w:cs="Times New Roman"/>
                <w:color w:val="auto"/>
                <w:sz w:val="20"/>
                <w:szCs w:val="20"/>
              </w:rPr>
              <w:t xml:space="preserve"> </w:t>
            </w:r>
          </w:p>
        </w:tc>
        <w:tc>
          <w:tcPr>
            <w:tcW w:w="3117" w:type="dxa"/>
            <w:tcBorders>
              <w:top w:val="single" w:sz="4" w:space="0" w:color="000000"/>
              <w:left w:val="single" w:sz="4" w:space="0" w:color="000000"/>
              <w:bottom w:val="single" w:sz="4" w:space="0" w:color="000000"/>
              <w:right w:val="single" w:sz="4" w:space="0" w:color="000000"/>
            </w:tcBorders>
          </w:tcPr>
          <w:p w14:paraId="0D745467" w14:textId="77777777" w:rsidR="002648F6" w:rsidRDefault="002648F6" w:rsidP="002648F6">
            <w:pPr>
              <w:tabs>
                <w:tab w:val="left" w:pos="6075"/>
              </w:tabs>
              <w:spacing w:after="0" w:line="240" w:lineRule="auto"/>
              <w:jc w:val="both"/>
              <w:rPr>
                <w:rFonts w:ascii="Times New Roman" w:hAnsi="Times New Roman"/>
                <w:sz w:val="20"/>
                <w:szCs w:val="20"/>
              </w:rPr>
            </w:pPr>
            <w:r>
              <w:rPr>
                <w:rFonts w:ascii="Times New Roman" w:hAnsi="Times New Roman"/>
                <w:sz w:val="20"/>
                <w:szCs w:val="20"/>
              </w:rPr>
              <w:lastRenderedPageBreak/>
              <w:t>Skatīt precizēto otrās kārtas vērtēšanas metodikas 2.4.4. apakškritērija skaidrojumu.</w:t>
            </w:r>
          </w:p>
          <w:p w14:paraId="5CB59D8E" w14:textId="77777777" w:rsidR="00862AB9" w:rsidRPr="00E30748" w:rsidRDefault="00862AB9" w:rsidP="00862AB9">
            <w:pPr>
              <w:tabs>
                <w:tab w:val="left" w:pos="567"/>
              </w:tabs>
              <w:spacing w:after="0" w:line="240" w:lineRule="auto"/>
              <w:jc w:val="both"/>
              <w:rPr>
                <w:rFonts w:ascii="Times New Roman" w:hAnsi="Times New Roman" w:cs="Times New Roman"/>
                <w:sz w:val="20"/>
                <w:szCs w:val="20"/>
              </w:rPr>
            </w:pPr>
          </w:p>
        </w:tc>
      </w:tr>
      <w:tr w:rsidR="00862AB9" w:rsidRPr="00E30748" w14:paraId="31F132B2" w14:textId="77777777" w:rsidTr="000C7286">
        <w:tc>
          <w:tcPr>
            <w:tcW w:w="14600" w:type="dxa"/>
            <w:gridSpan w:val="5"/>
            <w:tcBorders>
              <w:top w:val="single" w:sz="4" w:space="0" w:color="000000"/>
              <w:left w:val="single" w:sz="4" w:space="0" w:color="000000"/>
              <w:bottom w:val="single" w:sz="4" w:space="0" w:color="000000"/>
              <w:right w:val="single" w:sz="4" w:space="0" w:color="000000"/>
            </w:tcBorders>
          </w:tcPr>
          <w:p w14:paraId="75860816" w14:textId="19A585A2" w:rsidR="00862AB9" w:rsidRPr="00E30748" w:rsidRDefault="00862AB9" w:rsidP="00862AB9">
            <w:pPr>
              <w:tabs>
                <w:tab w:val="left" w:pos="567"/>
              </w:tabs>
              <w:spacing w:after="0" w:line="240" w:lineRule="auto"/>
              <w:jc w:val="center"/>
              <w:rPr>
                <w:rFonts w:ascii="Times New Roman" w:hAnsi="Times New Roman" w:cs="Times New Roman"/>
                <w:sz w:val="20"/>
                <w:szCs w:val="20"/>
              </w:rPr>
            </w:pPr>
            <w:r w:rsidRPr="007F3EA3">
              <w:rPr>
                <w:rFonts w:ascii="Times New Roman" w:hAnsi="Times New Roman" w:cs="Times New Roman"/>
                <w:b/>
                <w:sz w:val="20"/>
                <w:szCs w:val="20"/>
              </w:rPr>
              <w:t>Kvalitātes kritēriji</w:t>
            </w:r>
          </w:p>
        </w:tc>
      </w:tr>
      <w:tr w:rsidR="00871612" w:rsidRPr="00E30748" w14:paraId="31936018" w14:textId="77777777" w:rsidTr="0080738F">
        <w:tc>
          <w:tcPr>
            <w:tcW w:w="704" w:type="dxa"/>
            <w:tcBorders>
              <w:top w:val="single" w:sz="4" w:space="0" w:color="000000"/>
              <w:left w:val="single" w:sz="4" w:space="0" w:color="000000"/>
              <w:bottom w:val="single" w:sz="4" w:space="0" w:color="000000"/>
              <w:right w:val="single" w:sz="4" w:space="0" w:color="000000"/>
            </w:tcBorders>
          </w:tcPr>
          <w:p w14:paraId="37269059" w14:textId="77777777" w:rsidR="00871612" w:rsidRPr="00E30748" w:rsidRDefault="00871612" w:rsidP="00871612">
            <w:pPr>
              <w:numPr>
                <w:ilvl w:val="0"/>
                <w:numId w:val="1"/>
              </w:numPr>
              <w:spacing w:after="0" w:line="240" w:lineRule="auto"/>
              <w:ind w:firstLine="0"/>
              <w:jc w:val="both"/>
              <w:rPr>
                <w:rFonts w:ascii="Times New Roman" w:eastAsia="Times New Roman" w:hAnsi="Times New Roman" w:cs="Times New Roman"/>
                <w:sz w:val="20"/>
                <w:szCs w:val="20"/>
              </w:rPr>
            </w:pPr>
          </w:p>
        </w:tc>
        <w:tc>
          <w:tcPr>
            <w:tcW w:w="2557" w:type="dxa"/>
            <w:tcBorders>
              <w:top w:val="single" w:sz="4" w:space="0" w:color="000000"/>
              <w:left w:val="single" w:sz="4" w:space="0" w:color="000000"/>
              <w:bottom w:val="single" w:sz="4" w:space="0" w:color="000000"/>
              <w:right w:val="single" w:sz="4" w:space="0" w:color="000000"/>
            </w:tcBorders>
          </w:tcPr>
          <w:p w14:paraId="4FA1C99A" w14:textId="1E13D4A0" w:rsidR="00AF66F9" w:rsidRDefault="00AF66F9" w:rsidP="00871612">
            <w:pPr>
              <w:spacing w:after="0" w:line="240" w:lineRule="auto"/>
              <w:jc w:val="both"/>
              <w:rPr>
                <w:rFonts w:ascii="Times New Roman" w:hAnsi="Times New Roman"/>
                <w:b/>
                <w:sz w:val="20"/>
                <w:szCs w:val="20"/>
              </w:rPr>
            </w:pPr>
            <w:r>
              <w:rPr>
                <w:rFonts w:ascii="Times New Roman" w:hAnsi="Times New Roman"/>
                <w:bCs/>
                <w:i/>
                <w:sz w:val="20"/>
                <w:szCs w:val="20"/>
              </w:rPr>
              <w:t xml:space="preserve">Otrā </w:t>
            </w:r>
            <w:r w:rsidRPr="00871612">
              <w:rPr>
                <w:rFonts w:ascii="Times New Roman" w:hAnsi="Times New Roman"/>
                <w:bCs/>
                <w:i/>
                <w:sz w:val="20"/>
                <w:szCs w:val="20"/>
              </w:rPr>
              <w:t>projektu iesniegumu atlases kārta</w:t>
            </w:r>
          </w:p>
          <w:p w14:paraId="12C40139" w14:textId="23B3173C" w:rsidR="00871612" w:rsidRDefault="00871612" w:rsidP="00871612">
            <w:pPr>
              <w:spacing w:after="0" w:line="240" w:lineRule="auto"/>
              <w:jc w:val="both"/>
              <w:rPr>
                <w:rFonts w:ascii="Times New Roman" w:hAnsi="Times New Roman"/>
                <w:b/>
                <w:sz w:val="20"/>
                <w:szCs w:val="20"/>
              </w:rPr>
            </w:pPr>
            <w:r>
              <w:rPr>
                <w:rFonts w:ascii="Times New Roman" w:hAnsi="Times New Roman"/>
                <w:b/>
                <w:sz w:val="20"/>
                <w:szCs w:val="20"/>
              </w:rPr>
              <w:t xml:space="preserve">Kvalitātes kritērijs Nr. 3.1.3.  </w:t>
            </w:r>
          </w:p>
          <w:p w14:paraId="5D7C6472" w14:textId="046F9498" w:rsidR="00871612" w:rsidRPr="00E30748" w:rsidRDefault="00871612" w:rsidP="00871612">
            <w:pPr>
              <w:spacing w:after="0" w:line="240" w:lineRule="auto"/>
              <w:jc w:val="both"/>
              <w:rPr>
                <w:rFonts w:ascii="Times New Roman" w:hAnsi="Times New Roman"/>
                <w:b/>
                <w:sz w:val="20"/>
                <w:szCs w:val="20"/>
              </w:rPr>
            </w:pPr>
            <w:r>
              <w:rPr>
                <w:rFonts w:ascii="Times New Roman" w:hAnsi="Times New Roman" w:cs="Times New Roman"/>
                <w:color w:val="auto"/>
                <w:sz w:val="20"/>
                <w:szCs w:val="20"/>
              </w:rPr>
              <w:t>“I</w:t>
            </w:r>
            <w:r w:rsidRPr="007F3EA3">
              <w:rPr>
                <w:rFonts w:ascii="Times New Roman" w:hAnsi="Times New Roman" w:cs="Times New Roman"/>
                <w:color w:val="auto"/>
                <w:sz w:val="20"/>
                <w:szCs w:val="20"/>
              </w:rPr>
              <w:t>r izstrādāts personāla attīstības plāns „Apvārsnis 2020” projektu iesniegumu kvalitatīvai izstrādei, tostarp identificējot nepieciešamās ekspertu kvalifikācijas prasības un kompetences un to attīstīšanas vai piesaistes mehānismu, kā arī apzinot potenciālo piesaistāmo ekspertu loku</w:t>
            </w:r>
            <w:r>
              <w:rPr>
                <w:rFonts w:ascii="Times New Roman" w:hAnsi="Times New Roman" w:cs="Times New Roman"/>
                <w:color w:val="auto"/>
                <w:sz w:val="20"/>
                <w:szCs w:val="20"/>
              </w:rPr>
              <w:t xml:space="preserve">”. </w:t>
            </w:r>
          </w:p>
        </w:tc>
        <w:tc>
          <w:tcPr>
            <w:tcW w:w="4962" w:type="dxa"/>
            <w:tcBorders>
              <w:top w:val="single" w:sz="4" w:space="0" w:color="000000"/>
              <w:left w:val="single" w:sz="4" w:space="0" w:color="000000"/>
              <w:bottom w:val="single" w:sz="4" w:space="0" w:color="000000"/>
              <w:right w:val="single" w:sz="4" w:space="0" w:color="000000"/>
            </w:tcBorders>
          </w:tcPr>
          <w:p w14:paraId="47A43720" w14:textId="77777777" w:rsidR="00871612" w:rsidRPr="007F3EA3" w:rsidRDefault="00871612" w:rsidP="00871612">
            <w:pPr>
              <w:spacing w:after="0" w:line="240" w:lineRule="auto"/>
              <w:jc w:val="both"/>
              <w:rPr>
                <w:rFonts w:ascii="Times New Roman" w:hAnsi="Times New Roman"/>
                <w:b/>
                <w:sz w:val="20"/>
                <w:szCs w:val="20"/>
              </w:rPr>
            </w:pPr>
            <w:r w:rsidRPr="007F3EA3">
              <w:rPr>
                <w:rFonts w:ascii="Times New Roman" w:hAnsi="Times New Roman"/>
                <w:b/>
                <w:sz w:val="20"/>
                <w:szCs w:val="20"/>
              </w:rPr>
              <w:t>Veselības ministrija</w:t>
            </w:r>
          </w:p>
          <w:p w14:paraId="08265983" w14:textId="01E3B167" w:rsidR="00871612" w:rsidRPr="00E30748" w:rsidRDefault="00871612" w:rsidP="00871612">
            <w:pPr>
              <w:spacing w:after="0" w:line="240" w:lineRule="auto"/>
              <w:jc w:val="both"/>
              <w:rPr>
                <w:rFonts w:ascii="Times New Roman" w:hAnsi="Times New Roman" w:cs="Times New Roman"/>
                <w:b/>
                <w:sz w:val="20"/>
                <w:szCs w:val="20"/>
              </w:rPr>
            </w:pPr>
            <w:r w:rsidRPr="007F3EA3">
              <w:rPr>
                <w:rFonts w:ascii="Times New Roman" w:hAnsi="Times New Roman" w:cs="Times New Roman"/>
                <w:color w:val="auto"/>
                <w:sz w:val="20"/>
                <w:szCs w:val="20"/>
              </w:rPr>
              <w:t>Kvalitātes kritērija 3.1. apakšpunkts 3.1.3. nosaka, ka zinātniskajā institūcijā ir izstrādāts personāla attīstības plāns projektu iesniegumu kvalitatīvai izstrādei. Vēršam uzmanību, ka visām zinātniskajām institūcijām ir izstrādātas attīstības stratēģijas, kur iekļauts personāla attīstības plāns. Uzskatām par nepamatotu prasību izstrādāt personāla attīstības plānu vienas programmas projektu iesniegumu sagatavošanai, tādēļ lūdzam svītrot 3.1.3.apakšpunktu</w:t>
            </w:r>
          </w:p>
        </w:tc>
        <w:tc>
          <w:tcPr>
            <w:tcW w:w="3260" w:type="dxa"/>
            <w:tcBorders>
              <w:top w:val="single" w:sz="4" w:space="0" w:color="000000"/>
              <w:left w:val="single" w:sz="4" w:space="0" w:color="000000"/>
              <w:bottom w:val="single" w:sz="4" w:space="0" w:color="000000"/>
              <w:right w:val="single" w:sz="4" w:space="0" w:color="000000"/>
            </w:tcBorders>
          </w:tcPr>
          <w:p w14:paraId="2F3B8E62" w14:textId="77777777" w:rsidR="001038B8" w:rsidRDefault="001038B8" w:rsidP="001038B8">
            <w:pPr>
              <w:tabs>
                <w:tab w:val="left" w:pos="6075"/>
              </w:tabs>
              <w:spacing w:after="0" w:line="240" w:lineRule="auto"/>
              <w:jc w:val="both"/>
              <w:rPr>
                <w:rFonts w:ascii="Times New Roman" w:hAnsi="Times New Roman"/>
                <w:sz w:val="20"/>
                <w:szCs w:val="20"/>
              </w:rPr>
            </w:pPr>
            <w:r>
              <w:rPr>
                <w:rFonts w:ascii="Times New Roman" w:hAnsi="Times New Roman"/>
                <w:sz w:val="20"/>
                <w:szCs w:val="20"/>
              </w:rPr>
              <w:t>Daļēji ņemts vērā.</w:t>
            </w:r>
          </w:p>
          <w:p w14:paraId="032977DF" w14:textId="530D3E5C" w:rsidR="000D3C14" w:rsidRDefault="000D3C14" w:rsidP="00A91797">
            <w:pPr>
              <w:tabs>
                <w:tab w:val="left" w:pos="6075"/>
              </w:tabs>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Skaidrojam, ka zinātniskās institūcijas izstrādāts </w:t>
            </w:r>
            <w:r w:rsidRPr="007F3EA3">
              <w:rPr>
                <w:rFonts w:ascii="Times New Roman" w:hAnsi="Times New Roman" w:cs="Times New Roman"/>
                <w:color w:val="auto"/>
                <w:sz w:val="20"/>
                <w:szCs w:val="20"/>
              </w:rPr>
              <w:t>personāla attīstības plāns „Apvārsnis 2020” projektu iesniegumu kvalitatīvai izstrādei</w:t>
            </w:r>
            <w:r>
              <w:rPr>
                <w:rFonts w:ascii="Times New Roman" w:hAnsi="Times New Roman" w:cs="Times New Roman"/>
                <w:color w:val="auto"/>
                <w:sz w:val="20"/>
                <w:szCs w:val="20"/>
              </w:rPr>
              <w:t xml:space="preserve"> var būt  </w:t>
            </w:r>
            <w:r w:rsidRPr="00BF4746">
              <w:rPr>
                <w:rFonts w:ascii="Times New Roman" w:hAnsi="Times New Roman" w:cs="Times New Roman"/>
                <w:color w:val="auto"/>
                <w:sz w:val="20"/>
                <w:szCs w:val="20"/>
              </w:rPr>
              <w:t xml:space="preserve">atsevišķi izstrādāts cilvēkresursu attīstības plāns un </w:t>
            </w:r>
            <w:r w:rsidR="00467A38">
              <w:rPr>
                <w:rFonts w:ascii="Times New Roman" w:hAnsi="Times New Roman" w:cs="Times New Roman"/>
                <w:color w:val="auto"/>
                <w:sz w:val="20"/>
                <w:szCs w:val="20"/>
              </w:rPr>
              <w:t>gadījumā, ja zinātniskā institūcija ir izstrādājusi attīstības stratēģiju un tā ietver personāla attīstības plānu,</w:t>
            </w:r>
            <w:r w:rsidR="009C5096">
              <w:rPr>
                <w:rFonts w:ascii="Times New Roman" w:hAnsi="Times New Roman" w:cs="Times New Roman"/>
                <w:color w:val="auto"/>
                <w:sz w:val="20"/>
                <w:szCs w:val="20"/>
              </w:rPr>
              <w:t xml:space="preserve"> kas ietver 3.1.3. apakškritērijā norādītos aspektus,</w:t>
            </w:r>
            <w:r w:rsidR="00467A38">
              <w:rPr>
                <w:rFonts w:ascii="Times New Roman" w:hAnsi="Times New Roman" w:cs="Times New Roman"/>
                <w:color w:val="auto"/>
                <w:sz w:val="20"/>
                <w:szCs w:val="20"/>
              </w:rPr>
              <w:t xml:space="preserve"> tad to nepieciešams iesniegt kā projekta iesnieguma veidlapas pielikumu </w:t>
            </w:r>
            <w:r w:rsidRPr="00BF4746">
              <w:rPr>
                <w:rFonts w:ascii="Times New Roman" w:hAnsi="Times New Roman" w:cs="Times New Roman"/>
                <w:color w:val="auto"/>
                <w:sz w:val="20"/>
                <w:szCs w:val="20"/>
              </w:rPr>
              <w:t xml:space="preserve">(apliecināts izraksts/kopija no </w:t>
            </w:r>
            <w:r w:rsidR="00BF4746">
              <w:rPr>
                <w:rFonts w:ascii="Times New Roman" w:hAnsi="Times New Roman" w:cs="Times New Roman"/>
                <w:color w:val="auto"/>
                <w:sz w:val="20"/>
                <w:szCs w:val="20"/>
              </w:rPr>
              <w:t xml:space="preserve">zinātniskās institūcijas attīstības </w:t>
            </w:r>
            <w:r w:rsidRPr="00BF4746">
              <w:rPr>
                <w:rFonts w:ascii="Times New Roman" w:hAnsi="Times New Roman" w:cs="Times New Roman"/>
                <w:color w:val="auto"/>
                <w:sz w:val="20"/>
                <w:szCs w:val="20"/>
              </w:rPr>
              <w:t xml:space="preserve">stratēģijas konkrētā cilvēkresursu plāna) </w:t>
            </w:r>
            <w:r w:rsidR="00467A38">
              <w:rPr>
                <w:rFonts w:ascii="Times New Roman" w:hAnsi="Times New Roman" w:cs="Times New Roman"/>
                <w:color w:val="auto"/>
                <w:sz w:val="20"/>
                <w:szCs w:val="20"/>
              </w:rPr>
              <w:t>un jaunu (atsevišķu) plānu nav nepieciešams izstrādāt</w:t>
            </w:r>
            <w:r w:rsidR="002147AF">
              <w:rPr>
                <w:rFonts w:ascii="Times New Roman" w:hAnsi="Times New Roman" w:cs="Times New Roman"/>
                <w:color w:val="auto"/>
                <w:sz w:val="20"/>
                <w:szCs w:val="20"/>
              </w:rPr>
              <w:t xml:space="preserve">. </w:t>
            </w:r>
          </w:p>
          <w:p w14:paraId="2B3E9055" w14:textId="48DBAAAA" w:rsidR="00BF4746" w:rsidRDefault="00BF4746" w:rsidP="00BF4746">
            <w:pPr>
              <w:tabs>
                <w:tab w:val="left" w:pos="6075"/>
              </w:tabs>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Uzskatām, ka 3.1.3. apakškritērijā ietvertais aspekts par personāla attīstības iespējām ir būtisks projekta kvalitātes mērījums, kas parāda, ka zinātniskā institūcija </w:t>
            </w:r>
            <w:r w:rsidRPr="00BF4746">
              <w:rPr>
                <w:rFonts w:ascii="Times New Roman" w:hAnsi="Times New Roman" w:cs="Times New Roman"/>
                <w:color w:val="auto"/>
                <w:sz w:val="20"/>
                <w:szCs w:val="20"/>
              </w:rPr>
              <w:t xml:space="preserve">jau iepriekš </w:t>
            </w:r>
            <w:r w:rsidRPr="00BF4746">
              <w:rPr>
                <w:rFonts w:ascii="Times New Roman" w:hAnsi="Times New Roman" w:cs="Times New Roman"/>
                <w:color w:val="auto"/>
                <w:sz w:val="20"/>
                <w:szCs w:val="20"/>
              </w:rPr>
              <w:lastRenderedPageBreak/>
              <w:t xml:space="preserve">stratēģiski un mērķtiecīgi ir strādājusi un plānojusi savu cilvēkresursu kapacitātes stiprināšanu starptautiskās sadarbības jomā, kā arī sniedz pārliecību projekta vērtēšanas procesā, ka zinātniskajā institūcijā ir veiktas konkrētas iestrādnes institucionālā līmenī, lai stiprinātu starptautiskās sadarbības procesus un sekmētu 1.1.1.5. pasākuma ietvaros piešķirtā finansējuma apguvi saskaņā ar plānotajiem 1.1.1.5. pasākuma </w:t>
            </w:r>
            <w:r w:rsidR="009C5096">
              <w:rPr>
                <w:rFonts w:ascii="Times New Roman" w:hAnsi="Times New Roman" w:cs="Times New Roman"/>
                <w:color w:val="auto"/>
                <w:sz w:val="20"/>
                <w:szCs w:val="20"/>
              </w:rPr>
              <w:t>mērķiem</w:t>
            </w:r>
            <w:r>
              <w:rPr>
                <w:rFonts w:ascii="Times New Roman" w:hAnsi="Times New Roman" w:cs="Times New Roman"/>
                <w:color w:val="auto"/>
                <w:sz w:val="20"/>
                <w:szCs w:val="20"/>
              </w:rPr>
              <w:t>.</w:t>
            </w:r>
          </w:p>
          <w:p w14:paraId="00B423EB" w14:textId="26C54C3E" w:rsidR="00871612" w:rsidRDefault="002147AF" w:rsidP="00A91797">
            <w:pPr>
              <w:tabs>
                <w:tab w:val="left" w:pos="6075"/>
              </w:tabs>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Vienlaikus skaidrojam, ka </w:t>
            </w:r>
            <w:r w:rsidR="00A91797" w:rsidRPr="007F3EA3">
              <w:rPr>
                <w:rFonts w:ascii="Times New Roman" w:hAnsi="Times New Roman" w:cs="Times New Roman"/>
                <w:color w:val="auto"/>
                <w:sz w:val="20"/>
                <w:szCs w:val="20"/>
              </w:rPr>
              <w:t>visām zinātniskajām institūcijām</w:t>
            </w:r>
            <w:r w:rsidR="00BF678D">
              <w:rPr>
                <w:rFonts w:ascii="Times New Roman" w:hAnsi="Times New Roman" w:cs="Times New Roman"/>
                <w:color w:val="auto"/>
                <w:sz w:val="20"/>
                <w:szCs w:val="20"/>
              </w:rPr>
              <w:t>, kuras plānotas kā 1.1.1.5. pasākuma 2. kārtas finansējuma saņēmēji,</w:t>
            </w:r>
            <w:r w:rsidR="00A91797" w:rsidRPr="007F3EA3">
              <w:rPr>
                <w:rFonts w:ascii="Times New Roman" w:hAnsi="Times New Roman" w:cs="Times New Roman"/>
                <w:color w:val="auto"/>
                <w:sz w:val="20"/>
                <w:szCs w:val="20"/>
              </w:rPr>
              <w:t xml:space="preserve"> </w:t>
            </w:r>
            <w:r w:rsidR="00A91797">
              <w:rPr>
                <w:rFonts w:ascii="Times New Roman" w:hAnsi="Times New Roman" w:cs="Times New Roman"/>
                <w:color w:val="auto"/>
                <w:sz w:val="20"/>
                <w:szCs w:val="20"/>
              </w:rPr>
              <w:t>nav</w:t>
            </w:r>
            <w:r w:rsidR="00A91797" w:rsidRPr="007F3EA3">
              <w:rPr>
                <w:rFonts w:ascii="Times New Roman" w:hAnsi="Times New Roman" w:cs="Times New Roman"/>
                <w:color w:val="auto"/>
                <w:sz w:val="20"/>
                <w:szCs w:val="20"/>
              </w:rPr>
              <w:t xml:space="preserve"> izstrādātas </w:t>
            </w:r>
            <w:r w:rsidR="00BF678D">
              <w:rPr>
                <w:rFonts w:ascii="Times New Roman" w:hAnsi="Times New Roman" w:cs="Times New Roman"/>
                <w:color w:val="auto"/>
                <w:sz w:val="20"/>
                <w:szCs w:val="20"/>
              </w:rPr>
              <w:t xml:space="preserve">zinātniskās institūcijas </w:t>
            </w:r>
            <w:r w:rsidR="00A91797" w:rsidRPr="007F3EA3">
              <w:rPr>
                <w:rFonts w:ascii="Times New Roman" w:hAnsi="Times New Roman" w:cs="Times New Roman"/>
                <w:color w:val="auto"/>
                <w:sz w:val="20"/>
                <w:szCs w:val="20"/>
              </w:rPr>
              <w:t>attīstības stratēģijas, kur iekļauts personāla attīstības plāns</w:t>
            </w:r>
            <w:r>
              <w:rPr>
                <w:rFonts w:ascii="Times New Roman" w:hAnsi="Times New Roman" w:cs="Times New Roman"/>
                <w:color w:val="auto"/>
                <w:sz w:val="20"/>
                <w:szCs w:val="20"/>
              </w:rPr>
              <w:t>.</w:t>
            </w:r>
            <w:r w:rsidR="00467A38">
              <w:rPr>
                <w:rFonts w:ascii="Times New Roman" w:hAnsi="Times New Roman" w:cs="Times New Roman"/>
                <w:color w:val="auto"/>
                <w:sz w:val="20"/>
                <w:szCs w:val="20"/>
              </w:rPr>
              <w:t xml:space="preserve"> </w:t>
            </w:r>
            <w:r w:rsidR="006F5BC0">
              <w:rPr>
                <w:rFonts w:ascii="Times New Roman" w:hAnsi="Times New Roman" w:cs="Times New Roman"/>
                <w:color w:val="auto"/>
                <w:sz w:val="20"/>
                <w:szCs w:val="20"/>
              </w:rPr>
              <w:t>T</w:t>
            </w:r>
            <w:r w:rsidR="00BF4746" w:rsidRPr="006F5BC0">
              <w:rPr>
                <w:rFonts w:ascii="Times New Roman" w:hAnsi="Times New Roman" w:cs="Times New Roman"/>
                <w:color w:val="auto"/>
                <w:sz w:val="20"/>
                <w:szCs w:val="20"/>
              </w:rPr>
              <w:t>ās zinātniskās institūcijas, kuras ir projektu iesniedzēji 1.1.1.4. pasākum</w:t>
            </w:r>
            <w:r w:rsidR="006F5BC0" w:rsidRPr="006F5BC0">
              <w:rPr>
                <w:rFonts w:ascii="Times New Roman" w:hAnsi="Times New Roman" w:cs="Times New Roman"/>
                <w:color w:val="auto"/>
                <w:sz w:val="20"/>
                <w:szCs w:val="20"/>
              </w:rPr>
              <w:t>a ietvaros</w:t>
            </w:r>
            <w:r w:rsidR="00BF4746" w:rsidRPr="006F5BC0">
              <w:rPr>
                <w:rFonts w:ascii="Times New Roman" w:hAnsi="Times New Roman" w:cs="Times New Roman"/>
                <w:color w:val="auto"/>
                <w:sz w:val="20"/>
                <w:szCs w:val="20"/>
              </w:rPr>
              <w:t>, saskaņā ar 1.1.1.4. pasākuma</w:t>
            </w:r>
            <w:r w:rsidR="006F5BC0" w:rsidRPr="006F5BC0">
              <w:rPr>
                <w:rFonts w:ascii="Times New Roman" w:hAnsi="Times New Roman" w:cs="Times New Roman"/>
                <w:color w:val="auto"/>
                <w:sz w:val="20"/>
                <w:szCs w:val="20"/>
              </w:rPr>
              <w:t xml:space="preserve"> MK noteikumos noteikto</w:t>
            </w:r>
            <w:r w:rsidR="00BF4746" w:rsidRPr="006F5BC0">
              <w:rPr>
                <w:rFonts w:ascii="Times New Roman" w:hAnsi="Times New Roman" w:cs="Times New Roman"/>
                <w:color w:val="auto"/>
                <w:sz w:val="20"/>
                <w:szCs w:val="20"/>
              </w:rPr>
              <w:t xml:space="preserve"> izstrādā  zinātniskās institūcijas cilvēkresursu attīstības plānu – zinātnisko darbinieku piesaistes un attīstības plānu, kas izstrādāts atbilstoši pētniecības programmai, </w:t>
            </w:r>
            <w:r w:rsidR="006F5BC0" w:rsidRPr="006F5BC0">
              <w:rPr>
                <w:rFonts w:ascii="Times New Roman" w:hAnsi="Times New Roman" w:cs="Times New Roman"/>
                <w:color w:val="auto"/>
                <w:sz w:val="20"/>
                <w:szCs w:val="20"/>
              </w:rPr>
              <w:t xml:space="preserve">savukārt </w:t>
            </w:r>
            <w:r w:rsidR="006F5BC0">
              <w:rPr>
                <w:rFonts w:ascii="Times New Roman" w:hAnsi="Times New Roman" w:cs="Times New Roman"/>
                <w:color w:val="auto"/>
                <w:sz w:val="20"/>
                <w:szCs w:val="20"/>
              </w:rPr>
              <w:t>1.1.1.5. pasākuma 2. kārtas finansējuma saņēmēji</w:t>
            </w:r>
            <w:r w:rsidR="006F5BC0" w:rsidRPr="006F5BC0">
              <w:rPr>
                <w:rFonts w:ascii="Times New Roman" w:hAnsi="Times New Roman" w:cs="Times New Roman"/>
                <w:color w:val="auto"/>
                <w:sz w:val="20"/>
                <w:szCs w:val="20"/>
              </w:rPr>
              <w:t xml:space="preserve"> ir arī </w:t>
            </w:r>
            <w:r w:rsidR="00BF4746" w:rsidRPr="006F5BC0">
              <w:rPr>
                <w:rFonts w:ascii="Times New Roman" w:hAnsi="Times New Roman" w:cs="Times New Roman"/>
                <w:color w:val="auto"/>
                <w:sz w:val="20"/>
                <w:szCs w:val="20"/>
              </w:rPr>
              <w:t xml:space="preserve">tās </w:t>
            </w:r>
            <w:r w:rsidR="006F5BC0">
              <w:rPr>
                <w:rFonts w:ascii="Times New Roman" w:hAnsi="Times New Roman" w:cs="Times New Roman"/>
                <w:color w:val="auto"/>
                <w:sz w:val="20"/>
                <w:szCs w:val="20"/>
              </w:rPr>
              <w:t>zinātniskās institūcijas</w:t>
            </w:r>
            <w:r w:rsidR="00BF4746" w:rsidRPr="006F5BC0">
              <w:rPr>
                <w:rFonts w:ascii="Times New Roman" w:hAnsi="Times New Roman" w:cs="Times New Roman"/>
                <w:color w:val="auto"/>
                <w:sz w:val="20"/>
                <w:szCs w:val="20"/>
              </w:rPr>
              <w:t xml:space="preserve">, kuras ir finansējuma saņēmēji tikai </w:t>
            </w:r>
            <w:r w:rsidR="006F5BC0" w:rsidRPr="006F5BC0">
              <w:rPr>
                <w:rFonts w:ascii="Times New Roman" w:hAnsi="Times New Roman" w:cs="Times New Roman"/>
                <w:color w:val="auto"/>
                <w:sz w:val="20"/>
                <w:szCs w:val="20"/>
              </w:rPr>
              <w:t xml:space="preserve">SAM </w:t>
            </w:r>
            <w:r w:rsidR="00BF4746" w:rsidRPr="006F5BC0">
              <w:rPr>
                <w:rFonts w:ascii="Times New Roman" w:hAnsi="Times New Roman" w:cs="Times New Roman"/>
                <w:color w:val="auto"/>
                <w:sz w:val="20"/>
                <w:szCs w:val="20"/>
              </w:rPr>
              <w:t>8</w:t>
            </w:r>
            <w:r w:rsidR="006F5BC0" w:rsidRPr="006F5BC0">
              <w:rPr>
                <w:rFonts w:ascii="Times New Roman" w:hAnsi="Times New Roman" w:cs="Times New Roman"/>
                <w:color w:val="auto"/>
                <w:sz w:val="20"/>
                <w:szCs w:val="20"/>
              </w:rPr>
              <w:t>.</w:t>
            </w:r>
            <w:r w:rsidR="00BF4746" w:rsidRPr="006F5BC0">
              <w:rPr>
                <w:rFonts w:ascii="Times New Roman" w:hAnsi="Times New Roman" w:cs="Times New Roman"/>
                <w:color w:val="auto"/>
                <w:sz w:val="20"/>
                <w:szCs w:val="20"/>
              </w:rPr>
              <w:t>1</w:t>
            </w:r>
            <w:r w:rsidR="006F5BC0" w:rsidRPr="006F5BC0">
              <w:rPr>
                <w:rFonts w:ascii="Times New Roman" w:hAnsi="Times New Roman" w:cs="Times New Roman"/>
                <w:color w:val="auto"/>
                <w:sz w:val="20"/>
                <w:szCs w:val="20"/>
              </w:rPr>
              <w:t xml:space="preserve">.1., un SAM 8.1.1. ieviešanas MK noteikumi </w:t>
            </w:r>
            <w:r w:rsidR="00BF4746" w:rsidRPr="006F5BC0">
              <w:rPr>
                <w:rFonts w:ascii="Times New Roman" w:hAnsi="Times New Roman" w:cs="Times New Roman"/>
                <w:color w:val="auto"/>
                <w:sz w:val="20"/>
                <w:szCs w:val="20"/>
              </w:rPr>
              <w:t xml:space="preserve">paredz </w:t>
            </w:r>
            <w:r w:rsidR="006F5BC0" w:rsidRPr="006F5BC0">
              <w:rPr>
                <w:rFonts w:ascii="Times New Roman" w:hAnsi="Times New Roman" w:cs="Times New Roman"/>
                <w:color w:val="auto"/>
                <w:sz w:val="20"/>
                <w:szCs w:val="20"/>
              </w:rPr>
              <w:t xml:space="preserve">izstrādāt </w:t>
            </w:r>
            <w:r w:rsidR="00BF4746" w:rsidRPr="006F5BC0">
              <w:rPr>
                <w:rFonts w:ascii="Times New Roman" w:hAnsi="Times New Roman" w:cs="Times New Roman"/>
                <w:color w:val="auto"/>
                <w:sz w:val="20"/>
                <w:szCs w:val="20"/>
              </w:rPr>
              <w:t xml:space="preserve">augstākās izglītības institūcijas studiju procesa pārvaldības plānu, tai skaitā: cilvēkresursu attīstības un </w:t>
            </w:r>
            <w:r w:rsidR="00BF4746" w:rsidRPr="006F5BC0">
              <w:rPr>
                <w:rFonts w:ascii="Times New Roman" w:hAnsi="Times New Roman" w:cs="Times New Roman"/>
                <w:color w:val="auto"/>
                <w:sz w:val="20"/>
                <w:szCs w:val="20"/>
              </w:rPr>
              <w:lastRenderedPageBreak/>
              <w:t>int</w:t>
            </w:r>
            <w:r w:rsidR="006F5BC0" w:rsidRPr="006F5BC0">
              <w:rPr>
                <w:rFonts w:ascii="Times New Roman" w:hAnsi="Times New Roman" w:cs="Times New Roman"/>
                <w:color w:val="auto"/>
                <w:sz w:val="20"/>
                <w:szCs w:val="20"/>
              </w:rPr>
              <w:t xml:space="preserve">ernacionalizācijas plānu, tādējādi minētajās </w:t>
            </w:r>
            <w:r w:rsidR="00BF4746" w:rsidRPr="006F5BC0">
              <w:rPr>
                <w:rFonts w:ascii="Times New Roman" w:hAnsi="Times New Roman" w:cs="Times New Roman"/>
                <w:color w:val="auto"/>
                <w:sz w:val="20"/>
                <w:szCs w:val="20"/>
              </w:rPr>
              <w:t>institūcijās stratēģiju ietvaros izstrādātie plāni ir vērsti uz studiju procesa internacionalizācijas stiprināšanas procesiem</w:t>
            </w:r>
            <w:r w:rsidR="006F5BC0" w:rsidRPr="006F5BC0">
              <w:rPr>
                <w:rFonts w:ascii="Times New Roman" w:hAnsi="Times New Roman" w:cs="Times New Roman"/>
                <w:color w:val="auto"/>
                <w:sz w:val="20"/>
                <w:szCs w:val="20"/>
              </w:rPr>
              <w:t xml:space="preserve">, līdz ar to nav pamatots Veselības ministrijas iebildums, ka visās zinātniskajās institūcijās ir izstrādāti </w:t>
            </w:r>
            <w:r w:rsidR="00BF4746" w:rsidRPr="006F5BC0">
              <w:rPr>
                <w:rFonts w:ascii="Times New Roman" w:hAnsi="Times New Roman" w:cs="Times New Roman"/>
                <w:color w:val="auto"/>
                <w:sz w:val="20"/>
                <w:szCs w:val="20"/>
              </w:rPr>
              <w:t>atbilstoši zinātniskā personāla ka</w:t>
            </w:r>
            <w:r w:rsidR="006F5BC0" w:rsidRPr="006F5BC0">
              <w:rPr>
                <w:rFonts w:ascii="Times New Roman" w:hAnsi="Times New Roman" w:cs="Times New Roman"/>
                <w:color w:val="auto"/>
                <w:sz w:val="20"/>
                <w:szCs w:val="20"/>
              </w:rPr>
              <w:t>pacitātes stiprināšanas plāni</w:t>
            </w:r>
            <w:r w:rsidR="00BF4746" w:rsidRPr="006F5BC0">
              <w:rPr>
                <w:rFonts w:ascii="Times New Roman" w:hAnsi="Times New Roman" w:cs="Times New Roman"/>
                <w:color w:val="auto"/>
                <w:sz w:val="20"/>
                <w:szCs w:val="20"/>
              </w:rPr>
              <w:t>.</w:t>
            </w:r>
          </w:p>
          <w:p w14:paraId="42449FE0" w14:textId="7A283AE5" w:rsidR="00362903" w:rsidRPr="00E30748" w:rsidRDefault="006F5BC0" w:rsidP="00362903">
            <w:pPr>
              <w:tabs>
                <w:tab w:val="left" w:pos="6075"/>
              </w:tabs>
              <w:spacing w:after="0" w:line="240" w:lineRule="auto"/>
              <w:jc w:val="both"/>
              <w:rPr>
                <w:rFonts w:ascii="Times New Roman" w:hAnsi="Times New Roman"/>
                <w:sz w:val="20"/>
                <w:szCs w:val="20"/>
              </w:rPr>
            </w:pPr>
            <w:r>
              <w:rPr>
                <w:rFonts w:ascii="Times New Roman" w:hAnsi="Times New Roman" w:cs="Times New Roman"/>
                <w:color w:val="auto"/>
                <w:sz w:val="20"/>
                <w:szCs w:val="20"/>
              </w:rPr>
              <w:t>Papildus informējam</w:t>
            </w:r>
            <w:r w:rsidR="00362903">
              <w:rPr>
                <w:rFonts w:ascii="Times New Roman" w:hAnsi="Times New Roman" w:cs="Times New Roman"/>
                <w:color w:val="auto"/>
                <w:sz w:val="20"/>
                <w:szCs w:val="20"/>
              </w:rPr>
              <w:t xml:space="preserve">, ka, lai izpildītu minimālās projekta iesniedzējam un projekta iesniegumam izvirzītās prasības 3.1. kvalitātes kritērija izpildei, </w:t>
            </w:r>
            <w:r>
              <w:rPr>
                <w:rFonts w:ascii="Times New Roman" w:hAnsi="Times New Roman" w:cs="Times New Roman"/>
                <w:color w:val="auto"/>
                <w:sz w:val="20"/>
                <w:szCs w:val="20"/>
              </w:rPr>
              <w:t xml:space="preserve">vērtējumā </w:t>
            </w:r>
            <w:r w:rsidR="00362903">
              <w:rPr>
                <w:rFonts w:ascii="Times New Roman" w:hAnsi="Times New Roman" w:cs="Times New Roman"/>
                <w:color w:val="auto"/>
                <w:sz w:val="20"/>
                <w:szCs w:val="20"/>
              </w:rPr>
              <w:t>nepieciešams iegūt 2 punktus.</w:t>
            </w:r>
          </w:p>
        </w:tc>
        <w:tc>
          <w:tcPr>
            <w:tcW w:w="3117" w:type="dxa"/>
            <w:tcBorders>
              <w:top w:val="single" w:sz="4" w:space="0" w:color="000000"/>
              <w:left w:val="single" w:sz="4" w:space="0" w:color="000000"/>
              <w:bottom w:val="single" w:sz="4" w:space="0" w:color="000000"/>
              <w:right w:val="single" w:sz="4" w:space="0" w:color="000000"/>
            </w:tcBorders>
          </w:tcPr>
          <w:p w14:paraId="5DB6316F" w14:textId="7C067A10" w:rsidR="00871612" w:rsidRPr="00E30748" w:rsidRDefault="00BF678D" w:rsidP="00871612">
            <w:pPr>
              <w:tabs>
                <w:tab w:val="left" w:pos="567"/>
              </w:tabs>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Nav attiecināms.</w:t>
            </w:r>
          </w:p>
        </w:tc>
      </w:tr>
      <w:tr w:rsidR="00871612" w:rsidRPr="00E30748" w14:paraId="15918B62" w14:textId="77777777" w:rsidTr="0080738F">
        <w:tc>
          <w:tcPr>
            <w:tcW w:w="704" w:type="dxa"/>
            <w:tcBorders>
              <w:top w:val="single" w:sz="4" w:space="0" w:color="000000"/>
              <w:left w:val="single" w:sz="4" w:space="0" w:color="000000"/>
              <w:bottom w:val="single" w:sz="4" w:space="0" w:color="000000"/>
              <w:right w:val="single" w:sz="4" w:space="0" w:color="000000"/>
            </w:tcBorders>
          </w:tcPr>
          <w:p w14:paraId="7EA4A7B8" w14:textId="6DB13D94" w:rsidR="00871612" w:rsidRPr="00E30748" w:rsidRDefault="00871612" w:rsidP="00871612">
            <w:pPr>
              <w:numPr>
                <w:ilvl w:val="0"/>
                <w:numId w:val="1"/>
              </w:numPr>
              <w:spacing w:after="0" w:line="240" w:lineRule="auto"/>
              <w:ind w:firstLine="0"/>
              <w:jc w:val="both"/>
              <w:rPr>
                <w:rFonts w:ascii="Times New Roman" w:eastAsia="Times New Roman" w:hAnsi="Times New Roman" w:cs="Times New Roman"/>
                <w:sz w:val="20"/>
                <w:szCs w:val="20"/>
              </w:rPr>
            </w:pPr>
          </w:p>
        </w:tc>
        <w:tc>
          <w:tcPr>
            <w:tcW w:w="2557" w:type="dxa"/>
            <w:tcBorders>
              <w:top w:val="single" w:sz="4" w:space="0" w:color="000000"/>
              <w:left w:val="single" w:sz="4" w:space="0" w:color="000000"/>
              <w:bottom w:val="single" w:sz="4" w:space="0" w:color="000000"/>
              <w:right w:val="single" w:sz="4" w:space="0" w:color="000000"/>
            </w:tcBorders>
          </w:tcPr>
          <w:p w14:paraId="73FDD9DC" w14:textId="3AE9C121" w:rsidR="006578F1" w:rsidRDefault="006578F1" w:rsidP="00871612">
            <w:pPr>
              <w:spacing w:after="0" w:line="240" w:lineRule="auto"/>
              <w:jc w:val="both"/>
              <w:rPr>
                <w:rFonts w:ascii="Times New Roman" w:hAnsi="Times New Roman"/>
                <w:b/>
                <w:sz w:val="20"/>
                <w:szCs w:val="20"/>
              </w:rPr>
            </w:pPr>
            <w:r>
              <w:rPr>
                <w:rFonts w:ascii="Times New Roman" w:hAnsi="Times New Roman"/>
                <w:bCs/>
                <w:i/>
                <w:sz w:val="20"/>
                <w:szCs w:val="20"/>
              </w:rPr>
              <w:t xml:space="preserve">Otrā </w:t>
            </w:r>
            <w:r w:rsidRPr="00871612">
              <w:rPr>
                <w:rFonts w:ascii="Times New Roman" w:hAnsi="Times New Roman"/>
                <w:bCs/>
                <w:i/>
                <w:sz w:val="20"/>
                <w:szCs w:val="20"/>
              </w:rPr>
              <w:t>projektu iesniegumu atlases kārta</w:t>
            </w:r>
          </w:p>
          <w:p w14:paraId="2199DB61" w14:textId="1BABCAEC" w:rsidR="00871612" w:rsidRPr="00E927C1" w:rsidRDefault="006578F1" w:rsidP="00871612">
            <w:pPr>
              <w:spacing w:after="0" w:line="240" w:lineRule="auto"/>
              <w:jc w:val="both"/>
              <w:rPr>
                <w:rFonts w:ascii="Times New Roman" w:hAnsi="Times New Roman"/>
                <w:b/>
                <w:sz w:val="20"/>
                <w:szCs w:val="20"/>
              </w:rPr>
            </w:pPr>
            <w:r>
              <w:rPr>
                <w:rFonts w:ascii="Times New Roman" w:hAnsi="Times New Roman"/>
                <w:b/>
                <w:sz w:val="20"/>
                <w:szCs w:val="20"/>
              </w:rPr>
              <w:t>Kvalitātes kritērijs 3.2.</w:t>
            </w:r>
          </w:p>
          <w:p w14:paraId="2681D3A9" w14:textId="77777777" w:rsidR="00871612" w:rsidRPr="00E927C1" w:rsidRDefault="00871612" w:rsidP="00871612">
            <w:pPr>
              <w:spacing w:after="0" w:line="240" w:lineRule="auto"/>
              <w:jc w:val="both"/>
              <w:rPr>
                <w:rFonts w:ascii="Times New Roman" w:hAnsi="Times New Roman"/>
                <w:sz w:val="20"/>
                <w:szCs w:val="20"/>
              </w:rPr>
            </w:pPr>
            <w:r w:rsidRPr="00E927C1">
              <w:rPr>
                <w:rFonts w:ascii="Times New Roman" w:hAnsi="Times New Roman"/>
                <w:sz w:val="20"/>
                <w:szCs w:val="20"/>
              </w:rPr>
              <w:t>Plānā dalībai „Apvārsnis 2020” konkursos un citās pētniecības un inovācijas atbalsta programmās un tehnoloģiju ierosmēs ir sniegts pamatojums, kā projekta ietvaros veikto darbību īstenošana sniegs ieguldījumu šādu mērķu sasniegšanā zinātniskās izcilības un konkurētspējas stiprināšanai:</w:t>
            </w:r>
          </w:p>
          <w:p w14:paraId="5DA1AF71" w14:textId="77777777" w:rsidR="00871612" w:rsidRPr="00E927C1" w:rsidRDefault="00871612" w:rsidP="00871612">
            <w:pPr>
              <w:spacing w:after="0" w:line="240" w:lineRule="auto"/>
              <w:jc w:val="both"/>
              <w:rPr>
                <w:rFonts w:ascii="Times New Roman" w:hAnsi="Times New Roman"/>
                <w:sz w:val="20"/>
                <w:szCs w:val="20"/>
              </w:rPr>
            </w:pPr>
            <w:r w:rsidRPr="00E927C1">
              <w:rPr>
                <w:rFonts w:ascii="Times New Roman" w:hAnsi="Times New Roman"/>
                <w:sz w:val="20"/>
                <w:szCs w:val="20"/>
              </w:rPr>
              <w:t>3.2.1. ārvalstu pētnieku vai ekspertu piesaistīšanā projekta iesniedzēja starptautiskās sadarbības stiprināšanā;</w:t>
            </w:r>
          </w:p>
          <w:p w14:paraId="1ED472F8" w14:textId="77777777" w:rsidR="00871612" w:rsidRPr="00E927C1" w:rsidRDefault="00871612" w:rsidP="00871612">
            <w:pPr>
              <w:spacing w:after="0" w:line="240" w:lineRule="auto"/>
              <w:jc w:val="both"/>
              <w:rPr>
                <w:rFonts w:ascii="Times New Roman" w:hAnsi="Times New Roman"/>
                <w:sz w:val="20"/>
                <w:szCs w:val="20"/>
              </w:rPr>
            </w:pPr>
            <w:r w:rsidRPr="00E927C1">
              <w:rPr>
                <w:rFonts w:ascii="Times New Roman" w:hAnsi="Times New Roman"/>
                <w:sz w:val="20"/>
                <w:szCs w:val="20"/>
              </w:rPr>
              <w:t>3.2.2. esošo un jaunu starptautisko sadarbības tīklu paplašināšanā (starptautiskās sadarbības līgumi zinātnes jomā);</w:t>
            </w:r>
          </w:p>
          <w:p w14:paraId="574B63AB" w14:textId="77777777" w:rsidR="00871612" w:rsidRPr="00E927C1" w:rsidRDefault="00871612" w:rsidP="00871612">
            <w:pPr>
              <w:spacing w:after="0" w:line="240" w:lineRule="auto"/>
              <w:jc w:val="both"/>
              <w:rPr>
                <w:rFonts w:ascii="Times New Roman" w:hAnsi="Times New Roman"/>
                <w:sz w:val="20"/>
                <w:szCs w:val="20"/>
              </w:rPr>
            </w:pPr>
            <w:r w:rsidRPr="00E927C1">
              <w:rPr>
                <w:rFonts w:ascii="Times New Roman" w:hAnsi="Times New Roman"/>
                <w:sz w:val="20"/>
                <w:szCs w:val="20"/>
              </w:rPr>
              <w:t xml:space="preserve">3.2.3. starptautisku </w:t>
            </w:r>
            <w:proofErr w:type="spellStart"/>
            <w:r w:rsidRPr="00E927C1">
              <w:rPr>
                <w:rFonts w:ascii="Times New Roman" w:hAnsi="Times New Roman"/>
                <w:sz w:val="20"/>
                <w:szCs w:val="20"/>
              </w:rPr>
              <w:t>koppublikāciju</w:t>
            </w:r>
            <w:proofErr w:type="spellEnd"/>
            <w:r w:rsidRPr="00E927C1">
              <w:rPr>
                <w:rFonts w:ascii="Times New Roman" w:hAnsi="Times New Roman"/>
                <w:sz w:val="20"/>
                <w:szCs w:val="20"/>
              </w:rPr>
              <w:t xml:space="preserve"> skaita palielināšanā;</w:t>
            </w:r>
          </w:p>
          <w:p w14:paraId="023B6D38" w14:textId="77777777" w:rsidR="00871612" w:rsidRPr="00E927C1" w:rsidRDefault="00871612" w:rsidP="00871612">
            <w:pPr>
              <w:spacing w:after="0" w:line="240" w:lineRule="auto"/>
              <w:jc w:val="both"/>
              <w:rPr>
                <w:rFonts w:ascii="Times New Roman" w:hAnsi="Times New Roman"/>
                <w:sz w:val="20"/>
                <w:szCs w:val="20"/>
              </w:rPr>
            </w:pPr>
            <w:r w:rsidRPr="00E927C1">
              <w:rPr>
                <w:rFonts w:ascii="Times New Roman" w:hAnsi="Times New Roman"/>
                <w:sz w:val="20"/>
                <w:szCs w:val="20"/>
              </w:rPr>
              <w:t>3.2.4. projekta iesniedzēja piesaistītā ārvalstu finansējuma zinātniski pētnieciskajam darbam apjoma palielināšanā;</w:t>
            </w:r>
          </w:p>
          <w:p w14:paraId="0DC32912" w14:textId="3CD9A581" w:rsidR="00871612" w:rsidRPr="00E30748" w:rsidRDefault="00871612" w:rsidP="00871612">
            <w:pPr>
              <w:spacing w:after="0" w:line="240" w:lineRule="auto"/>
              <w:jc w:val="both"/>
              <w:rPr>
                <w:rFonts w:ascii="Times New Roman" w:hAnsi="Times New Roman"/>
                <w:b/>
                <w:sz w:val="20"/>
                <w:szCs w:val="20"/>
              </w:rPr>
            </w:pPr>
            <w:r w:rsidRPr="00E927C1">
              <w:rPr>
                <w:rFonts w:ascii="Times New Roman" w:hAnsi="Times New Roman"/>
                <w:sz w:val="20"/>
                <w:szCs w:val="20"/>
              </w:rPr>
              <w:t>3.2.5. virs kvalitātes sliekšņa novērtētu programmas „Apvārsnis 2020” ietvaros iesniegtu projektu skaita pieaugumā.</w:t>
            </w:r>
          </w:p>
        </w:tc>
        <w:tc>
          <w:tcPr>
            <w:tcW w:w="4962" w:type="dxa"/>
            <w:tcBorders>
              <w:top w:val="single" w:sz="4" w:space="0" w:color="000000"/>
              <w:left w:val="single" w:sz="4" w:space="0" w:color="000000"/>
              <w:bottom w:val="single" w:sz="4" w:space="0" w:color="000000"/>
              <w:right w:val="single" w:sz="4" w:space="0" w:color="000000"/>
            </w:tcBorders>
          </w:tcPr>
          <w:p w14:paraId="04AF2D7F" w14:textId="77777777" w:rsidR="00871612" w:rsidRPr="00E927C1" w:rsidRDefault="00871612" w:rsidP="00871612">
            <w:pPr>
              <w:spacing w:after="0" w:line="240" w:lineRule="auto"/>
              <w:jc w:val="both"/>
              <w:rPr>
                <w:rFonts w:ascii="Times New Roman" w:hAnsi="Times New Roman" w:cs="Times New Roman"/>
                <w:b/>
                <w:color w:val="auto"/>
                <w:sz w:val="20"/>
                <w:szCs w:val="20"/>
              </w:rPr>
            </w:pPr>
            <w:r w:rsidRPr="00E927C1">
              <w:rPr>
                <w:rFonts w:ascii="Times New Roman" w:hAnsi="Times New Roman" w:cs="Times New Roman"/>
                <w:b/>
                <w:color w:val="auto"/>
                <w:sz w:val="20"/>
                <w:szCs w:val="20"/>
              </w:rPr>
              <w:t>Veselības ministrija</w:t>
            </w:r>
          </w:p>
          <w:p w14:paraId="130B4852" w14:textId="354F4AF1" w:rsidR="00871612" w:rsidRPr="00E30748" w:rsidRDefault="00871612" w:rsidP="00871612">
            <w:pPr>
              <w:spacing w:after="0" w:line="240" w:lineRule="auto"/>
              <w:jc w:val="both"/>
              <w:rPr>
                <w:rFonts w:ascii="Times New Roman" w:hAnsi="Times New Roman" w:cs="Times New Roman"/>
                <w:b/>
                <w:sz w:val="20"/>
                <w:szCs w:val="20"/>
              </w:rPr>
            </w:pPr>
            <w:r w:rsidRPr="00E927C1">
              <w:rPr>
                <w:rFonts w:ascii="Times New Roman" w:hAnsi="Times New Roman" w:cs="Times New Roman"/>
                <w:color w:val="auto"/>
                <w:sz w:val="20"/>
                <w:szCs w:val="20"/>
              </w:rPr>
              <w:t>MK SAM 1.1.1.5.īstenošanas noteikumu (MK 06.06.2017. noteikumi Nr</w:t>
            </w:r>
            <w:r w:rsidRPr="00D12205">
              <w:rPr>
                <w:rFonts w:ascii="Times New Roman" w:hAnsi="Times New Roman" w:cs="Times New Roman"/>
                <w:color w:val="auto"/>
                <w:sz w:val="20"/>
                <w:szCs w:val="20"/>
              </w:rPr>
              <w:t>.315)</w:t>
            </w:r>
            <w:r w:rsidRPr="00E927C1">
              <w:rPr>
                <w:rFonts w:ascii="Times New Roman" w:hAnsi="Times New Roman" w:cs="Times New Roman"/>
                <w:color w:val="auto"/>
                <w:sz w:val="20"/>
                <w:szCs w:val="20"/>
              </w:rPr>
              <w:t> 41.punkts nosaka, cik virs kvalitātes sliekšņa novērtētiem projektu  iesniegumie</w:t>
            </w:r>
            <w:r>
              <w:rPr>
                <w:rFonts w:ascii="Times New Roman" w:hAnsi="Times New Roman" w:cs="Times New Roman"/>
                <w:color w:val="auto"/>
                <w:sz w:val="20"/>
                <w:szCs w:val="20"/>
              </w:rPr>
              <w:t>m  “Apvārsnis 2020”</w:t>
            </w:r>
            <w:r w:rsidRPr="00E927C1">
              <w:rPr>
                <w:rFonts w:ascii="Times New Roman" w:hAnsi="Times New Roman" w:cs="Times New Roman"/>
                <w:color w:val="auto"/>
                <w:sz w:val="20"/>
                <w:szCs w:val="20"/>
              </w:rPr>
              <w:t xml:space="preserve"> un Eiropas Savienības 9. Ietvara programmas ietvaros jābūt katrai zinātniskajai institūcijai. Savukārt MK SAM 1.1.1.5.īstenošanas noteikumu 44.punkts nosaka atbalstāmās darbības, kas neietver 3.2. kritērija apakšpunktos 3.2.1., 3.2.2., 3.2.3. un 3.2.4. vērtētās darbības. Papildus vēršam uzmanību, ka  šajos apakšpunktos minētās darbības būtu finansēto projektu rezultāts, kurš tad ir cita finansējuma avota objekts, tādēļ lūdzam svītrot apakšpunktus 3.2.1., 3.2.2., 3.2.3. un 3.2.4</w:t>
            </w:r>
            <w:r>
              <w:rPr>
                <w:rFonts w:ascii="Times New Roman" w:hAnsi="Times New Roman" w:cs="Times New Roman"/>
                <w:color w:val="auto"/>
                <w:sz w:val="20"/>
                <w:szCs w:val="20"/>
              </w:rPr>
              <w:t>.</w:t>
            </w:r>
          </w:p>
        </w:tc>
        <w:tc>
          <w:tcPr>
            <w:tcW w:w="3260" w:type="dxa"/>
            <w:tcBorders>
              <w:top w:val="single" w:sz="4" w:space="0" w:color="000000"/>
              <w:left w:val="single" w:sz="4" w:space="0" w:color="000000"/>
              <w:bottom w:val="single" w:sz="4" w:space="0" w:color="000000"/>
              <w:right w:val="single" w:sz="4" w:space="0" w:color="000000"/>
            </w:tcBorders>
          </w:tcPr>
          <w:p w14:paraId="60FC819A" w14:textId="77777777" w:rsidR="00871612" w:rsidRDefault="00A91797" w:rsidP="00871612">
            <w:pPr>
              <w:tabs>
                <w:tab w:val="left" w:pos="6075"/>
              </w:tabs>
              <w:spacing w:after="0" w:line="240" w:lineRule="auto"/>
              <w:jc w:val="both"/>
              <w:rPr>
                <w:rFonts w:ascii="Times New Roman" w:hAnsi="Times New Roman"/>
                <w:sz w:val="20"/>
                <w:szCs w:val="20"/>
              </w:rPr>
            </w:pPr>
            <w:r>
              <w:rPr>
                <w:rFonts w:ascii="Times New Roman" w:hAnsi="Times New Roman"/>
                <w:sz w:val="20"/>
                <w:szCs w:val="20"/>
              </w:rPr>
              <w:t>Nav ņemts vērā.</w:t>
            </w:r>
          </w:p>
          <w:p w14:paraId="001E7BAD" w14:textId="586E0B2E" w:rsidR="00A24A59" w:rsidRDefault="00A24A59" w:rsidP="00B92EE3">
            <w:pPr>
              <w:tabs>
                <w:tab w:val="left" w:pos="6075"/>
              </w:tabs>
              <w:spacing w:after="0" w:line="240" w:lineRule="auto"/>
              <w:jc w:val="both"/>
              <w:rPr>
                <w:rFonts w:ascii="Times New Roman" w:hAnsi="Times New Roman"/>
                <w:sz w:val="20"/>
                <w:szCs w:val="20"/>
              </w:rPr>
            </w:pPr>
            <w:r>
              <w:rPr>
                <w:rFonts w:ascii="Times New Roman" w:hAnsi="Times New Roman"/>
                <w:sz w:val="20"/>
                <w:szCs w:val="20"/>
              </w:rPr>
              <w:t xml:space="preserve">Skaidrojam, ka 3.2. kvalitātes kritērijs un tajā norādītie aspekti izstrādāti ar mērķi, lai projekta iesniedzējs, plānojot 2. kārtas ietvaros īstenojamā projekta darbības un piešķirtā finansējuma izlietojumu, apzināti virzītos uz </w:t>
            </w:r>
            <w:r>
              <w:rPr>
                <w:rFonts w:ascii="Times New Roman" w:hAnsi="Times New Roman"/>
                <w:sz w:val="20"/>
                <w:szCs w:val="20"/>
              </w:rPr>
              <w:t>zinātnes politikas mērķu</w:t>
            </w:r>
            <w:r>
              <w:rPr>
                <w:rFonts w:ascii="Times New Roman" w:hAnsi="Times New Roman"/>
                <w:sz w:val="20"/>
                <w:szCs w:val="20"/>
              </w:rPr>
              <w:t xml:space="preserve"> un 1.1.1.5. pasākuma </w:t>
            </w:r>
            <w:proofErr w:type="spellStart"/>
            <w:r>
              <w:rPr>
                <w:rFonts w:ascii="Times New Roman" w:hAnsi="Times New Roman"/>
                <w:sz w:val="20"/>
                <w:szCs w:val="20"/>
              </w:rPr>
              <w:t>virsmērķa</w:t>
            </w:r>
            <w:proofErr w:type="spellEnd"/>
            <w:r>
              <w:rPr>
                <w:rFonts w:ascii="Times New Roman" w:hAnsi="Times New Roman"/>
                <w:sz w:val="20"/>
                <w:szCs w:val="20"/>
              </w:rPr>
              <w:t xml:space="preserve"> – starptautiskās sadarbības pasākumu pētniecības un inovāciju jomā sekmēšana, sasniegšanu.</w:t>
            </w:r>
          </w:p>
          <w:p w14:paraId="32E22EC8" w14:textId="2E25B01F" w:rsidR="00B92EE3" w:rsidRPr="00E30748" w:rsidRDefault="002147AF" w:rsidP="00A24A59">
            <w:pPr>
              <w:tabs>
                <w:tab w:val="left" w:pos="6075"/>
              </w:tabs>
              <w:spacing w:after="0" w:line="240" w:lineRule="auto"/>
              <w:jc w:val="both"/>
              <w:rPr>
                <w:rFonts w:ascii="Times New Roman" w:hAnsi="Times New Roman"/>
                <w:sz w:val="20"/>
                <w:szCs w:val="20"/>
              </w:rPr>
            </w:pPr>
            <w:r>
              <w:rPr>
                <w:rFonts w:ascii="Times New Roman" w:hAnsi="Times New Roman"/>
                <w:sz w:val="20"/>
                <w:szCs w:val="20"/>
              </w:rPr>
              <w:t>Ņemot vērā Veselības ministrijas izteiktajā iebildumā norād</w:t>
            </w:r>
            <w:r w:rsidR="00DC147C">
              <w:rPr>
                <w:rFonts w:ascii="Times New Roman" w:hAnsi="Times New Roman"/>
                <w:sz w:val="20"/>
                <w:szCs w:val="20"/>
              </w:rPr>
              <w:t>īto</w:t>
            </w:r>
            <w:r>
              <w:rPr>
                <w:rFonts w:ascii="Times New Roman" w:hAnsi="Times New Roman"/>
                <w:sz w:val="20"/>
                <w:szCs w:val="20"/>
              </w:rPr>
              <w:t xml:space="preserve">, ka 3.2. kvalitātes kritērija </w:t>
            </w:r>
            <w:proofErr w:type="spellStart"/>
            <w:r>
              <w:rPr>
                <w:rFonts w:ascii="Times New Roman" w:hAnsi="Times New Roman"/>
                <w:sz w:val="20"/>
                <w:szCs w:val="20"/>
              </w:rPr>
              <w:t>apakškritērijos</w:t>
            </w:r>
            <w:proofErr w:type="spellEnd"/>
            <w:r>
              <w:rPr>
                <w:rFonts w:ascii="Times New Roman" w:hAnsi="Times New Roman"/>
                <w:sz w:val="20"/>
                <w:szCs w:val="20"/>
              </w:rPr>
              <w:t xml:space="preserve"> minētās darbības ir </w:t>
            </w:r>
            <w:r w:rsidR="005E1361">
              <w:rPr>
                <w:rFonts w:ascii="Times New Roman" w:hAnsi="Times New Roman"/>
                <w:sz w:val="20"/>
                <w:szCs w:val="20"/>
              </w:rPr>
              <w:t xml:space="preserve">loģisks </w:t>
            </w:r>
            <w:r w:rsidR="005E1361" w:rsidRPr="005E1361">
              <w:rPr>
                <w:rFonts w:ascii="Times New Roman" w:hAnsi="Times New Roman"/>
                <w:sz w:val="20"/>
                <w:szCs w:val="20"/>
              </w:rPr>
              <w:t>1.1.1.5. pasākuma ietv</w:t>
            </w:r>
            <w:r w:rsidR="005E1361">
              <w:rPr>
                <w:rFonts w:ascii="Times New Roman" w:hAnsi="Times New Roman"/>
                <w:sz w:val="20"/>
                <w:szCs w:val="20"/>
              </w:rPr>
              <w:t xml:space="preserve">aros īstenoto darbību rezultāts, </w:t>
            </w:r>
            <w:r w:rsidR="00B92EE3">
              <w:rPr>
                <w:rFonts w:ascii="Times New Roman" w:hAnsi="Times New Roman"/>
                <w:sz w:val="20"/>
                <w:szCs w:val="20"/>
              </w:rPr>
              <w:t xml:space="preserve">piemēram, 3.2.1. apakškritērijā minēto ekspertu piesaiste atbilst MK noteikumu 44.1.2. apakšpunktā minētajai atbalstāmajai darbībai, 3.2.2. apakškritērijā minēto </w:t>
            </w:r>
            <w:r w:rsidR="00B92EE3" w:rsidRPr="00E927C1">
              <w:rPr>
                <w:rFonts w:ascii="Times New Roman" w:hAnsi="Times New Roman"/>
                <w:sz w:val="20"/>
                <w:szCs w:val="20"/>
              </w:rPr>
              <w:t>esošo un jaunu starptautisko</w:t>
            </w:r>
            <w:r w:rsidR="00B92EE3">
              <w:rPr>
                <w:rFonts w:ascii="Times New Roman" w:hAnsi="Times New Roman"/>
                <w:sz w:val="20"/>
                <w:szCs w:val="20"/>
              </w:rPr>
              <w:t xml:space="preserve"> sadarbības tīklu paplašināšana atbilst MK noteikumu 44.1. apakšpunktā minētajām atbalstāmajām darbībām, 3.2.5. apakškritērijā minēto </w:t>
            </w:r>
            <w:r w:rsidR="00B92EE3" w:rsidRPr="00E927C1">
              <w:rPr>
                <w:rFonts w:ascii="Times New Roman" w:hAnsi="Times New Roman"/>
                <w:sz w:val="20"/>
                <w:szCs w:val="20"/>
              </w:rPr>
              <w:t>virs kvalitātes sliekšņa novērtētu programmas „Apvārsnis 2020” ietvaros ies</w:t>
            </w:r>
            <w:r w:rsidR="00B92EE3">
              <w:rPr>
                <w:rFonts w:ascii="Times New Roman" w:hAnsi="Times New Roman"/>
                <w:sz w:val="20"/>
                <w:szCs w:val="20"/>
              </w:rPr>
              <w:t xml:space="preserve">niegtu projektu skaita pieaugumu plānots veicināt galvenokārt ar MK noteikumu 44.1. un 44.2. apakšpunktā minētajām atbalstāmajām darbībām. </w:t>
            </w:r>
            <w:r w:rsidR="000211C6">
              <w:rPr>
                <w:rFonts w:ascii="Times New Roman" w:hAnsi="Times New Roman"/>
                <w:sz w:val="20"/>
                <w:szCs w:val="20"/>
              </w:rPr>
              <w:t>MK</w:t>
            </w:r>
            <w:r w:rsidR="00C1643A">
              <w:rPr>
                <w:rFonts w:ascii="Times New Roman" w:hAnsi="Times New Roman"/>
                <w:sz w:val="20"/>
                <w:szCs w:val="20"/>
              </w:rPr>
              <w:t xml:space="preserve"> noteikumu 44. punktā minētās darbības kopumā ir programmas “Apvārsnis 2020’un ES 9.ietvara programmas starptautiskās sadarbības projektu snieguma palielinā</w:t>
            </w:r>
            <w:r w:rsidR="000211C6">
              <w:rPr>
                <w:rFonts w:ascii="Times New Roman" w:hAnsi="Times New Roman"/>
                <w:sz w:val="20"/>
                <w:szCs w:val="20"/>
              </w:rPr>
              <w:t xml:space="preserve">šanas, </w:t>
            </w:r>
            <w:r w:rsidR="000211C6" w:rsidRPr="00E927C1">
              <w:rPr>
                <w:rFonts w:ascii="Times New Roman" w:hAnsi="Times New Roman"/>
                <w:sz w:val="20"/>
                <w:szCs w:val="20"/>
              </w:rPr>
              <w:t>zinātniskās izcilības un konkurētspējas stiprināšana</w:t>
            </w:r>
            <w:r w:rsidR="000211C6">
              <w:rPr>
                <w:rFonts w:ascii="Times New Roman" w:hAnsi="Times New Roman"/>
                <w:sz w:val="20"/>
                <w:szCs w:val="20"/>
              </w:rPr>
              <w:t xml:space="preserve">s, starptautiskās atpazīstamības un sadarbības tīklu nodibināšanas </w:t>
            </w:r>
            <w:r w:rsidR="00C1643A">
              <w:rPr>
                <w:rFonts w:ascii="Times New Roman" w:hAnsi="Times New Roman"/>
                <w:sz w:val="20"/>
                <w:szCs w:val="20"/>
              </w:rPr>
              <w:t>pasākumu kopums, kas sevī ietver atbalstu tīklošanās, mācību un mobilitātes pasākumiem, dalībai partnerības biržās un informācijas dienās, atbalsta pasākumos, starptautiskās zinātniskās konferencēs</w:t>
            </w:r>
            <w:r w:rsidR="000211C6">
              <w:rPr>
                <w:rFonts w:ascii="Times New Roman" w:hAnsi="Times New Roman"/>
                <w:sz w:val="20"/>
                <w:szCs w:val="20"/>
              </w:rPr>
              <w:t xml:space="preserve"> u.c.</w:t>
            </w:r>
            <w:r w:rsidR="00C1643A">
              <w:rPr>
                <w:rFonts w:ascii="Times New Roman" w:hAnsi="Times New Roman"/>
                <w:sz w:val="20"/>
                <w:szCs w:val="20"/>
              </w:rPr>
              <w:t xml:space="preserve">, lai rezultātā iesaistītos starptautiskos konsorcijos, pētniecības un inovāciju atbalsta programmās, starptautiskos sadarbības projektos, radītu kopīgas publikācijas, noslēgtu </w:t>
            </w:r>
            <w:r w:rsidR="000211C6">
              <w:rPr>
                <w:rFonts w:ascii="Times New Roman" w:hAnsi="Times New Roman"/>
                <w:sz w:val="20"/>
                <w:szCs w:val="20"/>
              </w:rPr>
              <w:t xml:space="preserve">starptautiskās </w:t>
            </w:r>
            <w:r w:rsidR="00C1643A">
              <w:rPr>
                <w:rFonts w:ascii="Times New Roman" w:hAnsi="Times New Roman"/>
                <w:sz w:val="20"/>
                <w:szCs w:val="20"/>
              </w:rPr>
              <w:t>sadarbības līgumus</w:t>
            </w:r>
            <w:r w:rsidR="000211C6">
              <w:rPr>
                <w:rFonts w:ascii="Times New Roman" w:hAnsi="Times New Roman"/>
                <w:sz w:val="20"/>
                <w:szCs w:val="20"/>
              </w:rPr>
              <w:t>, u.c</w:t>
            </w:r>
            <w:r w:rsidR="00C1643A">
              <w:rPr>
                <w:rFonts w:ascii="Times New Roman" w:hAnsi="Times New Roman"/>
                <w:sz w:val="20"/>
                <w:szCs w:val="20"/>
              </w:rPr>
              <w:t xml:space="preserve">. 1.1.1.5. pasākumā plānotās darbības un izmaksas sekmē 3.2. </w:t>
            </w:r>
            <w:proofErr w:type="spellStart"/>
            <w:r w:rsidR="00C1643A">
              <w:rPr>
                <w:rFonts w:ascii="Times New Roman" w:hAnsi="Times New Roman"/>
                <w:sz w:val="20"/>
                <w:szCs w:val="20"/>
              </w:rPr>
              <w:t>apakškritērijos</w:t>
            </w:r>
            <w:proofErr w:type="spellEnd"/>
            <w:r w:rsidR="00C1643A">
              <w:rPr>
                <w:rFonts w:ascii="Times New Roman" w:hAnsi="Times New Roman"/>
                <w:sz w:val="20"/>
                <w:szCs w:val="20"/>
              </w:rPr>
              <w:t xml:space="preserve"> minētās darb</w:t>
            </w:r>
            <w:r w:rsidR="000211C6">
              <w:rPr>
                <w:rFonts w:ascii="Times New Roman" w:hAnsi="Times New Roman"/>
                <w:sz w:val="20"/>
                <w:szCs w:val="20"/>
              </w:rPr>
              <w:t>ības</w:t>
            </w:r>
            <w:r w:rsidR="00B92EE3">
              <w:rPr>
                <w:rFonts w:ascii="Times New Roman" w:hAnsi="Times New Roman"/>
                <w:sz w:val="20"/>
                <w:szCs w:val="20"/>
              </w:rPr>
              <w:t>, līdz ar to 3.2. kvalitātes kritērijs netiek svītrots</w:t>
            </w:r>
            <w:r w:rsidR="000211C6">
              <w:rPr>
                <w:rFonts w:ascii="Times New Roman" w:hAnsi="Times New Roman"/>
                <w:sz w:val="20"/>
                <w:szCs w:val="20"/>
              </w:rPr>
              <w:t>.</w:t>
            </w:r>
          </w:p>
        </w:tc>
        <w:tc>
          <w:tcPr>
            <w:tcW w:w="3117" w:type="dxa"/>
            <w:tcBorders>
              <w:top w:val="single" w:sz="4" w:space="0" w:color="000000"/>
              <w:left w:val="single" w:sz="4" w:space="0" w:color="000000"/>
              <w:bottom w:val="single" w:sz="4" w:space="0" w:color="000000"/>
              <w:right w:val="single" w:sz="4" w:space="0" w:color="000000"/>
            </w:tcBorders>
          </w:tcPr>
          <w:p w14:paraId="2A2982F4" w14:textId="099DF561" w:rsidR="00871612" w:rsidRPr="00E30748" w:rsidRDefault="00B92EE3" w:rsidP="00871612">
            <w:pPr>
              <w:tabs>
                <w:tab w:val="left" w:pos="567"/>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Nav attiecināms.</w:t>
            </w:r>
          </w:p>
        </w:tc>
      </w:tr>
      <w:tr w:rsidR="00862AB9" w:rsidRPr="00E30748" w14:paraId="68C33AC8" w14:textId="77777777" w:rsidTr="00862AB9">
        <w:tc>
          <w:tcPr>
            <w:tcW w:w="14600" w:type="dxa"/>
            <w:gridSpan w:val="5"/>
            <w:tcBorders>
              <w:top w:val="single" w:sz="4" w:space="0" w:color="000000"/>
              <w:left w:val="single" w:sz="4" w:space="0" w:color="000000"/>
              <w:bottom w:val="single" w:sz="4" w:space="0" w:color="000000"/>
              <w:right w:val="single" w:sz="4" w:space="0" w:color="000000"/>
            </w:tcBorders>
            <w:shd w:val="clear" w:color="auto" w:fill="E7E6E6" w:themeFill="background2"/>
          </w:tcPr>
          <w:p w14:paraId="3E193997" w14:textId="2535A456" w:rsidR="00862AB9" w:rsidRPr="00862AB9" w:rsidRDefault="00862AB9" w:rsidP="00862AB9">
            <w:pPr>
              <w:tabs>
                <w:tab w:val="left" w:pos="567"/>
              </w:tabs>
              <w:spacing w:after="0" w:line="240" w:lineRule="auto"/>
              <w:jc w:val="center"/>
              <w:rPr>
                <w:rFonts w:ascii="Times New Roman" w:hAnsi="Times New Roman" w:cs="Times New Roman"/>
                <w:b/>
                <w:sz w:val="20"/>
                <w:szCs w:val="20"/>
              </w:rPr>
            </w:pPr>
            <w:r w:rsidRPr="00862AB9">
              <w:rPr>
                <w:rFonts w:ascii="Times New Roman" w:hAnsi="Times New Roman" w:cs="Times New Roman"/>
                <w:b/>
                <w:sz w:val="20"/>
                <w:szCs w:val="20"/>
              </w:rPr>
              <w:t>3. projektu iesniegumu atlases kārta</w:t>
            </w:r>
          </w:p>
        </w:tc>
      </w:tr>
      <w:tr w:rsidR="00CE31FC" w:rsidRPr="00E30748" w14:paraId="13E1FD4B" w14:textId="77777777" w:rsidTr="0080738F">
        <w:tc>
          <w:tcPr>
            <w:tcW w:w="704" w:type="dxa"/>
            <w:tcBorders>
              <w:top w:val="single" w:sz="4" w:space="0" w:color="000000"/>
              <w:left w:val="single" w:sz="4" w:space="0" w:color="000000"/>
              <w:bottom w:val="single" w:sz="4" w:space="0" w:color="000000"/>
              <w:right w:val="single" w:sz="4" w:space="0" w:color="000000"/>
            </w:tcBorders>
          </w:tcPr>
          <w:p w14:paraId="5C13280A" w14:textId="77777777" w:rsidR="00CE31FC" w:rsidRPr="00E30748" w:rsidRDefault="00CE31FC" w:rsidP="007D5468">
            <w:pPr>
              <w:numPr>
                <w:ilvl w:val="0"/>
                <w:numId w:val="1"/>
              </w:numPr>
              <w:spacing w:after="0" w:line="240" w:lineRule="auto"/>
              <w:ind w:firstLine="0"/>
              <w:jc w:val="both"/>
              <w:rPr>
                <w:rFonts w:ascii="Times New Roman" w:eastAsia="Times New Roman" w:hAnsi="Times New Roman" w:cs="Times New Roman"/>
                <w:sz w:val="20"/>
                <w:szCs w:val="20"/>
              </w:rPr>
            </w:pPr>
          </w:p>
        </w:tc>
        <w:tc>
          <w:tcPr>
            <w:tcW w:w="2557" w:type="dxa"/>
            <w:tcBorders>
              <w:top w:val="single" w:sz="4" w:space="0" w:color="000000"/>
              <w:left w:val="single" w:sz="4" w:space="0" w:color="000000"/>
              <w:bottom w:val="single" w:sz="4" w:space="0" w:color="000000"/>
              <w:right w:val="single" w:sz="4" w:space="0" w:color="000000"/>
            </w:tcBorders>
          </w:tcPr>
          <w:p w14:paraId="65F3E3DE" w14:textId="156D9196" w:rsidR="00CE31FC" w:rsidRPr="00E30748" w:rsidRDefault="00F83397" w:rsidP="007D5468">
            <w:pPr>
              <w:spacing w:after="0" w:line="240" w:lineRule="auto"/>
              <w:jc w:val="both"/>
              <w:rPr>
                <w:rFonts w:ascii="Times New Roman" w:hAnsi="Times New Roman"/>
                <w:b/>
                <w:sz w:val="20"/>
                <w:szCs w:val="20"/>
              </w:rPr>
            </w:pPr>
            <w:r w:rsidRPr="00E30748">
              <w:rPr>
                <w:rFonts w:ascii="Times New Roman" w:hAnsi="Times New Roman"/>
                <w:b/>
                <w:sz w:val="20"/>
                <w:szCs w:val="20"/>
              </w:rPr>
              <w:t>Vispārīgs komentārs</w:t>
            </w:r>
          </w:p>
        </w:tc>
        <w:tc>
          <w:tcPr>
            <w:tcW w:w="4962" w:type="dxa"/>
            <w:tcBorders>
              <w:top w:val="single" w:sz="4" w:space="0" w:color="000000"/>
              <w:left w:val="single" w:sz="4" w:space="0" w:color="000000"/>
              <w:bottom w:val="single" w:sz="4" w:space="0" w:color="000000"/>
              <w:right w:val="single" w:sz="4" w:space="0" w:color="000000"/>
            </w:tcBorders>
          </w:tcPr>
          <w:p w14:paraId="08A0A5B2" w14:textId="77777777" w:rsidR="005F7EF0" w:rsidRPr="00871612" w:rsidRDefault="005F7EF0" w:rsidP="005F7EF0">
            <w:pPr>
              <w:spacing w:after="0" w:line="240" w:lineRule="auto"/>
              <w:jc w:val="both"/>
              <w:rPr>
                <w:rFonts w:ascii="Times New Roman" w:hAnsi="Times New Roman"/>
                <w:sz w:val="20"/>
                <w:szCs w:val="20"/>
              </w:rPr>
            </w:pPr>
            <w:r w:rsidRPr="00E30748">
              <w:rPr>
                <w:rFonts w:ascii="Times New Roman" w:hAnsi="Times New Roman"/>
                <w:b/>
                <w:sz w:val="20"/>
                <w:szCs w:val="20"/>
              </w:rPr>
              <w:t xml:space="preserve">Finanšu ministrija </w:t>
            </w:r>
            <w:r w:rsidRPr="00871612">
              <w:rPr>
                <w:rFonts w:ascii="Times New Roman" w:hAnsi="Times New Roman"/>
                <w:sz w:val="20"/>
                <w:szCs w:val="20"/>
              </w:rPr>
              <w:t>(ESFSD)</w:t>
            </w:r>
          </w:p>
          <w:p w14:paraId="5879AC7D" w14:textId="78155A07" w:rsidR="00CE31FC" w:rsidRPr="00E30748" w:rsidRDefault="005F7EF0" w:rsidP="005F7EF0">
            <w:pPr>
              <w:spacing w:after="0" w:line="240" w:lineRule="auto"/>
              <w:jc w:val="both"/>
              <w:rPr>
                <w:rFonts w:ascii="Times New Roman" w:hAnsi="Times New Roman"/>
                <w:b/>
                <w:sz w:val="20"/>
                <w:szCs w:val="20"/>
              </w:rPr>
            </w:pPr>
            <w:r w:rsidRPr="00E30748">
              <w:rPr>
                <w:rFonts w:ascii="Times New Roman" w:hAnsi="Times New Roman" w:cs="Times New Roman"/>
                <w:color w:val="auto"/>
                <w:sz w:val="20"/>
                <w:szCs w:val="20"/>
              </w:rPr>
              <w:t xml:space="preserve">Lūdzam </w:t>
            </w:r>
            <w:r w:rsidRPr="00E30748">
              <w:rPr>
                <w:rFonts w:ascii="Times New Roman" w:hAnsi="Times New Roman" w:cs="Times New Roman"/>
                <w:color w:val="auto"/>
                <w:sz w:val="20"/>
                <w:szCs w:val="20"/>
                <w:u w:val="single"/>
              </w:rPr>
              <w:t>papildināt trešās projektu iesniegumu atlases kārtas</w:t>
            </w:r>
            <w:r w:rsidRPr="00E30748">
              <w:rPr>
                <w:rFonts w:ascii="Times New Roman" w:hAnsi="Times New Roman" w:cs="Times New Roman"/>
                <w:color w:val="auto"/>
                <w:sz w:val="20"/>
                <w:szCs w:val="20"/>
              </w:rPr>
              <w:t xml:space="preserve"> kritēriju komplektu ar informatīvu zemsvītras skaidrojumu (atsauci), ka trešās projektu iesniegumu atlases kārtas ietvaros faktiski netiks veikta projektu kvalitātes vērtēšana, ņemot vērā, ka pro</w:t>
            </w:r>
            <w:r w:rsidR="000F4749">
              <w:rPr>
                <w:rFonts w:ascii="Times New Roman" w:hAnsi="Times New Roman" w:cs="Times New Roman"/>
                <w:color w:val="auto"/>
                <w:sz w:val="20"/>
                <w:szCs w:val="20"/>
              </w:rPr>
              <w:t>jekta kvalitāti nosaka Eiropas K</w:t>
            </w:r>
            <w:r w:rsidRPr="00E30748">
              <w:rPr>
                <w:rFonts w:ascii="Times New Roman" w:hAnsi="Times New Roman" w:cs="Times New Roman"/>
                <w:color w:val="auto"/>
                <w:sz w:val="20"/>
                <w:szCs w:val="20"/>
              </w:rPr>
              <w:t>omisijas ekspertīze</w:t>
            </w:r>
            <w:r w:rsidR="000622A7">
              <w:rPr>
                <w:rFonts w:ascii="Times New Roman" w:hAnsi="Times New Roman" w:cs="Times New Roman"/>
                <w:color w:val="auto"/>
                <w:sz w:val="20"/>
                <w:szCs w:val="20"/>
              </w:rPr>
              <w:t xml:space="preserve"> (</w:t>
            </w:r>
            <w:proofErr w:type="spellStart"/>
            <w:r w:rsidR="000622A7" w:rsidRPr="000622A7">
              <w:rPr>
                <w:rFonts w:ascii="Times New Roman" w:hAnsi="Times New Roman" w:cs="Times New Roman"/>
                <w:i/>
                <w:color w:val="auto"/>
                <w:sz w:val="20"/>
                <w:szCs w:val="20"/>
              </w:rPr>
              <w:t>Seal</w:t>
            </w:r>
            <w:proofErr w:type="spellEnd"/>
            <w:r w:rsidR="000622A7" w:rsidRPr="000622A7">
              <w:rPr>
                <w:rFonts w:ascii="Times New Roman" w:hAnsi="Times New Roman" w:cs="Times New Roman"/>
                <w:i/>
                <w:color w:val="auto"/>
                <w:sz w:val="20"/>
                <w:szCs w:val="20"/>
              </w:rPr>
              <w:t xml:space="preserve"> </w:t>
            </w:r>
            <w:proofErr w:type="spellStart"/>
            <w:r w:rsidR="000622A7" w:rsidRPr="000622A7">
              <w:rPr>
                <w:rFonts w:ascii="Times New Roman" w:hAnsi="Times New Roman" w:cs="Times New Roman"/>
                <w:i/>
                <w:color w:val="auto"/>
                <w:sz w:val="20"/>
                <w:szCs w:val="20"/>
              </w:rPr>
              <w:t>of</w:t>
            </w:r>
            <w:proofErr w:type="spellEnd"/>
            <w:r w:rsidR="000622A7" w:rsidRPr="000622A7">
              <w:rPr>
                <w:rFonts w:ascii="Times New Roman" w:hAnsi="Times New Roman" w:cs="Times New Roman"/>
                <w:i/>
                <w:color w:val="auto"/>
                <w:sz w:val="20"/>
                <w:szCs w:val="20"/>
              </w:rPr>
              <w:t xml:space="preserve"> Excellence</w:t>
            </w:r>
            <w:r w:rsidR="000622A7" w:rsidRPr="000622A7">
              <w:rPr>
                <w:rFonts w:ascii="Times New Roman" w:hAnsi="Times New Roman" w:cs="Times New Roman"/>
                <w:color w:val="auto"/>
                <w:sz w:val="20"/>
                <w:szCs w:val="20"/>
              </w:rPr>
              <w:t>)</w:t>
            </w:r>
            <w:r w:rsidRPr="00E30748">
              <w:rPr>
                <w:rFonts w:ascii="Times New Roman" w:hAnsi="Times New Roman" w:cs="Times New Roman"/>
                <w:color w:val="auto"/>
                <w:sz w:val="20"/>
                <w:szCs w:val="20"/>
              </w:rPr>
              <w:t>.</w:t>
            </w:r>
          </w:p>
        </w:tc>
        <w:tc>
          <w:tcPr>
            <w:tcW w:w="3260" w:type="dxa"/>
            <w:tcBorders>
              <w:top w:val="single" w:sz="4" w:space="0" w:color="000000"/>
              <w:left w:val="single" w:sz="4" w:space="0" w:color="000000"/>
              <w:bottom w:val="single" w:sz="4" w:space="0" w:color="000000"/>
              <w:right w:val="single" w:sz="4" w:space="0" w:color="000000"/>
            </w:tcBorders>
          </w:tcPr>
          <w:p w14:paraId="4EDB2661" w14:textId="0DCAD7E7" w:rsidR="00322CDF" w:rsidRPr="00E30748" w:rsidRDefault="00A91797" w:rsidP="00390436">
            <w:pPr>
              <w:tabs>
                <w:tab w:val="left" w:pos="6075"/>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Ņemts vērā.</w:t>
            </w:r>
          </w:p>
        </w:tc>
        <w:tc>
          <w:tcPr>
            <w:tcW w:w="3117" w:type="dxa"/>
            <w:tcBorders>
              <w:top w:val="single" w:sz="4" w:space="0" w:color="000000"/>
              <w:left w:val="single" w:sz="4" w:space="0" w:color="000000"/>
              <w:bottom w:val="single" w:sz="4" w:space="0" w:color="000000"/>
              <w:right w:val="single" w:sz="4" w:space="0" w:color="000000"/>
            </w:tcBorders>
          </w:tcPr>
          <w:p w14:paraId="3E2023BB" w14:textId="717ECD12" w:rsidR="006F7A96" w:rsidRPr="006F7A96" w:rsidRDefault="00DF5C25" w:rsidP="006F7A96">
            <w:pP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Zemsvītras atsauce Nr.6</w:t>
            </w:r>
          </w:p>
          <w:p w14:paraId="485C3174" w14:textId="3A5A3C49" w:rsidR="00CE31FC" w:rsidRPr="00E30748" w:rsidRDefault="006F7A96" w:rsidP="00DF3096">
            <w:pPr>
              <w:spacing w:after="0" w:line="240" w:lineRule="auto"/>
              <w:jc w:val="both"/>
              <w:rPr>
                <w:rFonts w:ascii="Times New Roman" w:hAnsi="Times New Roman" w:cs="Times New Roman"/>
                <w:sz w:val="20"/>
                <w:szCs w:val="20"/>
              </w:rPr>
            </w:pPr>
            <w:r w:rsidRPr="006F7A96">
              <w:rPr>
                <w:rFonts w:ascii="Times New Roman" w:hAnsi="Times New Roman" w:cs="Times New Roman"/>
                <w:color w:val="auto"/>
                <w:sz w:val="20"/>
                <w:szCs w:val="20"/>
              </w:rPr>
              <w:t>T</w:t>
            </w:r>
            <w:r w:rsidRPr="00E30748">
              <w:rPr>
                <w:rFonts w:ascii="Times New Roman" w:hAnsi="Times New Roman" w:cs="Times New Roman"/>
                <w:color w:val="auto"/>
                <w:sz w:val="20"/>
                <w:szCs w:val="20"/>
              </w:rPr>
              <w:t xml:space="preserve">rešās projektu iesniegumu atlases kārtas ietvaros </w:t>
            </w:r>
            <w:r w:rsidRPr="006F7A96">
              <w:rPr>
                <w:rFonts w:ascii="Times New Roman" w:hAnsi="Times New Roman" w:cs="Times New Roman"/>
                <w:color w:val="auto"/>
                <w:sz w:val="20"/>
                <w:szCs w:val="20"/>
              </w:rPr>
              <w:t xml:space="preserve">netiek veikta projekta iesnieguma </w:t>
            </w:r>
            <w:r w:rsidRPr="00E30748">
              <w:rPr>
                <w:rFonts w:ascii="Times New Roman" w:hAnsi="Times New Roman" w:cs="Times New Roman"/>
                <w:color w:val="auto"/>
                <w:sz w:val="20"/>
                <w:szCs w:val="20"/>
              </w:rPr>
              <w:t>kvalitātes vērtēšana, ņemot vērā, ka pro</w:t>
            </w:r>
            <w:r>
              <w:rPr>
                <w:rFonts w:ascii="Times New Roman" w:hAnsi="Times New Roman" w:cs="Times New Roman"/>
                <w:color w:val="auto"/>
                <w:sz w:val="20"/>
                <w:szCs w:val="20"/>
              </w:rPr>
              <w:t xml:space="preserve">jekta </w:t>
            </w:r>
            <w:r w:rsidRPr="006F7A96">
              <w:rPr>
                <w:rFonts w:ascii="Times New Roman" w:hAnsi="Times New Roman" w:cs="Times New Roman"/>
                <w:color w:val="auto"/>
                <w:sz w:val="20"/>
                <w:szCs w:val="20"/>
              </w:rPr>
              <w:t xml:space="preserve">iesnieguma </w:t>
            </w:r>
            <w:r>
              <w:rPr>
                <w:rFonts w:ascii="Times New Roman" w:hAnsi="Times New Roman" w:cs="Times New Roman"/>
                <w:color w:val="auto"/>
                <w:sz w:val="20"/>
                <w:szCs w:val="20"/>
              </w:rPr>
              <w:t xml:space="preserve">kvalitāti nosaka </w:t>
            </w:r>
            <w:r w:rsidR="00DF3096" w:rsidRPr="00DF3096">
              <w:rPr>
                <w:rFonts w:ascii="Times New Roman" w:hAnsi="Times New Roman" w:cs="Times New Roman"/>
                <w:color w:val="auto"/>
                <w:sz w:val="20"/>
                <w:szCs w:val="20"/>
              </w:rPr>
              <w:t>programmas “Apvārsnis 2020”</w:t>
            </w:r>
            <w:r w:rsidR="00DF3096">
              <w:rPr>
                <w:rFonts w:ascii="Times New Roman" w:hAnsi="Times New Roman" w:cs="Times New Roman"/>
                <w:color w:val="auto"/>
                <w:sz w:val="20"/>
                <w:szCs w:val="20"/>
              </w:rPr>
              <w:t xml:space="preserve"> ietvaros</w:t>
            </w:r>
            <w:r w:rsidR="00324090">
              <w:rPr>
                <w:rFonts w:ascii="Times New Roman" w:hAnsi="Times New Roman" w:cs="Times New Roman"/>
                <w:color w:val="auto"/>
                <w:sz w:val="20"/>
                <w:szCs w:val="20"/>
              </w:rPr>
              <w:t xml:space="preserve"> </w:t>
            </w:r>
            <w:r>
              <w:rPr>
                <w:rFonts w:ascii="Times New Roman" w:hAnsi="Times New Roman" w:cs="Times New Roman"/>
                <w:color w:val="auto"/>
                <w:sz w:val="20"/>
                <w:szCs w:val="20"/>
              </w:rPr>
              <w:t>Eiropas K</w:t>
            </w:r>
            <w:r w:rsidRPr="006F7A96">
              <w:rPr>
                <w:rFonts w:ascii="Times New Roman" w:hAnsi="Times New Roman" w:cs="Times New Roman"/>
                <w:color w:val="auto"/>
                <w:sz w:val="20"/>
                <w:szCs w:val="20"/>
              </w:rPr>
              <w:t xml:space="preserve">omisijas </w:t>
            </w:r>
            <w:r w:rsidR="00DF3096">
              <w:rPr>
                <w:rFonts w:ascii="Times New Roman" w:hAnsi="Times New Roman" w:cs="Times New Roman"/>
                <w:color w:val="auto"/>
                <w:sz w:val="20"/>
                <w:szCs w:val="20"/>
              </w:rPr>
              <w:t xml:space="preserve">veiktā </w:t>
            </w:r>
            <w:r w:rsidRPr="00E30748">
              <w:rPr>
                <w:rFonts w:ascii="Times New Roman" w:hAnsi="Times New Roman" w:cs="Times New Roman"/>
                <w:color w:val="auto"/>
                <w:sz w:val="20"/>
                <w:szCs w:val="20"/>
              </w:rPr>
              <w:t>ekspertīze</w:t>
            </w:r>
            <w:r w:rsidRPr="006F7A96">
              <w:rPr>
                <w:rFonts w:ascii="Times New Roman" w:hAnsi="Times New Roman" w:cs="Times New Roman"/>
                <w:color w:val="auto"/>
                <w:sz w:val="20"/>
                <w:szCs w:val="20"/>
              </w:rPr>
              <w:t>.</w:t>
            </w:r>
            <w:r w:rsidR="00324090" w:rsidRPr="00284CBA">
              <w:t xml:space="preserve"> </w:t>
            </w:r>
          </w:p>
        </w:tc>
      </w:tr>
      <w:tr w:rsidR="004E7673" w:rsidRPr="00E30748" w14:paraId="3985A745" w14:textId="77777777" w:rsidTr="0080738F">
        <w:tc>
          <w:tcPr>
            <w:tcW w:w="704" w:type="dxa"/>
            <w:tcBorders>
              <w:top w:val="single" w:sz="4" w:space="0" w:color="000000"/>
              <w:left w:val="single" w:sz="4" w:space="0" w:color="000000"/>
              <w:bottom w:val="single" w:sz="4" w:space="0" w:color="000000"/>
              <w:right w:val="single" w:sz="4" w:space="0" w:color="000000"/>
            </w:tcBorders>
          </w:tcPr>
          <w:p w14:paraId="6F6EF56A" w14:textId="3773E487" w:rsidR="004E7673" w:rsidRPr="00E30748" w:rsidRDefault="004E7673" w:rsidP="007D5468">
            <w:pPr>
              <w:numPr>
                <w:ilvl w:val="0"/>
                <w:numId w:val="1"/>
              </w:numPr>
              <w:spacing w:after="0" w:line="240" w:lineRule="auto"/>
              <w:ind w:firstLine="0"/>
              <w:jc w:val="both"/>
              <w:rPr>
                <w:rFonts w:ascii="Times New Roman" w:eastAsia="Times New Roman" w:hAnsi="Times New Roman" w:cs="Times New Roman"/>
                <w:sz w:val="20"/>
                <w:szCs w:val="20"/>
              </w:rPr>
            </w:pPr>
          </w:p>
        </w:tc>
        <w:tc>
          <w:tcPr>
            <w:tcW w:w="2557" w:type="dxa"/>
            <w:tcBorders>
              <w:top w:val="single" w:sz="4" w:space="0" w:color="000000"/>
              <w:left w:val="single" w:sz="4" w:space="0" w:color="000000"/>
              <w:bottom w:val="single" w:sz="4" w:space="0" w:color="000000"/>
              <w:right w:val="single" w:sz="4" w:space="0" w:color="000000"/>
            </w:tcBorders>
          </w:tcPr>
          <w:p w14:paraId="0EC9D5C7" w14:textId="1EEAD976" w:rsidR="004E7673" w:rsidRPr="00E30748" w:rsidRDefault="005F7EF0" w:rsidP="007D5468">
            <w:pPr>
              <w:spacing w:after="0" w:line="240" w:lineRule="auto"/>
              <w:jc w:val="both"/>
              <w:rPr>
                <w:rFonts w:ascii="Times New Roman" w:hAnsi="Times New Roman"/>
                <w:b/>
                <w:sz w:val="20"/>
                <w:szCs w:val="20"/>
              </w:rPr>
            </w:pPr>
            <w:r w:rsidRPr="00E30748">
              <w:rPr>
                <w:rFonts w:ascii="Times New Roman" w:hAnsi="Times New Roman"/>
                <w:b/>
                <w:sz w:val="20"/>
                <w:szCs w:val="20"/>
              </w:rPr>
              <w:t>Vispārīgs komentārs</w:t>
            </w:r>
          </w:p>
        </w:tc>
        <w:tc>
          <w:tcPr>
            <w:tcW w:w="4962" w:type="dxa"/>
            <w:tcBorders>
              <w:top w:val="single" w:sz="4" w:space="0" w:color="000000"/>
              <w:left w:val="single" w:sz="4" w:space="0" w:color="000000"/>
              <w:bottom w:val="single" w:sz="4" w:space="0" w:color="000000"/>
              <w:right w:val="single" w:sz="4" w:space="0" w:color="000000"/>
            </w:tcBorders>
          </w:tcPr>
          <w:p w14:paraId="3FB9D077" w14:textId="279BD8B4" w:rsidR="005F7EF0" w:rsidRPr="00871612" w:rsidRDefault="005F7EF0" w:rsidP="005F7EF0">
            <w:pPr>
              <w:spacing w:after="0" w:line="240" w:lineRule="auto"/>
              <w:jc w:val="both"/>
              <w:rPr>
                <w:rFonts w:ascii="Times New Roman" w:hAnsi="Times New Roman"/>
                <w:sz w:val="20"/>
                <w:szCs w:val="20"/>
              </w:rPr>
            </w:pPr>
            <w:r w:rsidRPr="00E30748">
              <w:rPr>
                <w:rFonts w:ascii="Times New Roman" w:hAnsi="Times New Roman"/>
                <w:b/>
                <w:sz w:val="20"/>
                <w:szCs w:val="20"/>
              </w:rPr>
              <w:t xml:space="preserve">Finanšu ministrija </w:t>
            </w:r>
            <w:r w:rsidRPr="00871612">
              <w:rPr>
                <w:rFonts w:ascii="Times New Roman" w:hAnsi="Times New Roman"/>
                <w:sz w:val="20"/>
                <w:szCs w:val="20"/>
              </w:rPr>
              <w:t>(ESFSD)</w:t>
            </w:r>
          </w:p>
          <w:p w14:paraId="5319A4FB" w14:textId="360658A2" w:rsidR="0085220C" w:rsidRPr="00E30748" w:rsidRDefault="000622A7" w:rsidP="000622A7">
            <w:pPr>
              <w:spacing w:after="0" w:line="240" w:lineRule="auto"/>
              <w:jc w:val="both"/>
              <w:rPr>
                <w:rFonts w:ascii="Times New Roman" w:hAnsi="Times New Roman"/>
                <w:sz w:val="20"/>
                <w:szCs w:val="20"/>
              </w:rPr>
            </w:pPr>
            <w:r>
              <w:rPr>
                <w:rFonts w:ascii="Times New Roman" w:hAnsi="Times New Roman"/>
                <w:sz w:val="20"/>
                <w:szCs w:val="20"/>
              </w:rPr>
              <w:t xml:space="preserve">Lūdzam skaidrot, kāpēc </w:t>
            </w:r>
            <w:r w:rsidRPr="000622A7">
              <w:rPr>
                <w:rFonts w:ascii="Times New Roman" w:hAnsi="Times New Roman"/>
                <w:sz w:val="20"/>
                <w:szCs w:val="20"/>
                <w:u w:val="single"/>
              </w:rPr>
              <w:t>trešās projektu iesniegumu atlases kārtas kritēriju</w:t>
            </w:r>
            <w:r>
              <w:rPr>
                <w:rFonts w:ascii="Times New Roman" w:hAnsi="Times New Roman"/>
                <w:sz w:val="20"/>
                <w:szCs w:val="20"/>
              </w:rPr>
              <w:t xml:space="preserve"> komplekts netika papildināts ar</w:t>
            </w:r>
            <w:r w:rsidR="005F7EF0" w:rsidRPr="00E30748">
              <w:rPr>
                <w:rFonts w:ascii="Times New Roman" w:hAnsi="Times New Roman" w:cs="Times New Roman"/>
                <w:color w:val="auto"/>
                <w:sz w:val="20"/>
                <w:szCs w:val="20"/>
              </w:rPr>
              <w:t xml:space="preserve"> horizontālo principu</w:t>
            </w:r>
            <w:r>
              <w:rPr>
                <w:rFonts w:ascii="Times New Roman" w:hAnsi="Times New Roman" w:cs="Times New Roman"/>
                <w:color w:val="auto"/>
                <w:sz w:val="20"/>
                <w:szCs w:val="20"/>
              </w:rPr>
              <w:t xml:space="preserve"> (HP)</w:t>
            </w:r>
            <w:r w:rsidR="005F7EF0" w:rsidRPr="00E30748">
              <w:rPr>
                <w:rFonts w:ascii="Times New Roman" w:hAnsi="Times New Roman" w:cs="Times New Roman"/>
                <w:color w:val="auto"/>
                <w:sz w:val="20"/>
                <w:szCs w:val="20"/>
              </w:rPr>
              <w:t xml:space="preserve"> kritēriju sadaļu  (</w:t>
            </w:r>
            <w:r>
              <w:rPr>
                <w:rFonts w:ascii="Times New Roman" w:hAnsi="Times New Roman" w:cs="Times New Roman"/>
                <w:color w:val="auto"/>
                <w:sz w:val="20"/>
                <w:szCs w:val="20"/>
              </w:rPr>
              <w:t>atšķirība no 1. un 2. kārtas kritēriju komplektiem</w:t>
            </w:r>
            <w:r w:rsidR="005F7EF0" w:rsidRPr="00E30748">
              <w:rPr>
                <w:rFonts w:ascii="Times New Roman" w:hAnsi="Times New Roman" w:cs="Times New Roman"/>
                <w:color w:val="auto"/>
                <w:sz w:val="20"/>
                <w:szCs w:val="20"/>
              </w:rPr>
              <w:t>).</w:t>
            </w:r>
            <w:r w:rsidR="00415884" w:rsidRPr="00E30748">
              <w:rPr>
                <w:rFonts w:ascii="Times New Roman" w:hAnsi="Times New Roman" w:cs="Times New Roman"/>
                <w:color w:val="auto"/>
                <w:sz w:val="20"/>
                <w:szCs w:val="20"/>
              </w:rPr>
              <w:t xml:space="preserve"> Gadījumā, ja AI </w:t>
            </w:r>
            <w:r>
              <w:rPr>
                <w:rFonts w:ascii="Times New Roman" w:hAnsi="Times New Roman" w:cs="Times New Roman"/>
                <w:color w:val="auto"/>
                <w:sz w:val="20"/>
                <w:szCs w:val="20"/>
              </w:rPr>
              <w:t>nevēlas veikt izmaiņas kritērijos</w:t>
            </w:r>
            <w:r w:rsidR="00415884" w:rsidRPr="00E30748">
              <w:rPr>
                <w:rFonts w:ascii="Times New Roman" w:hAnsi="Times New Roman" w:cs="Times New Roman"/>
                <w:color w:val="auto"/>
                <w:sz w:val="20"/>
                <w:szCs w:val="20"/>
              </w:rPr>
              <w:t xml:space="preserve">, </w:t>
            </w:r>
            <w:r>
              <w:rPr>
                <w:rFonts w:ascii="Times New Roman" w:hAnsi="Times New Roman" w:cs="Times New Roman"/>
                <w:color w:val="auto"/>
                <w:sz w:val="20"/>
                <w:szCs w:val="20"/>
              </w:rPr>
              <w:t>i</w:t>
            </w:r>
            <w:r w:rsidR="00415884" w:rsidRPr="00E30748">
              <w:rPr>
                <w:rFonts w:ascii="Times New Roman" w:hAnsi="Times New Roman" w:cs="Times New Roman"/>
                <w:color w:val="auto"/>
                <w:sz w:val="20"/>
                <w:szCs w:val="20"/>
              </w:rPr>
              <w:t>nformācija</w:t>
            </w:r>
            <w:r>
              <w:rPr>
                <w:rFonts w:ascii="Times New Roman" w:hAnsi="Times New Roman" w:cs="Times New Roman"/>
                <w:color w:val="auto"/>
                <w:sz w:val="20"/>
                <w:szCs w:val="20"/>
              </w:rPr>
              <w:t xml:space="preserve"> attiecībā uz HP</w:t>
            </w:r>
            <w:r w:rsidR="00415884" w:rsidRPr="00E30748">
              <w:rPr>
                <w:rFonts w:ascii="Times New Roman" w:hAnsi="Times New Roman" w:cs="Times New Roman"/>
                <w:color w:val="auto"/>
                <w:sz w:val="20"/>
                <w:szCs w:val="20"/>
              </w:rPr>
              <w:t xml:space="preserve"> </w:t>
            </w:r>
            <w:r>
              <w:rPr>
                <w:rFonts w:ascii="Times New Roman" w:hAnsi="Times New Roman" w:cs="Times New Roman"/>
                <w:color w:val="auto"/>
                <w:sz w:val="20"/>
                <w:szCs w:val="20"/>
              </w:rPr>
              <w:t>ir iekļaujama</w:t>
            </w:r>
            <w:r w:rsidR="00415884" w:rsidRPr="00E30748">
              <w:rPr>
                <w:rFonts w:ascii="Times New Roman" w:hAnsi="Times New Roman" w:cs="Times New Roman"/>
                <w:color w:val="auto"/>
                <w:sz w:val="20"/>
                <w:szCs w:val="20"/>
              </w:rPr>
              <w:t xml:space="preserve"> sākotnējā novērtējumā. </w:t>
            </w:r>
          </w:p>
        </w:tc>
        <w:tc>
          <w:tcPr>
            <w:tcW w:w="3260" w:type="dxa"/>
            <w:tcBorders>
              <w:top w:val="single" w:sz="4" w:space="0" w:color="000000"/>
              <w:left w:val="single" w:sz="4" w:space="0" w:color="000000"/>
              <w:bottom w:val="single" w:sz="4" w:space="0" w:color="000000"/>
              <w:right w:val="single" w:sz="4" w:space="0" w:color="000000"/>
            </w:tcBorders>
          </w:tcPr>
          <w:p w14:paraId="790032F0" w14:textId="77777777" w:rsidR="004E7673" w:rsidRDefault="00A91797" w:rsidP="00D2167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Ņemts vērā.</w:t>
            </w:r>
          </w:p>
          <w:p w14:paraId="19DB0255" w14:textId="770B2415" w:rsidR="009E7AC3" w:rsidRPr="00DF5C25" w:rsidRDefault="00DF5C25" w:rsidP="00DF5C2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Skaidrojam, ka</w:t>
            </w:r>
            <w:r>
              <w:rPr>
                <w:rFonts w:ascii="Times New Roman" w:hAnsi="Times New Roman" w:cs="Times New Roman"/>
                <w:sz w:val="20"/>
                <w:szCs w:val="20"/>
              </w:rPr>
              <w:t>,</w:t>
            </w:r>
            <w:r>
              <w:rPr>
                <w:rFonts w:ascii="Times New Roman" w:hAnsi="Times New Roman" w:cs="Times New Roman"/>
                <w:sz w:val="20"/>
                <w:szCs w:val="20"/>
              </w:rPr>
              <w:t xml:space="preserve"> lai atbilstoši Eiropas Komisijas rekomendācijām v</w:t>
            </w:r>
            <w:r w:rsidRPr="00E53202">
              <w:rPr>
                <w:rFonts w:ascii="Times New Roman" w:hAnsi="Times New Roman" w:cs="Times New Roman"/>
                <w:sz w:val="20"/>
                <w:szCs w:val="20"/>
              </w:rPr>
              <w:t>eicināt</w:t>
            </w:r>
            <w:r>
              <w:rPr>
                <w:rFonts w:ascii="Times New Roman" w:hAnsi="Times New Roman" w:cs="Times New Roman"/>
                <w:sz w:val="20"/>
                <w:szCs w:val="20"/>
              </w:rPr>
              <w:t>u</w:t>
            </w:r>
            <w:r w:rsidRPr="00E53202">
              <w:rPr>
                <w:rFonts w:ascii="Times New Roman" w:hAnsi="Times New Roman" w:cs="Times New Roman"/>
                <w:sz w:val="20"/>
                <w:szCs w:val="20"/>
              </w:rPr>
              <w:t xml:space="preserve"> sinerģiju starp programmu “Apvārsnis 2020” un ES struktūrfondiem</w:t>
            </w:r>
            <w:r>
              <w:rPr>
                <w:rFonts w:ascii="Times New Roman" w:hAnsi="Times New Roman" w:cs="Times New Roman"/>
                <w:sz w:val="20"/>
                <w:szCs w:val="20"/>
              </w:rPr>
              <w:t>, 3. kārtas ietvaros netiek vērtēta projekta iesniegumu kvalitāte</w:t>
            </w:r>
            <w:r>
              <w:rPr>
                <w:rFonts w:ascii="Times New Roman" w:hAnsi="Times New Roman" w:cs="Times New Roman"/>
                <w:sz w:val="20"/>
                <w:szCs w:val="20"/>
              </w:rPr>
              <w:t xml:space="preserve"> un 3.</w:t>
            </w:r>
            <w:r w:rsidR="00A91797">
              <w:rPr>
                <w:rFonts w:ascii="Times New Roman" w:hAnsi="Times New Roman" w:cs="Times New Roman"/>
                <w:sz w:val="20"/>
                <w:szCs w:val="20"/>
              </w:rPr>
              <w:t xml:space="preserve"> kārtas vērtēšanas kritēriju komplekts nav papildināts ar </w:t>
            </w:r>
            <w:r w:rsidR="00A91797" w:rsidRPr="00E30748">
              <w:rPr>
                <w:rFonts w:ascii="Times New Roman" w:hAnsi="Times New Roman" w:cs="Times New Roman"/>
                <w:color w:val="auto"/>
                <w:sz w:val="20"/>
                <w:szCs w:val="20"/>
              </w:rPr>
              <w:t>horizontālo principu</w:t>
            </w:r>
            <w:r w:rsidR="00A91797">
              <w:rPr>
                <w:rFonts w:ascii="Times New Roman" w:hAnsi="Times New Roman" w:cs="Times New Roman"/>
                <w:color w:val="auto"/>
                <w:sz w:val="20"/>
                <w:szCs w:val="20"/>
              </w:rPr>
              <w:t xml:space="preserve"> (HP)</w:t>
            </w:r>
            <w:r w:rsidR="00A91797" w:rsidRPr="00E30748">
              <w:rPr>
                <w:rFonts w:ascii="Times New Roman" w:hAnsi="Times New Roman" w:cs="Times New Roman"/>
                <w:color w:val="auto"/>
                <w:sz w:val="20"/>
                <w:szCs w:val="20"/>
              </w:rPr>
              <w:t xml:space="preserve"> kritēriju sadaļu</w:t>
            </w:r>
            <w:r>
              <w:rPr>
                <w:rFonts w:ascii="Times New Roman" w:hAnsi="Times New Roman" w:cs="Times New Roman"/>
                <w:color w:val="auto"/>
                <w:sz w:val="20"/>
                <w:szCs w:val="20"/>
              </w:rPr>
              <w:t>.</w:t>
            </w:r>
            <w:r w:rsidR="00A91797">
              <w:rPr>
                <w:rFonts w:ascii="Times New Roman" w:hAnsi="Times New Roman" w:cs="Times New Roman"/>
                <w:color w:val="auto"/>
                <w:sz w:val="20"/>
                <w:szCs w:val="20"/>
              </w:rPr>
              <w:t xml:space="preserve"> 3. kārtas ietvaros iesniegtajiem projektu iesniegumiem </w:t>
            </w:r>
            <w:r w:rsidR="009E7AC3">
              <w:rPr>
                <w:rFonts w:ascii="Times New Roman" w:hAnsi="Times New Roman" w:cs="Times New Roman"/>
                <w:color w:val="auto"/>
                <w:sz w:val="20"/>
                <w:szCs w:val="20"/>
              </w:rPr>
              <w:t>plānots veikt vērtēšanu atbilstoši vispārējiem kritērijiem un specifiskajiem atbilstības kritērijiem</w:t>
            </w:r>
            <w:r>
              <w:rPr>
                <w:rFonts w:ascii="Times New Roman" w:hAnsi="Times New Roman" w:cs="Times New Roman"/>
                <w:color w:val="auto"/>
                <w:sz w:val="20"/>
                <w:szCs w:val="20"/>
              </w:rPr>
              <w:t>. N</w:t>
            </w:r>
            <w:r w:rsidR="00A91797">
              <w:rPr>
                <w:rFonts w:ascii="Times New Roman" w:hAnsi="Times New Roman" w:cs="Times New Roman"/>
                <w:color w:val="auto"/>
                <w:sz w:val="20"/>
                <w:szCs w:val="20"/>
              </w:rPr>
              <w:t xml:space="preserve">etiek plānots veikt vērtēšanu atbilstoši kvalitātes kritērijiem un </w:t>
            </w:r>
            <w:r w:rsidR="00951640">
              <w:rPr>
                <w:rFonts w:ascii="Times New Roman" w:hAnsi="Times New Roman" w:cs="Times New Roman"/>
                <w:color w:val="auto"/>
                <w:sz w:val="20"/>
                <w:szCs w:val="20"/>
              </w:rPr>
              <w:t xml:space="preserve">veikt </w:t>
            </w:r>
            <w:r w:rsidR="00A91797">
              <w:rPr>
                <w:rFonts w:ascii="Times New Roman" w:hAnsi="Times New Roman" w:cs="Times New Roman"/>
                <w:color w:val="auto"/>
                <w:sz w:val="20"/>
                <w:szCs w:val="20"/>
              </w:rPr>
              <w:t xml:space="preserve">projektu </w:t>
            </w:r>
            <w:proofErr w:type="spellStart"/>
            <w:r w:rsidR="00A91797">
              <w:rPr>
                <w:rFonts w:ascii="Times New Roman" w:hAnsi="Times New Roman" w:cs="Times New Roman"/>
                <w:color w:val="auto"/>
                <w:sz w:val="20"/>
                <w:szCs w:val="20"/>
              </w:rPr>
              <w:t>ranž</w:t>
            </w:r>
            <w:r w:rsidR="00951640">
              <w:rPr>
                <w:rFonts w:ascii="Times New Roman" w:hAnsi="Times New Roman" w:cs="Times New Roman"/>
                <w:color w:val="auto"/>
                <w:sz w:val="20"/>
                <w:szCs w:val="20"/>
              </w:rPr>
              <w:t>ēšanu</w:t>
            </w:r>
            <w:proofErr w:type="spellEnd"/>
            <w:r w:rsidR="00951640">
              <w:rPr>
                <w:rFonts w:ascii="Times New Roman" w:hAnsi="Times New Roman" w:cs="Times New Roman"/>
                <w:color w:val="auto"/>
                <w:sz w:val="20"/>
                <w:szCs w:val="20"/>
              </w:rPr>
              <w:t xml:space="preserve"> pēc iegūtā punktu skaita</w:t>
            </w:r>
            <w:r>
              <w:rPr>
                <w:rFonts w:ascii="Times New Roman" w:hAnsi="Times New Roman" w:cs="Times New Roman"/>
                <w:color w:val="auto"/>
                <w:sz w:val="20"/>
                <w:szCs w:val="20"/>
              </w:rPr>
              <w:t xml:space="preserve">. </w:t>
            </w:r>
            <w:r>
              <w:rPr>
                <w:rFonts w:ascii="Times New Roman" w:hAnsi="Times New Roman" w:cs="Times New Roman"/>
                <w:color w:val="auto"/>
                <w:sz w:val="20"/>
                <w:szCs w:val="20"/>
              </w:rPr>
              <w:t xml:space="preserve">Vienlaikus programmas “Apvārsnis 2020” apakšprogrammu nosacījumi neparedz projektā sniegt atsevišķu </w:t>
            </w:r>
            <w:r>
              <w:rPr>
                <w:rFonts w:ascii="Times New Roman" w:hAnsi="Times New Roman" w:cs="Times New Roman"/>
                <w:color w:val="auto"/>
                <w:sz w:val="20"/>
                <w:szCs w:val="20"/>
              </w:rPr>
              <w:t>analīzi par</w:t>
            </w:r>
            <w:r>
              <w:rPr>
                <w:rFonts w:ascii="Times New Roman" w:hAnsi="Times New Roman" w:cs="Times New Roman"/>
                <w:color w:val="auto"/>
                <w:sz w:val="20"/>
                <w:szCs w:val="20"/>
              </w:rPr>
              <w:t xml:space="preserve"> HP</w:t>
            </w:r>
            <w:r>
              <w:rPr>
                <w:rFonts w:ascii="Times New Roman" w:hAnsi="Times New Roman" w:cs="Times New Roman"/>
                <w:color w:val="auto"/>
                <w:sz w:val="20"/>
                <w:szCs w:val="20"/>
              </w:rPr>
              <w:t xml:space="preserve"> piemērošanu</w:t>
            </w:r>
            <w:r>
              <w:rPr>
                <w:rFonts w:ascii="Times New Roman" w:hAnsi="Times New Roman" w:cs="Times New Roman"/>
                <w:color w:val="auto"/>
                <w:sz w:val="20"/>
                <w:szCs w:val="20"/>
              </w:rPr>
              <w:t xml:space="preserve">. </w:t>
            </w:r>
            <w:r w:rsidR="00951640" w:rsidRPr="00951640">
              <w:rPr>
                <w:rFonts w:ascii="Times New Roman" w:hAnsi="Times New Roman" w:cs="Times New Roman"/>
                <w:color w:val="auto"/>
                <w:sz w:val="20"/>
                <w:szCs w:val="20"/>
              </w:rPr>
              <w:t>Tomēr trešās kārtas ietvaros ir paredzēti atsevišķi projekti, kuru ietvaros var tikt īstenoti vienlīdzīgu iespēju specifiski pasākumi, piemēram, MSCA apakšprogrammas “Individuālās stipendijas” ietvaros atsevišķs darba programmas panelis “</w:t>
            </w:r>
            <w:proofErr w:type="spellStart"/>
            <w:r w:rsidR="00951640" w:rsidRPr="00951640">
              <w:rPr>
                <w:rFonts w:ascii="Times New Roman" w:hAnsi="Times New Roman" w:cs="Times New Roman"/>
                <w:color w:val="auto"/>
                <w:sz w:val="20"/>
                <w:szCs w:val="20"/>
              </w:rPr>
              <w:t>Career</w:t>
            </w:r>
            <w:proofErr w:type="spellEnd"/>
            <w:r w:rsidR="00951640" w:rsidRPr="00951640">
              <w:rPr>
                <w:rFonts w:ascii="Times New Roman" w:hAnsi="Times New Roman" w:cs="Times New Roman"/>
                <w:color w:val="auto"/>
                <w:sz w:val="20"/>
                <w:szCs w:val="20"/>
              </w:rPr>
              <w:t xml:space="preserve"> Restart </w:t>
            </w:r>
            <w:proofErr w:type="spellStart"/>
            <w:r w:rsidR="00951640" w:rsidRPr="00951640">
              <w:rPr>
                <w:rFonts w:ascii="Times New Roman" w:hAnsi="Times New Roman" w:cs="Times New Roman"/>
                <w:color w:val="auto"/>
                <w:sz w:val="20"/>
                <w:szCs w:val="20"/>
              </w:rPr>
              <w:t>panel</w:t>
            </w:r>
            <w:proofErr w:type="spellEnd"/>
            <w:r w:rsidR="00951640" w:rsidRPr="00951640">
              <w:rPr>
                <w:rFonts w:ascii="Times New Roman" w:hAnsi="Times New Roman" w:cs="Times New Roman"/>
                <w:color w:val="auto"/>
                <w:sz w:val="20"/>
                <w:szCs w:val="20"/>
              </w:rPr>
              <w:t xml:space="preserve">” netiešā veidā veicina dzimumu līdztiesību, jo projekts cita starpā ir vērsts uz zinātnieka karjeras atjaunošanu pēc pārtraukuma (nereti </w:t>
            </w:r>
            <w:r w:rsidR="00951640">
              <w:rPr>
                <w:rFonts w:ascii="Times New Roman" w:hAnsi="Times New Roman" w:cs="Times New Roman"/>
                <w:color w:val="auto"/>
                <w:sz w:val="20"/>
                <w:szCs w:val="20"/>
              </w:rPr>
              <w:t xml:space="preserve">– bērna kopšanas atvaļinājuma). </w:t>
            </w:r>
            <w:r w:rsidR="009E7AC3">
              <w:rPr>
                <w:rFonts w:ascii="Times New Roman" w:hAnsi="Times New Roman" w:cs="Times New Roman"/>
                <w:color w:val="auto"/>
                <w:sz w:val="20"/>
                <w:szCs w:val="20"/>
              </w:rPr>
              <w:t xml:space="preserve">Informāciju par HP </w:t>
            </w:r>
            <w:r w:rsidR="00575E2E">
              <w:rPr>
                <w:rFonts w:ascii="Times New Roman" w:hAnsi="Times New Roman" w:cs="Times New Roman"/>
                <w:color w:val="auto"/>
                <w:sz w:val="20"/>
                <w:szCs w:val="20"/>
              </w:rPr>
              <w:t xml:space="preserve">ietekmi </w:t>
            </w:r>
            <w:r w:rsidR="009E7AC3">
              <w:rPr>
                <w:rFonts w:ascii="Times New Roman" w:hAnsi="Times New Roman" w:cs="Times New Roman"/>
                <w:color w:val="auto"/>
                <w:sz w:val="20"/>
                <w:szCs w:val="20"/>
              </w:rPr>
              <w:t>1.1.1.5. pasākuma kontekstā skatīt sākotnējā novērtējuma 7.nodaļā “</w:t>
            </w:r>
            <w:r w:rsidR="009E7AC3" w:rsidRPr="009E7AC3">
              <w:rPr>
                <w:rFonts w:ascii="Times New Roman" w:hAnsi="Times New Roman" w:cs="Times New Roman"/>
                <w:color w:val="auto"/>
                <w:sz w:val="20"/>
                <w:szCs w:val="20"/>
              </w:rPr>
              <w:t>Pasākuma ietekme uz horizontālo prioritāšu “Vienlīdzīgas iespējas” un “Ilgtspējīga attīstība” ieviešanu</w:t>
            </w:r>
            <w:r w:rsidR="009E7AC3">
              <w:rPr>
                <w:rFonts w:ascii="Times New Roman" w:hAnsi="Times New Roman" w:cs="Times New Roman"/>
                <w:color w:val="auto"/>
                <w:sz w:val="20"/>
                <w:szCs w:val="20"/>
              </w:rPr>
              <w:t>” un anotācijā.</w:t>
            </w:r>
          </w:p>
        </w:tc>
        <w:tc>
          <w:tcPr>
            <w:tcW w:w="3117" w:type="dxa"/>
            <w:tcBorders>
              <w:top w:val="single" w:sz="4" w:space="0" w:color="000000"/>
              <w:left w:val="single" w:sz="4" w:space="0" w:color="000000"/>
              <w:bottom w:val="single" w:sz="4" w:space="0" w:color="000000"/>
              <w:right w:val="single" w:sz="4" w:space="0" w:color="000000"/>
            </w:tcBorders>
          </w:tcPr>
          <w:p w14:paraId="01F545DC" w14:textId="6B94F25A" w:rsidR="00670E8A" w:rsidRPr="00E30748" w:rsidRDefault="009E7AC3" w:rsidP="002232E3">
            <w:pPr>
              <w:tabs>
                <w:tab w:val="left" w:pos="567"/>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Nav attiecināms.</w:t>
            </w:r>
          </w:p>
        </w:tc>
      </w:tr>
      <w:tr w:rsidR="004E4A9D" w:rsidRPr="00E30748" w14:paraId="722F1B2C" w14:textId="77777777" w:rsidTr="004E4A9D">
        <w:tc>
          <w:tcPr>
            <w:tcW w:w="14600" w:type="dxa"/>
            <w:gridSpan w:val="5"/>
            <w:tcBorders>
              <w:top w:val="single" w:sz="4" w:space="0" w:color="000000"/>
              <w:left w:val="single" w:sz="4" w:space="0" w:color="000000"/>
              <w:bottom w:val="single" w:sz="4" w:space="0" w:color="000000"/>
              <w:right w:val="single" w:sz="4" w:space="0" w:color="000000"/>
            </w:tcBorders>
            <w:vAlign w:val="center"/>
          </w:tcPr>
          <w:p w14:paraId="5F58F154" w14:textId="17AF2464" w:rsidR="004E4A9D" w:rsidRPr="00E30748" w:rsidRDefault="004E4A9D" w:rsidP="004E4A9D">
            <w:pPr>
              <w:tabs>
                <w:tab w:val="left" w:pos="567"/>
              </w:tabs>
              <w:spacing w:after="0" w:line="240" w:lineRule="auto"/>
              <w:jc w:val="center"/>
              <w:rPr>
                <w:rFonts w:ascii="Times New Roman" w:hAnsi="Times New Roman" w:cs="Times New Roman"/>
                <w:b/>
                <w:sz w:val="20"/>
                <w:szCs w:val="20"/>
              </w:rPr>
            </w:pPr>
            <w:r w:rsidRPr="00E30748">
              <w:rPr>
                <w:rFonts w:ascii="Times New Roman" w:hAnsi="Times New Roman" w:cs="Times New Roman"/>
                <w:b/>
                <w:sz w:val="20"/>
                <w:szCs w:val="20"/>
              </w:rPr>
              <w:t>Vienotie kritēriji</w:t>
            </w:r>
          </w:p>
        </w:tc>
      </w:tr>
      <w:tr w:rsidR="004E4A9D" w:rsidRPr="00E30748" w14:paraId="213C53DE" w14:textId="77777777" w:rsidTr="00CA17C1">
        <w:trPr>
          <w:trHeight w:val="440"/>
        </w:trPr>
        <w:tc>
          <w:tcPr>
            <w:tcW w:w="704" w:type="dxa"/>
            <w:tcBorders>
              <w:top w:val="single" w:sz="4" w:space="0" w:color="000000"/>
              <w:left w:val="single" w:sz="4" w:space="0" w:color="000000"/>
              <w:bottom w:val="single" w:sz="4" w:space="0" w:color="000000"/>
              <w:right w:val="single" w:sz="4" w:space="0" w:color="000000"/>
            </w:tcBorders>
          </w:tcPr>
          <w:p w14:paraId="5B847238" w14:textId="77777777" w:rsidR="004E4A9D" w:rsidRPr="00E30748" w:rsidRDefault="004E4A9D" w:rsidP="007D5468">
            <w:pPr>
              <w:numPr>
                <w:ilvl w:val="0"/>
                <w:numId w:val="1"/>
              </w:numPr>
              <w:spacing w:after="0" w:line="240" w:lineRule="auto"/>
              <w:ind w:firstLine="0"/>
              <w:jc w:val="both"/>
              <w:rPr>
                <w:rFonts w:ascii="Times New Roman" w:eastAsia="Times New Roman" w:hAnsi="Times New Roman" w:cs="Times New Roman"/>
                <w:sz w:val="20"/>
                <w:szCs w:val="20"/>
              </w:rPr>
            </w:pPr>
          </w:p>
        </w:tc>
        <w:tc>
          <w:tcPr>
            <w:tcW w:w="2557" w:type="dxa"/>
            <w:tcBorders>
              <w:top w:val="single" w:sz="4" w:space="0" w:color="000000"/>
              <w:left w:val="single" w:sz="4" w:space="0" w:color="000000"/>
              <w:bottom w:val="single" w:sz="4" w:space="0" w:color="000000"/>
              <w:right w:val="single" w:sz="4" w:space="0" w:color="000000"/>
            </w:tcBorders>
          </w:tcPr>
          <w:p w14:paraId="6B2BB9ED" w14:textId="26914203" w:rsidR="006578F1" w:rsidRPr="00746C51" w:rsidRDefault="006578F1" w:rsidP="007D5468">
            <w:pPr>
              <w:spacing w:after="0" w:line="240" w:lineRule="auto"/>
              <w:jc w:val="both"/>
              <w:rPr>
                <w:rFonts w:ascii="Times New Roman" w:hAnsi="Times New Roman"/>
                <w:b/>
                <w:sz w:val="20"/>
                <w:szCs w:val="20"/>
              </w:rPr>
            </w:pPr>
            <w:r w:rsidRPr="00746C51">
              <w:rPr>
                <w:rFonts w:ascii="Times New Roman" w:hAnsi="Times New Roman"/>
                <w:bCs/>
                <w:i/>
                <w:sz w:val="20"/>
                <w:szCs w:val="20"/>
              </w:rPr>
              <w:t>Trešā projektu iesniegumu atlases kārta</w:t>
            </w:r>
          </w:p>
          <w:p w14:paraId="5D9A71EF" w14:textId="57B58E94" w:rsidR="004E4A9D" w:rsidRPr="00746C51" w:rsidRDefault="004E4A9D" w:rsidP="007D5468">
            <w:pPr>
              <w:spacing w:after="0" w:line="240" w:lineRule="auto"/>
              <w:jc w:val="both"/>
              <w:rPr>
                <w:rFonts w:ascii="Times New Roman" w:hAnsi="Times New Roman"/>
                <w:b/>
                <w:sz w:val="20"/>
                <w:szCs w:val="20"/>
              </w:rPr>
            </w:pPr>
            <w:r w:rsidRPr="00746C51">
              <w:rPr>
                <w:rFonts w:ascii="Times New Roman" w:hAnsi="Times New Roman"/>
                <w:b/>
                <w:sz w:val="20"/>
                <w:szCs w:val="20"/>
              </w:rPr>
              <w:t>Vienotais kritērijs Nr. 1.5.1.</w:t>
            </w:r>
          </w:p>
          <w:p w14:paraId="031EAB55" w14:textId="2644BB6A" w:rsidR="004E4A9D" w:rsidRPr="00746C51" w:rsidRDefault="004E4A9D" w:rsidP="007D5468">
            <w:pPr>
              <w:spacing w:after="0" w:line="240" w:lineRule="auto"/>
              <w:jc w:val="both"/>
              <w:rPr>
                <w:rFonts w:ascii="Times New Roman" w:hAnsi="Times New Roman"/>
                <w:b/>
                <w:sz w:val="20"/>
                <w:szCs w:val="20"/>
              </w:rPr>
            </w:pPr>
            <w:r w:rsidRPr="00746C51">
              <w:rPr>
                <w:rFonts w:ascii="Times New Roman" w:hAnsi="Times New Roman"/>
                <w:sz w:val="20"/>
                <w:szCs w:val="20"/>
              </w:rPr>
              <w:t>“1.5.1.</w:t>
            </w:r>
            <w:r w:rsidRPr="00746C51">
              <w:rPr>
                <w:rFonts w:ascii="Times New Roman" w:hAnsi="Times New Roman"/>
                <w:b/>
                <w:sz w:val="20"/>
                <w:szCs w:val="20"/>
              </w:rPr>
              <w:t xml:space="preserve"> </w:t>
            </w:r>
            <w:r w:rsidRPr="00746C51">
              <w:rPr>
                <w:rFonts w:ascii="Times New Roman" w:hAnsi="Times New Roman"/>
                <w:sz w:val="20"/>
                <w:szCs w:val="20"/>
              </w:rPr>
              <w:t>veidlapas atbilstošās sadaļas ir pilnībā aizpildītas atbilstoši MK noteikumos par pasākuma īstenošanu un Ministru kabineta 2014. gada 16. decembra noteikumos Nr. 784 “Kārtība, kādā Eiropas Savienības struktūrfondu un Kohēzijas fonda vadībā iesaistītās institūcijas nodrošina plānošanas dokumentu sagatavošanu un šo fondu ieviešanu 2014.–2020. gada plānošanas periodā” (turpmāk – MK noteikumi Nr. 784) noteiktajām prasībām;”</w:t>
            </w:r>
          </w:p>
        </w:tc>
        <w:tc>
          <w:tcPr>
            <w:tcW w:w="4962" w:type="dxa"/>
            <w:tcBorders>
              <w:top w:val="single" w:sz="4" w:space="0" w:color="000000"/>
              <w:left w:val="single" w:sz="4" w:space="0" w:color="000000"/>
              <w:bottom w:val="single" w:sz="4" w:space="0" w:color="000000"/>
              <w:right w:val="single" w:sz="4" w:space="0" w:color="000000"/>
            </w:tcBorders>
          </w:tcPr>
          <w:p w14:paraId="2E14C8E5" w14:textId="3D5836FE" w:rsidR="004E4A9D" w:rsidRPr="00746C51" w:rsidRDefault="004E4A9D" w:rsidP="004E4A9D">
            <w:pPr>
              <w:spacing w:after="0" w:line="240" w:lineRule="auto"/>
              <w:jc w:val="both"/>
              <w:rPr>
                <w:rFonts w:ascii="Times New Roman" w:hAnsi="Times New Roman"/>
                <w:sz w:val="20"/>
                <w:szCs w:val="20"/>
              </w:rPr>
            </w:pPr>
            <w:r w:rsidRPr="00746C51">
              <w:rPr>
                <w:rFonts w:ascii="Times New Roman" w:hAnsi="Times New Roman"/>
                <w:b/>
                <w:sz w:val="20"/>
                <w:szCs w:val="20"/>
              </w:rPr>
              <w:t xml:space="preserve">Finanšu ministrija </w:t>
            </w:r>
            <w:r w:rsidRPr="00746C51">
              <w:rPr>
                <w:rFonts w:ascii="Times New Roman" w:hAnsi="Times New Roman"/>
                <w:sz w:val="20"/>
                <w:szCs w:val="20"/>
              </w:rPr>
              <w:t>(ESFSD)</w:t>
            </w:r>
          </w:p>
          <w:p w14:paraId="4A9F9F50" w14:textId="416D5898" w:rsidR="004E4A9D" w:rsidRPr="00746C51" w:rsidRDefault="004E4A9D" w:rsidP="004E4A9D">
            <w:pPr>
              <w:spacing w:after="0" w:line="240" w:lineRule="auto"/>
              <w:jc w:val="both"/>
              <w:rPr>
                <w:rFonts w:ascii="Times New Roman" w:hAnsi="Times New Roman"/>
                <w:sz w:val="20"/>
                <w:szCs w:val="20"/>
              </w:rPr>
            </w:pPr>
            <w:r w:rsidRPr="00746C51">
              <w:rPr>
                <w:rFonts w:ascii="Times New Roman" w:hAnsi="Times New Roman"/>
                <w:sz w:val="20"/>
                <w:szCs w:val="20"/>
              </w:rPr>
              <w:t>Lūdzam precizēt, kādas tieši</w:t>
            </w:r>
            <w:r w:rsidR="001A6828" w:rsidRPr="00746C51">
              <w:rPr>
                <w:rFonts w:ascii="Times New Roman" w:hAnsi="Times New Roman"/>
                <w:sz w:val="20"/>
                <w:szCs w:val="20"/>
              </w:rPr>
              <w:t xml:space="preserve"> projekta</w:t>
            </w:r>
            <w:r w:rsidRPr="00746C51">
              <w:rPr>
                <w:rFonts w:ascii="Times New Roman" w:hAnsi="Times New Roman"/>
                <w:sz w:val="20"/>
                <w:szCs w:val="20"/>
              </w:rPr>
              <w:t xml:space="preserve"> iesnieguma veidlapas sadaļas </w:t>
            </w:r>
            <w:r w:rsidR="003E50F6" w:rsidRPr="00746C51">
              <w:rPr>
                <w:rFonts w:ascii="Times New Roman" w:hAnsi="Times New Roman"/>
                <w:sz w:val="20"/>
                <w:szCs w:val="20"/>
              </w:rPr>
              <w:t>tiek uzskatītas par atbilstošām.</w:t>
            </w:r>
            <w:r w:rsidRPr="00746C51">
              <w:rPr>
                <w:rFonts w:ascii="Times New Roman" w:hAnsi="Times New Roman"/>
                <w:sz w:val="20"/>
                <w:szCs w:val="20"/>
              </w:rPr>
              <w:t xml:space="preserve"> Vienlaikus vēršam uzmanību, ka visai Kohēzijas politikas fondu vadības informācijas sistēmā iekļaujamai informācijai ir jābūt latviešu valodā.  </w:t>
            </w:r>
          </w:p>
        </w:tc>
        <w:tc>
          <w:tcPr>
            <w:tcW w:w="3260" w:type="dxa"/>
            <w:tcBorders>
              <w:top w:val="single" w:sz="4" w:space="0" w:color="000000"/>
              <w:left w:val="single" w:sz="4" w:space="0" w:color="000000"/>
              <w:bottom w:val="single" w:sz="4" w:space="0" w:color="000000"/>
              <w:right w:val="single" w:sz="4" w:space="0" w:color="000000"/>
            </w:tcBorders>
          </w:tcPr>
          <w:p w14:paraId="4209D937" w14:textId="77777777" w:rsidR="004E4A9D" w:rsidRPr="00746C51" w:rsidRDefault="00360413" w:rsidP="00D2167B">
            <w:pPr>
              <w:spacing w:after="0" w:line="240" w:lineRule="auto"/>
              <w:jc w:val="both"/>
              <w:rPr>
                <w:rFonts w:ascii="Times New Roman" w:hAnsi="Times New Roman" w:cs="Times New Roman"/>
                <w:sz w:val="20"/>
                <w:szCs w:val="20"/>
              </w:rPr>
            </w:pPr>
            <w:r w:rsidRPr="00746C51">
              <w:rPr>
                <w:rFonts w:ascii="Times New Roman" w:hAnsi="Times New Roman" w:cs="Times New Roman"/>
                <w:sz w:val="20"/>
                <w:szCs w:val="20"/>
              </w:rPr>
              <w:t>Ņemts vērā.</w:t>
            </w:r>
          </w:p>
          <w:p w14:paraId="1FFF84D7" w14:textId="77777777" w:rsidR="002224FF" w:rsidRPr="00746C51" w:rsidRDefault="002224FF" w:rsidP="00D2167B">
            <w:pPr>
              <w:spacing w:after="0" w:line="240" w:lineRule="auto"/>
              <w:jc w:val="both"/>
              <w:rPr>
                <w:rFonts w:ascii="Times New Roman" w:hAnsi="Times New Roman" w:cs="Times New Roman"/>
                <w:sz w:val="20"/>
                <w:szCs w:val="20"/>
              </w:rPr>
            </w:pPr>
            <w:r w:rsidRPr="00746C51">
              <w:rPr>
                <w:rFonts w:ascii="Times New Roman" w:hAnsi="Times New Roman" w:cs="Times New Roman"/>
                <w:sz w:val="20"/>
                <w:szCs w:val="20"/>
              </w:rPr>
              <w:t>Skatīt 1.5. kritērija precizēto redakciju.</w:t>
            </w:r>
          </w:p>
          <w:p w14:paraId="51EFA000" w14:textId="37B83062" w:rsidR="002224FF" w:rsidRPr="00746C51" w:rsidRDefault="00832CF7" w:rsidP="00CA17C1">
            <w:pPr>
              <w:spacing w:after="0" w:line="240" w:lineRule="auto"/>
              <w:jc w:val="both"/>
              <w:rPr>
                <w:rFonts w:ascii="Times New Roman" w:hAnsi="Times New Roman" w:cs="Times New Roman"/>
                <w:sz w:val="20"/>
                <w:szCs w:val="20"/>
              </w:rPr>
            </w:pPr>
            <w:r w:rsidRPr="00746C51">
              <w:rPr>
                <w:rFonts w:ascii="Times New Roman" w:hAnsi="Times New Roman" w:cs="Times New Roman"/>
                <w:sz w:val="20"/>
                <w:szCs w:val="20"/>
              </w:rPr>
              <w:t xml:space="preserve">Skaidrojam, ka </w:t>
            </w:r>
            <w:r w:rsidR="00746C51" w:rsidRPr="00746C51">
              <w:rPr>
                <w:rFonts w:ascii="Times New Roman" w:hAnsi="Times New Roman" w:cs="Times New Roman"/>
                <w:sz w:val="20"/>
                <w:szCs w:val="20"/>
              </w:rPr>
              <w:t xml:space="preserve">3. kārtas </w:t>
            </w:r>
            <w:r w:rsidRPr="00746C51">
              <w:rPr>
                <w:rFonts w:ascii="Times New Roman" w:hAnsi="Times New Roman" w:cs="Times New Roman"/>
                <w:sz w:val="20"/>
                <w:szCs w:val="20"/>
              </w:rPr>
              <w:t>projekta iesnieguma veidlapu plānots aizpildīt latviešu valodā</w:t>
            </w:r>
            <w:r w:rsidR="00CA17C1" w:rsidRPr="00746C51">
              <w:rPr>
                <w:rFonts w:ascii="Times New Roman" w:hAnsi="Times New Roman" w:cs="Times New Roman"/>
                <w:sz w:val="20"/>
                <w:szCs w:val="20"/>
              </w:rPr>
              <w:t xml:space="preserve"> un iesniegts Kohēzijas politikas fondu vadības informācijas sistēmā 2014. – 2020. gadam</w:t>
            </w:r>
            <w:r w:rsidR="00033B76" w:rsidRPr="00746C51">
              <w:rPr>
                <w:rFonts w:ascii="Times New Roman" w:hAnsi="Times New Roman" w:cs="Times New Roman"/>
                <w:sz w:val="20"/>
                <w:szCs w:val="20"/>
              </w:rPr>
              <w:t xml:space="preserve">. </w:t>
            </w:r>
          </w:p>
          <w:p w14:paraId="68AFAC2F" w14:textId="4217C4F9" w:rsidR="00033B76" w:rsidRPr="00746C51" w:rsidRDefault="00746C51" w:rsidP="00746C5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Ņ</w:t>
            </w:r>
            <w:r w:rsidR="002224FF" w:rsidRPr="00746C51">
              <w:rPr>
                <w:rFonts w:ascii="Times New Roman" w:hAnsi="Times New Roman" w:cs="Times New Roman"/>
                <w:sz w:val="20"/>
                <w:szCs w:val="20"/>
              </w:rPr>
              <w:t xml:space="preserve">emot vērā 3. kārtas specifiku, un, </w:t>
            </w:r>
            <w:r>
              <w:rPr>
                <w:rFonts w:ascii="Times New Roman" w:hAnsi="Times New Roman" w:cs="Times New Roman"/>
                <w:sz w:val="20"/>
                <w:szCs w:val="20"/>
              </w:rPr>
              <w:t>l</w:t>
            </w:r>
            <w:r>
              <w:rPr>
                <w:rFonts w:ascii="Times New Roman" w:hAnsi="Times New Roman" w:cs="Times New Roman"/>
                <w:sz w:val="20"/>
                <w:szCs w:val="20"/>
              </w:rPr>
              <w:t>ai atbilstoši Eiropas Komisijas rekomendācijām v</w:t>
            </w:r>
            <w:r w:rsidRPr="00E53202">
              <w:rPr>
                <w:rFonts w:ascii="Times New Roman" w:hAnsi="Times New Roman" w:cs="Times New Roman"/>
                <w:sz w:val="20"/>
                <w:szCs w:val="20"/>
              </w:rPr>
              <w:t>eicināt</w:t>
            </w:r>
            <w:r>
              <w:rPr>
                <w:rFonts w:ascii="Times New Roman" w:hAnsi="Times New Roman" w:cs="Times New Roman"/>
                <w:sz w:val="20"/>
                <w:szCs w:val="20"/>
              </w:rPr>
              <w:t>u</w:t>
            </w:r>
            <w:r w:rsidRPr="00E53202">
              <w:rPr>
                <w:rFonts w:ascii="Times New Roman" w:hAnsi="Times New Roman" w:cs="Times New Roman"/>
                <w:sz w:val="20"/>
                <w:szCs w:val="20"/>
              </w:rPr>
              <w:t xml:space="preserve"> sinerģiju starp programmu “Apvārsnis 2020” un ES struktūrfondiem</w:t>
            </w:r>
            <w:r w:rsidR="00697743">
              <w:rPr>
                <w:rFonts w:ascii="Times New Roman" w:hAnsi="Times New Roman" w:cs="Times New Roman"/>
                <w:sz w:val="20"/>
                <w:szCs w:val="20"/>
              </w:rPr>
              <w:t>, kā arī,</w:t>
            </w:r>
            <w:r>
              <w:rPr>
                <w:rFonts w:ascii="Times New Roman" w:hAnsi="Times New Roman" w:cs="Times New Roman"/>
                <w:sz w:val="20"/>
                <w:szCs w:val="20"/>
              </w:rPr>
              <w:t xml:space="preserve"> </w:t>
            </w:r>
            <w:r w:rsidR="002224FF" w:rsidRPr="00746C51">
              <w:rPr>
                <w:rFonts w:ascii="Times New Roman" w:hAnsi="Times New Roman" w:cs="Times New Roman"/>
                <w:sz w:val="20"/>
                <w:szCs w:val="20"/>
              </w:rPr>
              <w:t>lai projektu iesniedzējiem mazinātu administrat</w:t>
            </w:r>
            <w:r w:rsidR="00CA17C1" w:rsidRPr="00746C51">
              <w:rPr>
                <w:rFonts w:ascii="Times New Roman" w:hAnsi="Times New Roman" w:cs="Times New Roman"/>
                <w:sz w:val="20"/>
                <w:szCs w:val="20"/>
              </w:rPr>
              <w:t xml:space="preserve">īvo slogu, gadījumā, ja kāds projekta iesnieguma pielikums nav sagatavots latviešu valodā (izņemot  MK noteikumu Nr.315 </w:t>
            </w:r>
            <w:r w:rsidR="00596886" w:rsidRPr="00746C51">
              <w:rPr>
                <w:rFonts w:ascii="Times New Roman" w:hAnsi="Times New Roman" w:cs="Times New Roman"/>
                <w:sz w:val="20"/>
                <w:szCs w:val="20"/>
              </w:rPr>
              <w:t xml:space="preserve">60.1., 60.2., 60.3., 60.4. </w:t>
            </w:r>
            <w:r w:rsidR="00CA17C1" w:rsidRPr="00746C51">
              <w:rPr>
                <w:rFonts w:ascii="Times New Roman" w:hAnsi="Times New Roman" w:cs="Times New Roman"/>
                <w:sz w:val="20"/>
                <w:szCs w:val="20"/>
              </w:rPr>
              <w:t>un 60.6.punktos noteiktos pielikumus), projekta iesniedzējs pievieno tulkojumu latviešu valodā, kas sagatavots atbilstoši normatīvajos aktos noteiktajai kārtībai, kādā apliecināmi dokumentu tulkojumi valsts valodā.</w:t>
            </w:r>
          </w:p>
        </w:tc>
        <w:tc>
          <w:tcPr>
            <w:tcW w:w="3117" w:type="dxa"/>
            <w:tcBorders>
              <w:top w:val="single" w:sz="4" w:space="0" w:color="000000"/>
              <w:left w:val="single" w:sz="4" w:space="0" w:color="000000"/>
              <w:bottom w:val="single" w:sz="4" w:space="0" w:color="000000"/>
              <w:right w:val="single" w:sz="4" w:space="0" w:color="000000"/>
            </w:tcBorders>
          </w:tcPr>
          <w:p w14:paraId="5370B34C" w14:textId="77777777" w:rsidR="0038471C" w:rsidRPr="00746C51" w:rsidRDefault="0038471C" w:rsidP="0038471C">
            <w:pPr>
              <w:tabs>
                <w:tab w:val="left" w:pos="567"/>
              </w:tabs>
              <w:spacing w:after="0" w:line="240" w:lineRule="auto"/>
              <w:jc w:val="both"/>
              <w:rPr>
                <w:rFonts w:ascii="Times New Roman" w:hAnsi="Times New Roman" w:cs="Times New Roman"/>
                <w:sz w:val="20"/>
                <w:szCs w:val="20"/>
              </w:rPr>
            </w:pPr>
            <w:r w:rsidRPr="00746C51">
              <w:rPr>
                <w:rFonts w:ascii="Times New Roman" w:hAnsi="Times New Roman" w:cs="Times New Roman"/>
                <w:sz w:val="20"/>
                <w:szCs w:val="20"/>
              </w:rPr>
              <w:t xml:space="preserve">Projekta iesnieguma: </w:t>
            </w:r>
          </w:p>
          <w:p w14:paraId="259B5CBA" w14:textId="77777777" w:rsidR="0038471C" w:rsidRPr="00746C51" w:rsidRDefault="0038471C" w:rsidP="0038471C">
            <w:pPr>
              <w:tabs>
                <w:tab w:val="left" w:pos="567"/>
              </w:tabs>
              <w:spacing w:after="0" w:line="240" w:lineRule="auto"/>
              <w:jc w:val="both"/>
              <w:rPr>
                <w:rFonts w:ascii="Times New Roman" w:hAnsi="Times New Roman" w:cs="Times New Roman"/>
                <w:sz w:val="20"/>
                <w:szCs w:val="20"/>
              </w:rPr>
            </w:pPr>
            <w:r w:rsidRPr="00746C51">
              <w:rPr>
                <w:rFonts w:ascii="Times New Roman" w:hAnsi="Times New Roman" w:cs="Times New Roman"/>
                <w:sz w:val="20"/>
                <w:szCs w:val="20"/>
              </w:rPr>
              <w:t>1.5.1. veidlapa ir pilnībā aizpildīta latviešu valodā atbilstoši MK noteikumos par pasākuma īstenošanu un Ministru kabineta 2014. gada 16. decembra noteikumos Nr. 784 “Kārtība, kādā Eiropas Savienības struktūrfondu un Kohēzijas fonda vadībā iesaistītās institūcijas nodrošina plānošanas dokumentu sagatavošanu un šo fondu ieviešanu 2014.–2020. gada plānošanas periodā” noteiktajām prasībām;</w:t>
            </w:r>
          </w:p>
          <w:p w14:paraId="366D7C0A" w14:textId="6BCF529D" w:rsidR="004E4A9D" w:rsidRPr="00746C51" w:rsidRDefault="0038471C" w:rsidP="0038471C">
            <w:pPr>
              <w:tabs>
                <w:tab w:val="left" w:pos="567"/>
              </w:tabs>
              <w:spacing w:after="0" w:line="240" w:lineRule="auto"/>
              <w:jc w:val="both"/>
              <w:rPr>
                <w:rFonts w:ascii="Times New Roman" w:hAnsi="Times New Roman" w:cs="Times New Roman"/>
                <w:sz w:val="20"/>
                <w:szCs w:val="20"/>
              </w:rPr>
            </w:pPr>
            <w:r w:rsidRPr="00746C51">
              <w:rPr>
                <w:rFonts w:ascii="Times New Roman" w:hAnsi="Times New Roman" w:cs="Times New Roman"/>
                <w:sz w:val="20"/>
                <w:szCs w:val="20"/>
              </w:rPr>
              <w:t xml:space="preserve">1.5.2. </w:t>
            </w:r>
            <w:r w:rsidR="003F0A76" w:rsidRPr="00746C51">
              <w:rPr>
                <w:rFonts w:ascii="Times New Roman" w:hAnsi="Times New Roman" w:cs="Times New Roman"/>
                <w:sz w:val="20"/>
                <w:szCs w:val="20"/>
              </w:rPr>
              <w:t>projekta iesniegumam ir pievienoti visi MK noteikumos par pasākuma īstenošanu un projektu iesniegumu atlases nolikumā noteiktie iesniedzamie dokumenti  un tie ir sagatavoti latviešu vai angļu valodā atbilstoši atlases nolikumā noteiktajam.</w:t>
            </w:r>
          </w:p>
        </w:tc>
      </w:tr>
      <w:tr w:rsidR="006E6132" w:rsidRPr="00E30748" w14:paraId="64B59CD5" w14:textId="77777777" w:rsidTr="00FC6494">
        <w:tc>
          <w:tcPr>
            <w:tcW w:w="14600" w:type="dxa"/>
            <w:gridSpan w:val="5"/>
            <w:tcBorders>
              <w:top w:val="single" w:sz="4" w:space="0" w:color="000000"/>
              <w:left w:val="single" w:sz="4" w:space="0" w:color="000000"/>
              <w:bottom w:val="single" w:sz="4" w:space="0" w:color="000000"/>
              <w:right w:val="single" w:sz="4" w:space="0" w:color="000000"/>
            </w:tcBorders>
          </w:tcPr>
          <w:p w14:paraId="3308691F" w14:textId="2897E880" w:rsidR="006E6132" w:rsidRPr="00E30748" w:rsidRDefault="00FF7FA5" w:rsidP="00FF7FA5">
            <w:pPr>
              <w:tabs>
                <w:tab w:val="left" w:pos="567"/>
              </w:tabs>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Projektu iesniegumu vērtēšanas k</w:t>
            </w:r>
            <w:r w:rsidR="006E6132" w:rsidRPr="00E30748">
              <w:rPr>
                <w:rFonts w:ascii="Times New Roman" w:hAnsi="Times New Roman" w:cs="Times New Roman"/>
                <w:b/>
                <w:sz w:val="20"/>
                <w:szCs w:val="20"/>
              </w:rPr>
              <w:t>ritēriju piemērošanas metodika</w:t>
            </w:r>
            <w:r>
              <w:rPr>
                <w:rFonts w:ascii="Times New Roman" w:hAnsi="Times New Roman" w:cs="Times New Roman"/>
                <w:b/>
                <w:sz w:val="20"/>
                <w:szCs w:val="20"/>
              </w:rPr>
              <w:t>s</w:t>
            </w:r>
          </w:p>
        </w:tc>
      </w:tr>
      <w:tr w:rsidR="006E6132" w:rsidRPr="00E30748" w14:paraId="4847E879" w14:textId="77777777" w:rsidTr="0080738F">
        <w:tc>
          <w:tcPr>
            <w:tcW w:w="704" w:type="dxa"/>
            <w:tcBorders>
              <w:top w:val="single" w:sz="4" w:space="0" w:color="000000"/>
              <w:left w:val="single" w:sz="4" w:space="0" w:color="000000"/>
              <w:bottom w:val="single" w:sz="4" w:space="0" w:color="000000"/>
              <w:right w:val="single" w:sz="4" w:space="0" w:color="000000"/>
            </w:tcBorders>
          </w:tcPr>
          <w:p w14:paraId="0472EBD1" w14:textId="77777777" w:rsidR="006E6132" w:rsidRPr="00E30748" w:rsidRDefault="006E6132" w:rsidP="006E6132">
            <w:pPr>
              <w:numPr>
                <w:ilvl w:val="0"/>
                <w:numId w:val="1"/>
              </w:numPr>
              <w:spacing w:after="0" w:line="240" w:lineRule="auto"/>
              <w:ind w:firstLine="0"/>
              <w:jc w:val="both"/>
              <w:rPr>
                <w:rFonts w:ascii="Times New Roman" w:eastAsia="Times New Roman" w:hAnsi="Times New Roman" w:cs="Times New Roman"/>
                <w:sz w:val="20"/>
                <w:szCs w:val="20"/>
              </w:rPr>
            </w:pPr>
          </w:p>
        </w:tc>
        <w:tc>
          <w:tcPr>
            <w:tcW w:w="2557" w:type="dxa"/>
            <w:tcBorders>
              <w:top w:val="single" w:sz="4" w:space="0" w:color="000000"/>
              <w:left w:val="single" w:sz="4" w:space="0" w:color="000000"/>
              <w:bottom w:val="single" w:sz="4" w:space="0" w:color="000000"/>
              <w:right w:val="single" w:sz="4" w:space="0" w:color="000000"/>
            </w:tcBorders>
          </w:tcPr>
          <w:p w14:paraId="5237D1A1" w14:textId="4A454C35" w:rsidR="00871612" w:rsidRPr="00871612" w:rsidRDefault="006578F1" w:rsidP="002232E3">
            <w:pPr>
              <w:spacing w:after="0" w:line="240" w:lineRule="auto"/>
              <w:jc w:val="both"/>
              <w:rPr>
                <w:rFonts w:ascii="Times New Roman" w:hAnsi="Times New Roman"/>
                <w:bCs/>
                <w:i/>
                <w:sz w:val="20"/>
                <w:szCs w:val="20"/>
              </w:rPr>
            </w:pPr>
            <w:r>
              <w:rPr>
                <w:rFonts w:ascii="Times New Roman" w:hAnsi="Times New Roman"/>
                <w:bCs/>
                <w:i/>
                <w:sz w:val="20"/>
                <w:szCs w:val="20"/>
              </w:rPr>
              <w:t xml:space="preserve">Pirmā </w:t>
            </w:r>
            <w:r w:rsidR="00871612" w:rsidRPr="00871612">
              <w:rPr>
                <w:rFonts w:ascii="Times New Roman" w:hAnsi="Times New Roman"/>
                <w:bCs/>
                <w:i/>
                <w:sz w:val="20"/>
                <w:szCs w:val="20"/>
              </w:rPr>
              <w:t>projektu iesniegumu atlases kārta</w:t>
            </w:r>
          </w:p>
          <w:p w14:paraId="0BB21D77" w14:textId="1A90AA9D" w:rsidR="002232E3" w:rsidRPr="00E30748" w:rsidRDefault="002232E3" w:rsidP="002232E3">
            <w:pPr>
              <w:spacing w:after="0" w:line="240" w:lineRule="auto"/>
              <w:jc w:val="both"/>
              <w:rPr>
                <w:rFonts w:ascii="Times New Roman" w:hAnsi="Times New Roman"/>
                <w:b/>
                <w:bCs/>
                <w:sz w:val="20"/>
                <w:szCs w:val="20"/>
              </w:rPr>
            </w:pPr>
            <w:r w:rsidRPr="00E30748">
              <w:rPr>
                <w:rFonts w:ascii="Times New Roman" w:hAnsi="Times New Roman"/>
                <w:b/>
                <w:bCs/>
                <w:sz w:val="20"/>
                <w:szCs w:val="20"/>
              </w:rPr>
              <w:t xml:space="preserve">Specifiskais atbilstības kritērijs Nr. 2.7. </w:t>
            </w:r>
          </w:p>
          <w:p w14:paraId="7FA927AE" w14:textId="4297CCA8" w:rsidR="002232E3" w:rsidRPr="00E30748" w:rsidRDefault="002232E3" w:rsidP="002232E3">
            <w:pPr>
              <w:spacing w:after="0" w:line="240" w:lineRule="auto"/>
              <w:jc w:val="both"/>
              <w:rPr>
                <w:rFonts w:ascii="Times New Roman" w:hAnsi="Times New Roman"/>
                <w:bCs/>
                <w:sz w:val="20"/>
                <w:szCs w:val="20"/>
              </w:rPr>
            </w:pPr>
            <w:r w:rsidRPr="00E30748">
              <w:rPr>
                <w:rFonts w:ascii="Times New Roman" w:hAnsi="Times New Roman"/>
                <w:b/>
                <w:bCs/>
                <w:sz w:val="20"/>
                <w:szCs w:val="20"/>
              </w:rPr>
              <w:t>“Vērtējums ir „Jā”</w:t>
            </w:r>
            <w:r w:rsidRPr="00E30748">
              <w:rPr>
                <w:rFonts w:ascii="Times New Roman" w:hAnsi="Times New Roman"/>
                <w:bCs/>
                <w:sz w:val="20"/>
                <w:szCs w:val="20"/>
              </w:rPr>
              <w:t xml:space="preserve">, ja projekta iesniegumam ir pievienots Valsts izglītības attīstības aģentūras izstrādāts nolikums atbalsta piešķiršanas kārtībai programmas “Apvārsnis 2020” apakšprogrammu konkursos iesniegtu un virs kvalitātes sliekšņa novērtētu projektu sagatavošanas finansēšanai. </w:t>
            </w:r>
          </w:p>
          <w:p w14:paraId="17644443" w14:textId="77777777" w:rsidR="002232E3" w:rsidRPr="00E30748" w:rsidRDefault="002232E3" w:rsidP="002232E3">
            <w:pPr>
              <w:spacing w:after="0" w:line="240" w:lineRule="auto"/>
              <w:jc w:val="both"/>
              <w:rPr>
                <w:rFonts w:ascii="Times New Roman" w:hAnsi="Times New Roman"/>
                <w:bCs/>
                <w:sz w:val="20"/>
                <w:szCs w:val="20"/>
              </w:rPr>
            </w:pPr>
            <w:r w:rsidRPr="00E30748">
              <w:rPr>
                <w:rFonts w:ascii="Times New Roman" w:hAnsi="Times New Roman"/>
                <w:bCs/>
                <w:sz w:val="20"/>
                <w:szCs w:val="20"/>
              </w:rPr>
              <w:t>2.7. kritērijs attiecināms tikai uz Valsts izglītības attīstības aģentūras iesniegto projekta iesniegumu.</w:t>
            </w:r>
          </w:p>
          <w:p w14:paraId="7C9B702A" w14:textId="77777777" w:rsidR="002232E3" w:rsidRPr="00E30748" w:rsidRDefault="002232E3" w:rsidP="002232E3">
            <w:pPr>
              <w:spacing w:after="0" w:line="240" w:lineRule="auto"/>
              <w:jc w:val="both"/>
              <w:rPr>
                <w:rFonts w:ascii="Times New Roman" w:hAnsi="Times New Roman"/>
                <w:bCs/>
                <w:sz w:val="20"/>
                <w:szCs w:val="20"/>
              </w:rPr>
            </w:pPr>
          </w:p>
          <w:p w14:paraId="47CD617B" w14:textId="57D5B20E" w:rsidR="006E6132" w:rsidRPr="00E30748" w:rsidRDefault="002232E3" w:rsidP="002232E3">
            <w:pPr>
              <w:spacing w:after="0" w:line="240" w:lineRule="auto"/>
              <w:jc w:val="both"/>
              <w:rPr>
                <w:rFonts w:ascii="Times New Roman" w:hAnsi="Times New Roman"/>
                <w:b/>
                <w:sz w:val="20"/>
                <w:szCs w:val="20"/>
              </w:rPr>
            </w:pPr>
            <w:r w:rsidRPr="00E30748">
              <w:rPr>
                <w:rFonts w:ascii="Times New Roman" w:hAnsi="Times New Roman"/>
                <w:bCs/>
                <w:sz w:val="20"/>
                <w:szCs w:val="20"/>
              </w:rPr>
              <w:t xml:space="preserve">Ja projekta iesniegumam nav pievienots Valsts izglītības attīstības aģentūras izstrādāts nolikums atbalsta piešķiršanas kārtībai programmas “Apvārsnis 2020” un 9. Ietvara programmas apakšprogrammu konkursos iesniegtu un virs kvalitātes sliekšņa novērtētu projektu sagatavošanas finansēšanai vai tajā nepieciešami precizējumi, </w:t>
            </w:r>
            <w:r w:rsidRPr="00E30748">
              <w:rPr>
                <w:rFonts w:ascii="Times New Roman" w:hAnsi="Times New Roman"/>
                <w:b/>
                <w:bCs/>
                <w:sz w:val="20"/>
                <w:szCs w:val="20"/>
              </w:rPr>
              <w:t>vērtējums ir „Jā, ar nosacījumu”</w:t>
            </w:r>
            <w:r w:rsidRPr="00E30748">
              <w:rPr>
                <w:rFonts w:ascii="Times New Roman" w:hAnsi="Times New Roman"/>
                <w:bCs/>
                <w:sz w:val="20"/>
                <w:szCs w:val="20"/>
              </w:rPr>
              <w:t>, vienlaikus nosakot nosacījumu veikt nepieciešamos precizējumus un atbilstoši papildināt minēto nolikumu.”</w:t>
            </w:r>
          </w:p>
        </w:tc>
        <w:tc>
          <w:tcPr>
            <w:tcW w:w="4962" w:type="dxa"/>
            <w:tcBorders>
              <w:top w:val="single" w:sz="4" w:space="0" w:color="000000"/>
              <w:left w:val="single" w:sz="4" w:space="0" w:color="000000"/>
              <w:bottom w:val="single" w:sz="4" w:space="0" w:color="000000"/>
              <w:right w:val="single" w:sz="4" w:space="0" w:color="000000"/>
            </w:tcBorders>
          </w:tcPr>
          <w:p w14:paraId="7114A2B9" w14:textId="77777777" w:rsidR="006E6132" w:rsidRPr="00871612" w:rsidRDefault="002232E3" w:rsidP="006E6132">
            <w:pPr>
              <w:spacing w:after="0" w:line="240" w:lineRule="auto"/>
              <w:jc w:val="both"/>
              <w:rPr>
                <w:rFonts w:ascii="Times New Roman" w:hAnsi="Times New Roman"/>
                <w:sz w:val="20"/>
                <w:szCs w:val="20"/>
              </w:rPr>
            </w:pPr>
            <w:r w:rsidRPr="00E30748">
              <w:rPr>
                <w:rFonts w:ascii="Times New Roman" w:hAnsi="Times New Roman"/>
                <w:b/>
                <w:sz w:val="20"/>
                <w:szCs w:val="20"/>
              </w:rPr>
              <w:t xml:space="preserve">Finanšu ministrija </w:t>
            </w:r>
            <w:r w:rsidRPr="00871612">
              <w:rPr>
                <w:rFonts w:ascii="Times New Roman" w:hAnsi="Times New Roman"/>
                <w:sz w:val="20"/>
                <w:szCs w:val="20"/>
              </w:rPr>
              <w:t>(KAKD)</w:t>
            </w:r>
          </w:p>
          <w:p w14:paraId="2D217A23" w14:textId="22D351E4" w:rsidR="002232E3" w:rsidRPr="00E30748" w:rsidRDefault="002232E3" w:rsidP="00871612">
            <w:pPr>
              <w:spacing w:after="0" w:line="240" w:lineRule="auto"/>
              <w:jc w:val="both"/>
              <w:rPr>
                <w:rFonts w:ascii="Times New Roman" w:hAnsi="Times New Roman" w:cs="Times New Roman"/>
                <w:b/>
                <w:sz w:val="20"/>
                <w:szCs w:val="20"/>
              </w:rPr>
            </w:pPr>
            <w:r w:rsidRPr="00E30748">
              <w:rPr>
                <w:rFonts w:ascii="Times New Roman" w:hAnsi="Times New Roman" w:cs="Times New Roman"/>
                <w:color w:val="auto"/>
                <w:sz w:val="20"/>
                <w:szCs w:val="20"/>
              </w:rPr>
              <w:t xml:space="preserve">Lūdzam </w:t>
            </w:r>
            <w:r w:rsidRPr="00E30748">
              <w:rPr>
                <w:rFonts w:ascii="Times New Roman" w:hAnsi="Times New Roman" w:cs="Times New Roman"/>
                <w:color w:val="auto"/>
                <w:sz w:val="20"/>
                <w:szCs w:val="20"/>
                <w:u w:val="single"/>
              </w:rPr>
              <w:t>pirmās projektu iesniegumu atlases kārtas</w:t>
            </w:r>
            <w:r w:rsidRPr="00E30748">
              <w:rPr>
                <w:rFonts w:ascii="Times New Roman" w:hAnsi="Times New Roman" w:cs="Times New Roman"/>
                <w:color w:val="auto"/>
                <w:sz w:val="20"/>
                <w:szCs w:val="20"/>
              </w:rPr>
              <w:t xml:space="preserve"> metodikas 2.7. specifiskā atbilstības kritērija skaidrojumu papildināt ar informāciju, ka atbalsta programmas īstenošanas nolikumā ir jābūt iekļautām normām, kas nodrošinātu Ministru kabineta 2017. gada 6. jūnija noteikumu Nr. 315 “Darbības programmas </w:t>
            </w:r>
            <w:r w:rsidR="00871612">
              <w:rPr>
                <w:rFonts w:ascii="Times New Roman" w:hAnsi="Times New Roman" w:cs="Times New Roman"/>
                <w:color w:val="auto"/>
                <w:sz w:val="20"/>
                <w:szCs w:val="20"/>
              </w:rPr>
              <w:t>“Izaugsme un nodarbinātība”</w:t>
            </w:r>
            <w:r w:rsidRPr="00E30748">
              <w:rPr>
                <w:rFonts w:ascii="Times New Roman" w:hAnsi="Times New Roman" w:cs="Times New Roman"/>
                <w:color w:val="auto"/>
                <w:sz w:val="20"/>
                <w:szCs w:val="20"/>
              </w:rPr>
              <w:t xml:space="preserve"> 1.</w:t>
            </w:r>
            <w:r w:rsidR="00871612">
              <w:rPr>
                <w:rFonts w:ascii="Times New Roman" w:hAnsi="Times New Roman" w:cs="Times New Roman"/>
                <w:color w:val="auto"/>
                <w:sz w:val="20"/>
                <w:szCs w:val="20"/>
              </w:rPr>
              <w:t>1.1. specifiskā atbalsta mērķa “</w:t>
            </w:r>
            <w:r w:rsidRPr="00E30748">
              <w:rPr>
                <w:rFonts w:ascii="Times New Roman" w:hAnsi="Times New Roman" w:cs="Times New Roman"/>
                <w:color w:val="auto"/>
                <w:sz w:val="20"/>
                <w:szCs w:val="20"/>
              </w:rPr>
              <w:t>Palielināt Latvijas zinātnisko institūciju pētniecisko un inovatīvo kapacitāti un spēju piesaistīt ārējo finansējumu, ieguldot c</w:t>
            </w:r>
            <w:r w:rsidR="00871612">
              <w:rPr>
                <w:rFonts w:ascii="Times New Roman" w:hAnsi="Times New Roman" w:cs="Times New Roman"/>
                <w:color w:val="auto"/>
                <w:sz w:val="20"/>
                <w:szCs w:val="20"/>
              </w:rPr>
              <w:t>ilvēkresursos un infrastruktūrā”</w:t>
            </w:r>
            <w:r w:rsidRPr="00E30748">
              <w:rPr>
                <w:rFonts w:ascii="Times New Roman" w:hAnsi="Times New Roman" w:cs="Times New Roman"/>
                <w:color w:val="auto"/>
                <w:sz w:val="20"/>
                <w:szCs w:val="20"/>
              </w:rPr>
              <w:t xml:space="preserve"> 1.1.1.5. pasākuma "Atbalsts starptautiskās sadarbības projektiem pētniecībā un inovācijās" pirmās, otrās un trešās projektu iesniegumu atlases kārtas īstenošanas noteikumi” (turpmāk – MK noteikumi) 24. punkta prasību ievērošanu, projekta iesniedzējam piešķirot </w:t>
            </w:r>
            <w:proofErr w:type="spellStart"/>
            <w:r w:rsidRPr="00E30748">
              <w:rPr>
                <w:rFonts w:ascii="Times New Roman" w:hAnsi="Times New Roman" w:cs="Times New Roman"/>
                <w:i/>
                <w:iCs/>
                <w:color w:val="auto"/>
                <w:sz w:val="20"/>
                <w:szCs w:val="20"/>
              </w:rPr>
              <w:t>de</w:t>
            </w:r>
            <w:proofErr w:type="spellEnd"/>
            <w:r w:rsidRPr="00E30748">
              <w:rPr>
                <w:rFonts w:ascii="Times New Roman" w:hAnsi="Times New Roman" w:cs="Times New Roman"/>
                <w:i/>
                <w:iCs/>
                <w:color w:val="auto"/>
                <w:sz w:val="20"/>
                <w:szCs w:val="20"/>
              </w:rPr>
              <w:t xml:space="preserve"> </w:t>
            </w:r>
            <w:proofErr w:type="spellStart"/>
            <w:r w:rsidRPr="00E30748">
              <w:rPr>
                <w:rFonts w:ascii="Times New Roman" w:hAnsi="Times New Roman" w:cs="Times New Roman"/>
                <w:i/>
                <w:iCs/>
                <w:color w:val="auto"/>
                <w:sz w:val="20"/>
                <w:szCs w:val="20"/>
              </w:rPr>
              <w:t>minimis</w:t>
            </w:r>
            <w:proofErr w:type="spellEnd"/>
            <w:r w:rsidRPr="00E30748">
              <w:rPr>
                <w:rFonts w:ascii="Times New Roman" w:hAnsi="Times New Roman" w:cs="Times New Roman"/>
                <w:color w:val="auto"/>
                <w:sz w:val="20"/>
                <w:szCs w:val="20"/>
              </w:rPr>
              <w:t xml:space="preserve"> atbalstu ar saimniecisku darbību saistīta projekta sagatavošanas finansēšanai.</w:t>
            </w:r>
          </w:p>
        </w:tc>
        <w:tc>
          <w:tcPr>
            <w:tcW w:w="3260" w:type="dxa"/>
            <w:tcBorders>
              <w:top w:val="single" w:sz="4" w:space="0" w:color="000000"/>
              <w:left w:val="single" w:sz="4" w:space="0" w:color="000000"/>
              <w:bottom w:val="single" w:sz="4" w:space="0" w:color="000000"/>
              <w:right w:val="single" w:sz="4" w:space="0" w:color="000000"/>
            </w:tcBorders>
          </w:tcPr>
          <w:p w14:paraId="4D20B0F1" w14:textId="77777777" w:rsidR="00360413" w:rsidRDefault="00360413" w:rsidP="0036041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Ņemts vērā.</w:t>
            </w:r>
          </w:p>
          <w:p w14:paraId="78574B02" w14:textId="692B0F44" w:rsidR="006E6132" w:rsidRPr="00E30748" w:rsidRDefault="006E6132" w:rsidP="006E6132">
            <w:pPr>
              <w:spacing w:after="0" w:line="240" w:lineRule="auto"/>
              <w:jc w:val="both"/>
              <w:rPr>
                <w:rFonts w:ascii="Times New Roman" w:hAnsi="Times New Roman" w:cs="Times New Roman"/>
                <w:sz w:val="20"/>
                <w:szCs w:val="20"/>
              </w:rPr>
            </w:pPr>
          </w:p>
        </w:tc>
        <w:tc>
          <w:tcPr>
            <w:tcW w:w="3117" w:type="dxa"/>
            <w:tcBorders>
              <w:top w:val="single" w:sz="4" w:space="0" w:color="000000"/>
              <w:left w:val="single" w:sz="4" w:space="0" w:color="000000"/>
              <w:bottom w:val="single" w:sz="4" w:space="0" w:color="000000"/>
              <w:right w:val="single" w:sz="4" w:space="0" w:color="000000"/>
            </w:tcBorders>
          </w:tcPr>
          <w:p w14:paraId="3C3720BC" w14:textId="605F2816" w:rsidR="00250DA4" w:rsidRPr="00E30748" w:rsidRDefault="00250DA4" w:rsidP="00250DA4">
            <w:pPr>
              <w:spacing w:after="0" w:line="240" w:lineRule="auto"/>
              <w:jc w:val="both"/>
              <w:rPr>
                <w:rFonts w:ascii="Times New Roman" w:hAnsi="Times New Roman"/>
                <w:b/>
                <w:bCs/>
                <w:sz w:val="20"/>
                <w:szCs w:val="20"/>
              </w:rPr>
            </w:pPr>
            <w:r>
              <w:rPr>
                <w:rFonts w:ascii="Times New Roman" w:hAnsi="Times New Roman" w:cs="Times New Roman"/>
                <w:sz w:val="20"/>
                <w:szCs w:val="20"/>
              </w:rPr>
              <w:t xml:space="preserve">Skatīt 1. kārtas projektu vērtēšanas kritēriju piemērošanas metodikas skaidrojumu pie </w:t>
            </w:r>
            <w:r w:rsidRPr="00250DA4">
              <w:rPr>
                <w:rFonts w:ascii="Times New Roman" w:hAnsi="Times New Roman" w:cs="Times New Roman"/>
                <w:sz w:val="20"/>
                <w:szCs w:val="20"/>
              </w:rPr>
              <w:t>specifiskā atbilstības kritērija Nr. 2.7.</w:t>
            </w:r>
            <w:r w:rsidRPr="00E30748">
              <w:rPr>
                <w:rFonts w:ascii="Times New Roman" w:hAnsi="Times New Roman"/>
                <w:b/>
                <w:bCs/>
                <w:sz w:val="20"/>
                <w:szCs w:val="20"/>
              </w:rPr>
              <w:t xml:space="preserve"> </w:t>
            </w:r>
          </w:p>
          <w:p w14:paraId="47E571B4" w14:textId="2A30B3A9" w:rsidR="006E6132" w:rsidRPr="00E30748" w:rsidRDefault="006E6132" w:rsidP="00D85500">
            <w:pPr>
              <w:tabs>
                <w:tab w:val="left" w:pos="567"/>
              </w:tabs>
              <w:spacing w:after="0" w:line="240" w:lineRule="auto"/>
              <w:jc w:val="both"/>
              <w:rPr>
                <w:rFonts w:ascii="Times New Roman" w:hAnsi="Times New Roman" w:cs="Times New Roman"/>
                <w:sz w:val="20"/>
                <w:szCs w:val="20"/>
              </w:rPr>
            </w:pPr>
          </w:p>
        </w:tc>
      </w:tr>
      <w:tr w:rsidR="006E6132" w:rsidRPr="00E30748" w14:paraId="2BFA8EF5" w14:textId="77777777" w:rsidTr="0080738F">
        <w:tc>
          <w:tcPr>
            <w:tcW w:w="704" w:type="dxa"/>
            <w:tcBorders>
              <w:top w:val="single" w:sz="4" w:space="0" w:color="000000"/>
              <w:left w:val="single" w:sz="4" w:space="0" w:color="000000"/>
              <w:bottom w:val="single" w:sz="4" w:space="0" w:color="000000"/>
              <w:right w:val="single" w:sz="4" w:space="0" w:color="000000"/>
            </w:tcBorders>
          </w:tcPr>
          <w:p w14:paraId="083A9AAB" w14:textId="77777777" w:rsidR="006E6132" w:rsidRPr="00E30748" w:rsidRDefault="006E6132" w:rsidP="006E6132">
            <w:pPr>
              <w:numPr>
                <w:ilvl w:val="0"/>
                <w:numId w:val="1"/>
              </w:numPr>
              <w:spacing w:after="0" w:line="240" w:lineRule="auto"/>
              <w:ind w:firstLine="0"/>
              <w:jc w:val="both"/>
              <w:rPr>
                <w:rFonts w:ascii="Times New Roman" w:eastAsia="Times New Roman" w:hAnsi="Times New Roman" w:cs="Times New Roman"/>
                <w:sz w:val="20"/>
                <w:szCs w:val="20"/>
              </w:rPr>
            </w:pPr>
          </w:p>
        </w:tc>
        <w:tc>
          <w:tcPr>
            <w:tcW w:w="2557" w:type="dxa"/>
            <w:tcBorders>
              <w:top w:val="single" w:sz="4" w:space="0" w:color="000000"/>
              <w:left w:val="single" w:sz="4" w:space="0" w:color="000000"/>
              <w:bottom w:val="single" w:sz="4" w:space="0" w:color="000000"/>
              <w:right w:val="single" w:sz="4" w:space="0" w:color="000000"/>
            </w:tcBorders>
          </w:tcPr>
          <w:p w14:paraId="7E0FF621" w14:textId="6C745D48" w:rsidR="0080738F" w:rsidRPr="0080738F" w:rsidRDefault="0080738F" w:rsidP="006E6132">
            <w:pPr>
              <w:spacing w:after="0" w:line="240" w:lineRule="auto"/>
              <w:jc w:val="both"/>
              <w:rPr>
                <w:rFonts w:ascii="Times New Roman" w:hAnsi="Times New Roman"/>
                <w:b/>
                <w:i/>
                <w:sz w:val="20"/>
                <w:szCs w:val="20"/>
              </w:rPr>
            </w:pPr>
            <w:r w:rsidRPr="0080738F">
              <w:rPr>
                <w:rFonts w:ascii="Times New Roman" w:hAnsi="Times New Roman" w:cs="Times New Roman"/>
                <w:i/>
                <w:color w:val="auto"/>
                <w:sz w:val="20"/>
                <w:szCs w:val="20"/>
              </w:rPr>
              <w:t>Trešā projektu iesniegumu atlases kārta</w:t>
            </w:r>
          </w:p>
          <w:p w14:paraId="63B4F624" w14:textId="77777777" w:rsidR="006E6132" w:rsidRPr="00E30748" w:rsidRDefault="00B67D59" w:rsidP="006E6132">
            <w:pPr>
              <w:spacing w:after="0" w:line="240" w:lineRule="auto"/>
              <w:jc w:val="both"/>
              <w:rPr>
                <w:rFonts w:ascii="Times New Roman" w:hAnsi="Times New Roman"/>
                <w:b/>
                <w:sz w:val="20"/>
                <w:szCs w:val="20"/>
              </w:rPr>
            </w:pPr>
            <w:r w:rsidRPr="00E30748">
              <w:rPr>
                <w:rFonts w:ascii="Times New Roman" w:hAnsi="Times New Roman"/>
                <w:b/>
                <w:sz w:val="20"/>
                <w:szCs w:val="20"/>
              </w:rPr>
              <w:t>Specifiskais atbilstības kritērijs Nr. 2.3.</w:t>
            </w:r>
          </w:p>
          <w:p w14:paraId="6275D2F3" w14:textId="77777777" w:rsidR="00B67D59" w:rsidRPr="00E30748" w:rsidRDefault="00B67D59" w:rsidP="00B67D59">
            <w:pPr>
              <w:pStyle w:val="NoSpacing"/>
              <w:jc w:val="both"/>
              <w:rPr>
                <w:rFonts w:ascii="Times New Roman" w:hAnsi="Times New Roman"/>
                <w:color w:val="auto"/>
                <w:sz w:val="20"/>
                <w:szCs w:val="20"/>
              </w:rPr>
            </w:pPr>
            <w:r w:rsidRPr="00E30748">
              <w:rPr>
                <w:rFonts w:ascii="Times New Roman" w:hAnsi="Times New Roman"/>
                <w:b/>
                <w:sz w:val="20"/>
                <w:szCs w:val="20"/>
              </w:rPr>
              <w:t>“</w:t>
            </w:r>
            <w:r w:rsidRPr="00E30748">
              <w:rPr>
                <w:rFonts w:ascii="Times New Roman" w:hAnsi="Times New Roman"/>
                <w:b/>
                <w:color w:val="auto"/>
                <w:sz w:val="20"/>
                <w:szCs w:val="20"/>
              </w:rPr>
              <w:t>Vērtējums ir “Jā”</w:t>
            </w:r>
            <w:r w:rsidRPr="00E30748">
              <w:rPr>
                <w:rFonts w:ascii="Times New Roman" w:hAnsi="Times New Roman"/>
                <w:color w:val="auto"/>
                <w:sz w:val="20"/>
                <w:szCs w:val="20"/>
              </w:rPr>
              <w:t xml:space="preserve">, ja projekta iesnieguma 6. sadaļā skaidri norādīts, kā finansējuma saņēmējs pēc projekta pabeigšanas nodrošinās projektā sasniegto rezultātu ilgtspēju pēc projekta pabeigšanas atbilstoši MK noteikumu </w:t>
            </w:r>
            <w:r w:rsidRPr="00E30748">
              <w:rPr>
                <w:rFonts w:ascii="Times New Roman" w:hAnsi="Times New Roman"/>
                <w:sz w:val="20"/>
                <w:szCs w:val="20"/>
              </w:rPr>
              <w:t>par pasākuma īstenošanu 79. punktā noteiktajam termiņam</w:t>
            </w:r>
            <w:r w:rsidRPr="00E30748">
              <w:rPr>
                <w:rFonts w:ascii="Times New Roman" w:hAnsi="Times New Roman"/>
                <w:color w:val="auto"/>
                <w:sz w:val="20"/>
                <w:szCs w:val="20"/>
              </w:rPr>
              <w:t xml:space="preserve">. </w:t>
            </w:r>
          </w:p>
          <w:p w14:paraId="4B4C42D3" w14:textId="17E4BADC" w:rsidR="00B67D59" w:rsidRPr="00E30748" w:rsidRDefault="00B67D59" w:rsidP="00B67D59">
            <w:pPr>
              <w:spacing w:after="0" w:line="240" w:lineRule="auto"/>
              <w:jc w:val="both"/>
              <w:rPr>
                <w:rFonts w:ascii="Times New Roman" w:hAnsi="Times New Roman"/>
                <w:b/>
                <w:sz w:val="20"/>
                <w:szCs w:val="20"/>
              </w:rPr>
            </w:pPr>
            <w:r w:rsidRPr="00E30748">
              <w:rPr>
                <w:rFonts w:ascii="Times New Roman" w:hAnsi="Times New Roman"/>
                <w:color w:val="auto"/>
                <w:sz w:val="20"/>
                <w:szCs w:val="20"/>
              </w:rPr>
              <w:t xml:space="preserve">Ja projekta iesniegums neatbilst minētajām prasībām, </w:t>
            </w:r>
            <w:r w:rsidRPr="00E30748">
              <w:rPr>
                <w:rFonts w:ascii="Times New Roman" w:hAnsi="Times New Roman"/>
                <w:b/>
                <w:color w:val="auto"/>
                <w:sz w:val="20"/>
                <w:szCs w:val="20"/>
              </w:rPr>
              <w:t>vērtējums ir „Jā, ar nosacījumu”</w:t>
            </w:r>
            <w:r w:rsidRPr="00E30748">
              <w:rPr>
                <w:rFonts w:ascii="Times New Roman" w:hAnsi="Times New Roman"/>
                <w:color w:val="auto"/>
                <w:sz w:val="20"/>
                <w:szCs w:val="20"/>
              </w:rPr>
              <w:t>, izvirzot atbilstošu nosacījumu precizēt projektā sasniegto rezultātu ilgtspējas nodrošināšanas aprakstu.”</w:t>
            </w:r>
          </w:p>
        </w:tc>
        <w:tc>
          <w:tcPr>
            <w:tcW w:w="4962" w:type="dxa"/>
            <w:tcBorders>
              <w:top w:val="single" w:sz="4" w:space="0" w:color="000000"/>
              <w:left w:val="single" w:sz="4" w:space="0" w:color="000000"/>
              <w:bottom w:val="single" w:sz="4" w:space="0" w:color="000000"/>
              <w:right w:val="single" w:sz="4" w:space="0" w:color="000000"/>
            </w:tcBorders>
          </w:tcPr>
          <w:p w14:paraId="629FC840" w14:textId="0B20CDCB" w:rsidR="00B67D59" w:rsidRPr="0080738F" w:rsidRDefault="00B67D59" w:rsidP="006E6132">
            <w:pPr>
              <w:spacing w:after="0" w:line="240" w:lineRule="auto"/>
              <w:jc w:val="both"/>
              <w:rPr>
                <w:rFonts w:ascii="Times New Roman" w:hAnsi="Times New Roman" w:cs="Times New Roman"/>
                <w:color w:val="auto"/>
                <w:sz w:val="20"/>
                <w:szCs w:val="20"/>
              </w:rPr>
            </w:pPr>
            <w:r w:rsidRPr="00E30748">
              <w:rPr>
                <w:rFonts w:ascii="Times New Roman" w:hAnsi="Times New Roman" w:cs="Times New Roman"/>
                <w:b/>
                <w:color w:val="auto"/>
                <w:sz w:val="20"/>
                <w:szCs w:val="20"/>
              </w:rPr>
              <w:t xml:space="preserve">Finanšu ministrija </w:t>
            </w:r>
            <w:r w:rsidRPr="0080738F">
              <w:rPr>
                <w:rFonts w:ascii="Times New Roman" w:hAnsi="Times New Roman" w:cs="Times New Roman"/>
                <w:color w:val="auto"/>
                <w:sz w:val="20"/>
                <w:szCs w:val="20"/>
              </w:rPr>
              <w:t>(KAKD)</w:t>
            </w:r>
          </w:p>
          <w:p w14:paraId="47AC750A" w14:textId="0322A1A4" w:rsidR="006E6132" w:rsidRPr="00E30748" w:rsidRDefault="00B67D59" w:rsidP="006E6132">
            <w:pPr>
              <w:spacing w:after="0" w:line="240" w:lineRule="auto"/>
              <w:jc w:val="both"/>
              <w:rPr>
                <w:rFonts w:ascii="Times New Roman" w:hAnsi="Times New Roman"/>
                <w:b/>
                <w:sz w:val="20"/>
                <w:szCs w:val="20"/>
              </w:rPr>
            </w:pPr>
            <w:r w:rsidRPr="00E30748">
              <w:rPr>
                <w:rFonts w:ascii="Times New Roman" w:hAnsi="Times New Roman" w:cs="Times New Roman"/>
                <w:color w:val="auto"/>
                <w:sz w:val="20"/>
                <w:szCs w:val="20"/>
              </w:rPr>
              <w:t xml:space="preserve">Lai būtu nepārprotami skaidrs, kādas MK noteikumu normas jāpiemēro konkrētajam projektam, secinot, vai atbalstāmais projekts uzskatāms par ar saimniecisko darbību nesaistītu projektu vai ar saimniecisko darbību saistītu projektu, lūdzam </w:t>
            </w:r>
            <w:r w:rsidRPr="00E30748">
              <w:rPr>
                <w:rFonts w:ascii="Times New Roman" w:hAnsi="Times New Roman" w:cs="Times New Roman"/>
                <w:color w:val="auto"/>
                <w:sz w:val="20"/>
                <w:szCs w:val="20"/>
                <w:u w:val="single"/>
              </w:rPr>
              <w:t>trešās projektu iesniegumu atlases kārtas</w:t>
            </w:r>
            <w:r w:rsidRPr="00E30748">
              <w:rPr>
                <w:rFonts w:ascii="Times New Roman" w:hAnsi="Times New Roman" w:cs="Times New Roman"/>
                <w:color w:val="auto"/>
                <w:sz w:val="20"/>
                <w:szCs w:val="20"/>
              </w:rPr>
              <w:t xml:space="preserve"> metodikas 2.3. specifiskā atbilstības kritērija skaidrojumu papildināt ar norādi, ka, vērtējot projektu, tiek pārbaudīts, vai atbilstoši MK noteikumu 2.1. un 2.2. apakšpunktam </w:t>
            </w:r>
            <w:r w:rsidRPr="003C7C91">
              <w:rPr>
                <w:rFonts w:ascii="Times New Roman" w:hAnsi="Times New Roman" w:cs="Times New Roman"/>
                <w:color w:val="auto"/>
                <w:sz w:val="20"/>
                <w:szCs w:val="20"/>
              </w:rPr>
              <w:t>projektā ir norādīts, vai projekts ir vai nav saistīts ar saimniecisko darbību.  Lūdzam norādīt arī, kāda būs sadarbības iestādes rīcība gadījumā, ja viena projekta ietvaros projekta pieteicējs plāno pieteikt vairākas aktivitātes, starp kurām daļa būs ar saimniecisko darbību nesaistītas aktivitātes, bet daļa – ar saimniecisko darbību saistītas aktivitātes.</w:t>
            </w:r>
          </w:p>
        </w:tc>
        <w:tc>
          <w:tcPr>
            <w:tcW w:w="3260" w:type="dxa"/>
            <w:tcBorders>
              <w:top w:val="single" w:sz="4" w:space="0" w:color="000000"/>
              <w:left w:val="single" w:sz="4" w:space="0" w:color="000000"/>
              <w:bottom w:val="single" w:sz="4" w:space="0" w:color="000000"/>
              <w:right w:val="single" w:sz="4" w:space="0" w:color="000000"/>
            </w:tcBorders>
          </w:tcPr>
          <w:p w14:paraId="7A30DA0D" w14:textId="77777777" w:rsidR="00360413" w:rsidRDefault="00360413" w:rsidP="0036041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Ņemts vērā.</w:t>
            </w:r>
          </w:p>
          <w:p w14:paraId="3DFD858C" w14:textId="36FCD50C" w:rsidR="003D74C7" w:rsidRDefault="003C7C91" w:rsidP="006E613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Precizēts 3. kārtas projektu vērtēšanas kritēriju piemērošanas metodikas skaidrojumu pie </w:t>
            </w:r>
            <w:r w:rsidRPr="00250DA4">
              <w:rPr>
                <w:rFonts w:ascii="Times New Roman" w:hAnsi="Times New Roman" w:cs="Times New Roman"/>
                <w:sz w:val="20"/>
                <w:szCs w:val="20"/>
              </w:rPr>
              <w:t>specifiskā atbilstības kritērija</w:t>
            </w:r>
            <w:r>
              <w:rPr>
                <w:rFonts w:ascii="Times New Roman" w:hAnsi="Times New Roman" w:cs="Times New Roman"/>
                <w:sz w:val="20"/>
                <w:szCs w:val="20"/>
              </w:rPr>
              <w:t xml:space="preserve"> Nr. 2.3</w:t>
            </w:r>
            <w:r w:rsidRPr="00250DA4">
              <w:rPr>
                <w:rFonts w:ascii="Times New Roman" w:hAnsi="Times New Roman" w:cs="Times New Roman"/>
                <w:sz w:val="20"/>
                <w:szCs w:val="20"/>
              </w:rPr>
              <w:t>.</w:t>
            </w:r>
          </w:p>
          <w:p w14:paraId="6F9699ED" w14:textId="534121DE" w:rsidR="003C7C91" w:rsidRPr="003C7C91" w:rsidRDefault="007F7491" w:rsidP="003C7C9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Vienlaikus skaidrojam, ka </w:t>
            </w:r>
            <w:r w:rsidR="003C7C91">
              <w:rPr>
                <w:rFonts w:ascii="Times New Roman" w:hAnsi="Times New Roman" w:cs="Times New Roman"/>
                <w:sz w:val="20"/>
                <w:szCs w:val="20"/>
              </w:rPr>
              <w:t>trešās kārtas ietvaros netiek plānota kombinēta atbalsta veida projektu izstrāde. Saskaņā ar MK noteikumu Nr.315 56. punktā noteikto, t</w:t>
            </w:r>
            <w:r w:rsidR="003C7C91" w:rsidRPr="003C7C91">
              <w:rPr>
                <w:rFonts w:ascii="Times New Roman" w:hAnsi="Times New Roman" w:cs="Times New Roman"/>
                <w:sz w:val="20"/>
                <w:szCs w:val="20"/>
              </w:rPr>
              <w:t>rešajā kārtā projekta iesniedzējs var īstenot:</w:t>
            </w:r>
          </w:p>
          <w:p w14:paraId="7F9C0C09" w14:textId="3C4DDDC9" w:rsidR="003C7C91" w:rsidRPr="003C7C91" w:rsidRDefault="003C7C91" w:rsidP="003C7C9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1) </w:t>
            </w:r>
            <w:r w:rsidRPr="003C7C91">
              <w:rPr>
                <w:rFonts w:ascii="Times New Roman" w:hAnsi="Times New Roman" w:cs="Times New Roman"/>
                <w:sz w:val="20"/>
                <w:szCs w:val="20"/>
              </w:rPr>
              <w:t>ar saimniecisku darbību nesaistītu projektu;</w:t>
            </w:r>
            <w:r>
              <w:rPr>
                <w:rFonts w:ascii="Times New Roman" w:hAnsi="Times New Roman" w:cs="Times New Roman"/>
                <w:sz w:val="20"/>
                <w:szCs w:val="20"/>
              </w:rPr>
              <w:t xml:space="preserve"> vai</w:t>
            </w:r>
          </w:p>
          <w:p w14:paraId="3E12D90C" w14:textId="51C6378C" w:rsidR="006E6132" w:rsidRPr="00E30748" w:rsidRDefault="003C7C91" w:rsidP="003C7C9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2) </w:t>
            </w:r>
            <w:r w:rsidRPr="003C7C91">
              <w:rPr>
                <w:rFonts w:ascii="Times New Roman" w:hAnsi="Times New Roman" w:cs="Times New Roman"/>
                <w:sz w:val="20"/>
                <w:szCs w:val="20"/>
              </w:rPr>
              <w:t>ar saimniecisku darbību saistītu projektu.</w:t>
            </w:r>
          </w:p>
        </w:tc>
        <w:tc>
          <w:tcPr>
            <w:tcW w:w="3117" w:type="dxa"/>
            <w:tcBorders>
              <w:top w:val="single" w:sz="4" w:space="0" w:color="000000"/>
              <w:left w:val="single" w:sz="4" w:space="0" w:color="000000"/>
              <w:bottom w:val="single" w:sz="4" w:space="0" w:color="000000"/>
              <w:right w:val="single" w:sz="4" w:space="0" w:color="000000"/>
            </w:tcBorders>
          </w:tcPr>
          <w:p w14:paraId="6975F57B" w14:textId="17B254FD" w:rsidR="003D7912" w:rsidRPr="00E30748" w:rsidRDefault="003D7912" w:rsidP="003D7912">
            <w:pPr>
              <w:spacing w:after="0" w:line="240" w:lineRule="auto"/>
              <w:jc w:val="both"/>
              <w:rPr>
                <w:rFonts w:ascii="Times New Roman" w:hAnsi="Times New Roman"/>
                <w:b/>
                <w:bCs/>
                <w:sz w:val="20"/>
                <w:szCs w:val="20"/>
              </w:rPr>
            </w:pPr>
            <w:r>
              <w:rPr>
                <w:rFonts w:ascii="Times New Roman" w:hAnsi="Times New Roman" w:cs="Times New Roman"/>
                <w:sz w:val="20"/>
                <w:szCs w:val="20"/>
              </w:rPr>
              <w:t xml:space="preserve">Skatīt 3. kārtas projektu vērtēšanas kritēriju piemērošanas metodikas skaidrojumu pie </w:t>
            </w:r>
            <w:r w:rsidRPr="00250DA4">
              <w:rPr>
                <w:rFonts w:ascii="Times New Roman" w:hAnsi="Times New Roman" w:cs="Times New Roman"/>
                <w:sz w:val="20"/>
                <w:szCs w:val="20"/>
              </w:rPr>
              <w:t>specifiskā atbilstības kritērija</w:t>
            </w:r>
            <w:r>
              <w:rPr>
                <w:rFonts w:ascii="Times New Roman" w:hAnsi="Times New Roman" w:cs="Times New Roman"/>
                <w:sz w:val="20"/>
                <w:szCs w:val="20"/>
              </w:rPr>
              <w:t xml:space="preserve"> Nr. 2.3</w:t>
            </w:r>
            <w:r w:rsidRPr="00250DA4">
              <w:rPr>
                <w:rFonts w:ascii="Times New Roman" w:hAnsi="Times New Roman" w:cs="Times New Roman"/>
                <w:sz w:val="20"/>
                <w:szCs w:val="20"/>
              </w:rPr>
              <w:t>.</w:t>
            </w:r>
            <w:r w:rsidR="009B6787">
              <w:rPr>
                <w:rFonts w:ascii="Times New Roman" w:hAnsi="Times New Roman" w:cs="Times New Roman"/>
                <w:sz w:val="20"/>
                <w:szCs w:val="20"/>
              </w:rPr>
              <w:t xml:space="preserve"> “</w:t>
            </w:r>
            <w:r w:rsidR="009B6787" w:rsidRPr="009B6787">
              <w:rPr>
                <w:rFonts w:ascii="Times New Roman" w:hAnsi="Times New Roman" w:cs="Times New Roman"/>
                <w:sz w:val="20"/>
                <w:szCs w:val="20"/>
              </w:rPr>
              <w:t>Projekta iesniedzējs un projekta iesniegums atbilst pasākuma MK noteikumos par pasākuma īstenošanu noteiktajām specifiskajām prasībām.”</w:t>
            </w:r>
            <w:r w:rsidRPr="00E30748">
              <w:rPr>
                <w:rFonts w:ascii="Times New Roman" w:hAnsi="Times New Roman"/>
                <w:b/>
                <w:bCs/>
                <w:sz w:val="20"/>
                <w:szCs w:val="20"/>
              </w:rPr>
              <w:t xml:space="preserve"> </w:t>
            </w:r>
          </w:p>
          <w:p w14:paraId="741D8815" w14:textId="7139317A" w:rsidR="006E6132" w:rsidRPr="00E30748" w:rsidRDefault="006E6132" w:rsidP="006E6132">
            <w:pPr>
              <w:tabs>
                <w:tab w:val="left" w:pos="567"/>
              </w:tabs>
              <w:spacing w:after="0" w:line="240" w:lineRule="auto"/>
              <w:jc w:val="both"/>
              <w:rPr>
                <w:rFonts w:ascii="Times New Roman" w:hAnsi="Times New Roman" w:cs="Times New Roman"/>
                <w:sz w:val="20"/>
                <w:szCs w:val="20"/>
              </w:rPr>
            </w:pPr>
          </w:p>
        </w:tc>
      </w:tr>
      <w:tr w:rsidR="00E80187" w:rsidRPr="00E30748" w14:paraId="507638CC" w14:textId="77777777" w:rsidTr="00FC6494">
        <w:tc>
          <w:tcPr>
            <w:tcW w:w="14600" w:type="dxa"/>
            <w:gridSpan w:val="5"/>
            <w:tcBorders>
              <w:top w:val="single" w:sz="4" w:space="0" w:color="000000"/>
              <w:left w:val="single" w:sz="4" w:space="0" w:color="000000"/>
              <w:bottom w:val="single" w:sz="4" w:space="0" w:color="000000"/>
              <w:right w:val="single" w:sz="4" w:space="0" w:color="000000"/>
            </w:tcBorders>
          </w:tcPr>
          <w:p w14:paraId="576ECB33" w14:textId="77777777" w:rsidR="00E80187" w:rsidRPr="00E30748" w:rsidRDefault="00E80187" w:rsidP="00E80187">
            <w:pPr>
              <w:tabs>
                <w:tab w:val="left" w:pos="567"/>
              </w:tabs>
              <w:spacing w:after="0" w:line="240" w:lineRule="auto"/>
              <w:jc w:val="center"/>
              <w:rPr>
                <w:rFonts w:ascii="Times New Roman" w:hAnsi="Times New Roman" w:cs="Times New Roman"/>
                <w:sz w:val="20"/>
                <w:szCs w:val="20"/>
              </w:rPr>
            </w:pPr>
            <w:r w:rsidRPr="00E30748">
              <w:rPr>
                <w:rFonts w:ascii="Times New Roman" w:eastAsia="Times New Roman" w:hAnsi="Times New Roman" w:cs="Times New Roman"/>
                <w:b/>
                <w:sz w:val="20"/>
                <w:szCs w:val="20"/>
              </w:rPr>
              <w:t>Tehniski komentāri</w:t>
            </w:r>
          </w:p>
        </w:tc>
      </w:tr>
      <w:tr w:rsidR="00E80187" w:rsidRPr="00E30748" w14:paraId="6FFD2CE7" w14:textId="77777777" w:rsidTr="0080738F">
        <w:tc>
          <w:tcPr>
            <w:tcW w:w="704" w:type="dxa"/>
            <w:tcBorders>
              <w:top w:val="single" w:sz="4" w:space="0" w:color="000000"/>
              <w:left w:val="single" w:sz="4" w:space="0" w:color="000000"/>
              <w:bottom w:val="single" w:sz="4" w:space="0" w:color="000000"/>
              <w:right w:val="single" w:sz="4" w:space="0" w:color="000000"/>
            </w:tcBorders>
          </w:tcPr>
          <w:p w14:paraId="5FA7EEE2" w14:textId="77777777" w:rsidR="00E80187" w:rsidRPr="00E30748" w:rsidRDefault="00E80187" w:rsidP="00E80187">
            <w:pPr>
              <w:numPr>
                <w:ilvl w:val="0"/>
                <w:numId w:val="1"/>
              </w:numPr>
              <w:spacing w:after="0" w:line="240" w:lineRule="auto"/>
              <w:ind w:firstLine="0"/>
              <w:jc w:val="both"/>
              <w:rPr>
                <w:rFonts w:ascii="Times New Roman" w:eastAsia="Times New Roman" w:hAnsi="Times New Roman" w:cs="Times New Roman"/>
                <w:sz w:val="20"/>
                <w:szCs w:val="20"/>
              </w:rPr>
            </w:pPr>
          </w:p>
        </w:tc>
        <w:tc>
          <w:tcPr>
            <w:tcW w:w="2557" w:type="dxa"/>
            <w:tcBorders>
              <w:top w:val="single" w:sz="4" w:space="0" w:color="000000"/>
              <w:left w:val="single" w:sz="4" w:space="0" w:color="000000"/>
              <w:bottom w:val="single" w:sz="4" w:space="0" w:color="000000"/>
              <w:right w:val="single" w:sz="4" w:space="0" w:color="000000"/>
            </w:tcBorders>
          </w:tcPr>
          <w:p w14:paraId="202B9A0D" w14:textId="77777777" w:rsidR="0080738F" w:rsidRPr="0080738F" w:rsidRDefault="0080738F" w:rsidP="0080738F">
            <w:pPr>
              <w:spacing w:after="0" w:line="240" w:lineRule="auto"/>
              <w:jc w:val="both"/>
              <w:rPr>
                <w:rFonts w:ascii="Times New Roman" w:hAnsi="Times New Roman"/>
                <w:b/>
                <w:i/>
                <w:sz w:val="20"/>
                <w:szCs w:val="20"/>
              </w:rPr>
            </w:pPr>
            <w:r w:rsidRPr="0080738F">
              <w:rPr>
                <w:rFonts w:ascii="Times New Roman" w:hAnsi="Times New Roman" w:cs="Times New Roman"/>
                <w:i/>
                <w:color w:val="auto"/>
                <w:sz w:val="20"/>
                <w:szCs w:val="20"/>
              </w:rPr>
              <w:t>Trešā projektu iesniegumu atlases kārta</w:t>
            </w:r>
          </w:p>
          <w:p w14:paraId="29118517" w14:textId="77777777" w:rsidR="0080738F" w:rsidRDefault="0080738F" w:rsidP="00E80187">
            <w:pPr>
              <w:spacing w:after="0" w:line="240" w:lineRule="auto"/>
              <w:jc w:val="both"/>
              <w:rPr>
                <w:rFonts w:ascii="Times New Roman" w:hAnsi="Times New Roman"/>
                <w:b/>
                <w:sz w:val="20"/>
                <w:szCs w:val="20"/>
              </w:rPr>
            </w:pPr>
          </w:p>
          <w:p w14:paraId="48842B65" w14:textId="6787350F" w:rsidR="00E80187" w:rsidRPr="00E30748" w:rsidRDefault="0080738F" w:rsidP="0080738F">
            <w:pPr>
              <w:spacing w:after="0" w:line="240" w:lineRule="auto"/>
              <w:jc w:val="both"/>
              <w:rPr>
                <w:rFonts w:ascii="Times New Roman" w:hAnsi="Times New Roman"/>
                <w:b/>
                <w:sz w:val="20"/>
                <w:szCs w:val="20"/>
              </w:rPr>
            </w:pPr>
            <w:r>
              <w:rPr>
                <w:rFonts w:ascii="Times New Roman" w:hAnsi="Times New Roman"/>
                <w:b/>
                <w:sz w:val="20"/>
                <w:szCs w:val="20"/>
              </w:rPr>
              <w:t>Tehnisk</w:t>
            </w:r>
            <w:r w:rsidR="003A36E1" w:rsidRPr="00E30748">
              <w:rPr>
                <w:rFonts w:ascii="Times New Roman" w:hAnsi="Times New Roman"/>
                <w:b/>
                <w:sz w:val="20"/>
                <w:szCs w:val="20"/>
              </w:rPr>
              <w:t>s komentārs</w:t>
            </w:r>
          </w:p>
        </w:tc>
        <w:tc>
          <w:tcPr>
            <w:tcW w:w="4962" w:type="dxa"/>
            <w:tcBorders>
              <w:top w:val="single" w:sz="4" w:space="0" w:color="000000"/>
              <w:left w:val="single" w:sz="4" w:space="0" w:color="000000"/>
              <w:bottom w:val="single" w:sz="4" w:space="0" w:color="000000"/>
              <w:right w:val="single" w:sz="4" w:space="0" w:color="000000"/>
            </w:tcBorders>
          </w:tcPr>
          <w:p w14:paraId="61C37FFD" w14:textId="147FC158" w:rsidR="003A36E1" w:rsidRPr="0080738F" w:rsidRDefault="003A36E1" w:rsidP="00E80187">
            <w:pPr>
              <w:spacing w:after="0" w:line="240" w:lineRule="auto"/>
              <w:jc w:val="both"/>
              <w:rPr>
                <w:rFonts w:ascii="Times New Roman" w:hAnsi="Times New Roman" w:cs="Times New Roman"/>
                <w:color w:val="auto"/>
                <w:sz w:val="20"/>
                <w:szCs w:val="20"/>
              </w:rPr>
            </w:pPr>
            <w:r w:rsidRPr="00E30748">
              <w:rPr>
                <w:rFonts w:ascii="Times New Roman" w:hAnsi="Times New Roman" w:cs="Times New Roman"/>
                <w:b/>
                <w:color w:val="auto"/>
                <w:sz w:val="20"/>
                <w:szCs w:val="20"/>
              </w:rPr>
              <w:t xml:space="preserve">Finanšu ministrija </w:t>
            </w:r>
            <w:r w:rsidRPr="0080738F">
              <w:rPr>
                <w:rFonts w:ascii="Times New Roman" w:hAnsi="Times New Roman" w:cs="Times New Roman"/>
                <w:color w:val="auto"/>
                <w:sz w:val="20"/>
                <w:szCs w:val="20"/>
              </w:rPr>
              <w:t>(KAKD)</w:t>
            </w:r>
          </w:p>
          <w:p w14:paraId="11818C9F" w14:textId="47CA42C1" w:rsidR="00E80187" w:rsidRPr="00E30748" w:rsidRDefault="003A36E1" w:rsidP="007C489F">
            <w:pPr>
              <w:spacing w:after="0" w:line="240" w:lineRule="auto"/>
              <w:jc w:val="both"/>
              <w:rPr>
                <w:rFonts w:ascii="Times New Roman" w:hAnsi="Times New Roman" w:cs="Times New Roman"/>
                <w:b/>
                <w:color w:val="auto"/>
                <w:sz w:val="20"/>
                <w:szCs w:val="20"/>
              </w:rPr>
            </w:pPr>
            <w:r w:rsidRPr="00E30748">
              <w:rPr>
                <w:rFonts w:ascii="Times New Roman" w:hAnsi="Times New Roman" w:cs="Times New Roman"/>
                <w:color w:val="auto"/>
                <w:sz w:val="20"/>
                <w:szCs w:val="20"/>
              </w:rPr>
              <w:t xml:space="preserve">Aicinām pievērst uzmanību dokumentu tehniskajai sagatavošanai, norādām, ka šobrīd iesniegtajā </w:t>
            </w:r>
            <w:r w:rsidR="007C489F" w:rsidRPr="00E30748">
              <w:rPr>
                <w:rFonts w:ascii="Times New Roman" w:hAnsi="Times New Roman" w:cs="Times New Roman"/>
                <w:color w:val="auto"/>
                <w:sz w:val="20"/>
                <w:szCs w:val="20"/>
                <w:u w:val="single"/>
              </w:rPr>
              <w:t>trešās</w:t>
            </w:r>
            <w:r w:rsidR="00B67D59" w:rsidRPr="00E30748">
              <w:rPr>
                <w:rFonts w:ascii="Times New Roman" w:hAnsi="Times New Roman" w:cs="Times New Roman"/>
                <w:color w:val="auto"/>
                <w:sz w:val="20"/>
                <w:szCs w:val="20"/>
                <w:u w:val="single"/>
              </w:rPr>
              <w:t xml:space="preserve"> projektu iesniegumu</w:t>
            </w:r>
            <w:r w:rsidR="007C489F" w:rsidRPr="00E30748">
              <w:rPr>
                <w:rFonts w:ascii="Times New Roman" w:hAnsi="Times New Roman" w:cs="Times New Roman"/>
                <w:color w:val="auto"/>
                <w:sz w:val="20"/>
                <w:szCs w:val="20"/>
                <w:u w:val="single"/>
              </w:rPr>
              <w:t xml:space="preserve"> atlases kārtas</w:t>
            </w:r>
            <w:r w:rsidR="007C489F" w:rsidRPr="00E30748">
              <w:rPr>
                <w:rFonts w:ascii="Times New Roman" w:hAnsi="Times New Roman" w:cs="Times New Roman"/>
                <w:color w:val="auto"/>
                <w:sz w:val="20"/>
                <w:szCs w:val="20"/>
              </w:rPr>
              <w:t xml:space="preserve"> kritēriju </w:t>
            </w:r>
            <w:r w:rsidRPr="00E30748">
              <w:rPr>
                <w:rFonts w:ascii="Times New Roman" w:hAnsi="Times New Roman" w:cs="Times New Roman"/>
                <w:color w:val="auto"/>
                <w:sz w:val="20"/>
                <w:szCs w:val="20"/>
              </w:rPr>
              <w:t>metodikā lietotā numerācija neatbilst kritērijos lietotajai.</w:t>
            </w:r>
          </w:p>
        </w:tc>
        <w:tc>
          <w:tcPr>
            <w:tcW w:w="3260" w:type="dxa"/>
            <w:tcBorders>
              <w:top w:val="single" w:sz="4" w:space="0" w:color="000000"/>
              <w:left w:val="single" w:sz="4" w:space="0" w:color="000000"/>
              <w:bottom w:val="single" w:sz="4" w:space="0" w:color="000000"/>
              <w:right w:val="single" w:sz="4" w:space="0" w:color="000000"/>
            </w:tcBorders>
          </w:tcPr>
          <w:p w14:paraId="3F2A1005" w14:textId="77777777" w:rsidR="00360413" w:rsidRDefault="00360413" w:rsidP="0036041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Ņemts vērā.</w:t>
            </w:r>
          </w:p>
          <w:p w14:paraId="31FC7BD1" w14:textId="20E7A281" w:rsidR="00E80187" w:rsidRPr="00E30748" w:rsidRDefault="00E80187" w:rsidP="00E80187">
            <w:pPr>
              <w:spacing w:after="0" w:line="240" w:lineRule="auto"/>
              <w:jc w:val="both"/>
              <w:rPr>
                <w:rFonts w:ascii="Times New Roman" w:hAnsi="Times New Roman" w:cs="Times New Roman"/>
                <w:sz w:val="20"/>
                <w:szCs w:val="20"/>
              </w:rPr>
            </w:pPr>
          </w:p>
        </w:tc>
        <w:tc>
          <w:tcPr>
            <w:tcW w:w="3117" w:type="dxa"/>
            <w:tcBorders>
              <w:top w:val="single" w:sz="4" w:space="0" w:color="000000"/>
              <w:left w:val="single" w:sz="4" w:space="0" w:color="000000"/>
              <w:bottom w:val="single" w:sz="4" w:space="0" w:color="000000"/>
              <w:right w:val="single" w:sz="4" w:space="0" w:color="000000"/>
            </w:tcBorders>
          </w:tcPr>
          <w:p w14:paraId="3E26C26A" w14:textId="170F9BE0" w:rsidR="00E80187" w:rsidRPr="00E30748" w:rsidRDefault="00B70DBD" w:rsidP="00AD27C6">
            <w:pPr>
              <w:tabs>
                <w:tab w:val="left" w:pos="567"/>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Skatīt </w:t>
            </w:r>
            <w:r w:rsidRPr="00B70DBD">
              <w:rPr>
                <w:rFonts w:ascii="Times New Roman" w:hAnsi="Times New Roman" w:cs="Times New Roman"/>
                <w:sz w:val="20"/>
                <w:szCs w:val="20"/>
              </w:rPr>
              <w:t xml:space="preserve">precizēto </w:t>
            </w:r>
            <w:r w:rsidRPr="00B70DBD">
              <w:rPr>
                <w:rFonts w:ascii="Times New Roman" w:hAnsi="Times New Roman" w:cs="Times New Roman"/>
                <w:color w:val="auto"/>
                <w:sz w:val="20"/>
                <w:szCs w:val="20"/>
              </w:rPr>
              <w:t>trešās projektu iesniegumu atlases kārtas kritēriju piemērošanas metodiku.</w:t>
            </w:r>
          </w:p>
        </w:tc>
      </w:tr>
    </w:tbl>
    <w:p w14:paraId="754B3FD8" w14:textId="77777777" w:rsidR="00EA3658" w:rsidRPr="00E30748" w:rsidRDefault="00EA3658" w:rsidP="00F53A0A">
      <w:pPr>
        <w:rPr>
          <w:sz w:val="20"/>
          <w:szCs w:val="20"/>
        </w:rPr>
      </w:pPr>
    </w:p>
    <w:sectPr w:rsidR="00EA3658" w:rsidRPr="00E30748" w:rsidSect="004B3312">
      <w:headerReference w:type="default" r:id="rId9"/>
      <w:headerReference w:type="first" r:id="rId10"/>
      <w:pgSz w:w="16839" w:h="11907" w:orient="landscape" w:code="9"/>
      <w:pgMar w:top="1134" w:right="1440" w:bottom="709" w:left="1440" w:header="720" w:footer="7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0FA98B" w14:textId="77777777" w:rsidR="00686F59" w:rsidRDefault="00686F59" w:rsidP="00132B7D">
      <w:pPr>
        <w:spacing w:after="0" w:line="240" w:lineRule="auto"/>
      </w:pPr>
      <w:r>
        <w:separator/>
      </w:r>
    </w:p>
  </w:endnote>
  <w:endnote w:type="continuationSeparator" w:id="0">
    <w:p w14:paraId="21A4CB9F" w14:textId="77777777" w:rsidR="00686F59" w:rsidRDefault="00686F59" w:rsidP="00132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10002FF" w:usb1="4000FCFF" w:usb2="00000009" w:usb3="00000000" w:csb0="0000019F" w:csb1="00000000"/>
  </w:font>
  <w:font w:name="ヒラギノ角ゴ Pro W3">
    <w:altName w:val="Times New Roman"/>
    <w:charset w:val="00"/>
    <w:family w:val="roman"/>
    <w:pitch w:val="default"/>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BFBD80" w14:textId="77777777" w:rsidR="00686F59" w:rsidRDefault="00686F59" w:rsidP="00132B7D">
      <w:pPr>
        <w:spacing w:after="0" w:line="240" w:lineRule="auto"/>
      </w:pPr>
      <w:r>
        <w:separator/>
      </w:r>
    </w:p>
  </w:footnote>
  <w:footnote w:type="continuationSeparator" w:id="0">
    <w:p w14:paraId="3E9EEA25" w14:textId="77777777" w:rsidR="00686F59" w:rsidRDefault="00686F59" w:rsidP="00132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4245D3" w14:textId="76B0E934" w:rsidR="00686F59" w:rsidRDefault="00686F59">
    <w:pPr>
      <w:tabs>
        <w:tab w:val="center" w:pos="4153"/>
        <w:tab w:val="right" w:pos="8306"/>
      </w:tabs>
      <w:spacing w:before="709" w:after="0" w:line="240" w:lineRule="auto"/>
      <w:jc w:val="center"/>
    </w:pPr>
    <w:r>
      <w:fldChar w:fldCharType="begin"/>
    </w:r>
    <w:r>
      <w:instrText>PAGE</w:instrText>
    </w:r>
    <w:r>
      <w:fldChar w:fldCharType="separate"/>
    </w:r>
    <w:r w:rsidR="0038236D">
      <w:rPr>
        <w:noProof/>
      </w:rPr>
      <w:t>2</w:t>
    </w:r>
    <w:r>
      <w:fldChar w:fldCharType="end"/>
    </w:r>
  </w:p>
  <w:p w14:paraId="5C7DB267" w14:textId="77777777" w:rsidR="00686F59" w:rsidRDefault="00686F59">
    <w:pPr>
      <w:tabs>
        <w:tab w:val="center" w:pos="4153"/>
        <w:tab w:val="right" w:pos="8306"/>
      </w:tabs>
      <w:spacing w:after="0" w:line="240"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1A3EFA" w14:textId="11B9C9C3" w:rsidR="00686F59" w:rsidRPr="00132B7D" w:rsidRDefault="002232E3" w:rsidP="00132B7D">
    <w:pPr>
      <w:pStyle w:val="Header"/>
      <w:jc w:val="right"/>
      <w:rPr>
        <w:rFonts w:ascii="Times New Roman" w:hAnsi="Times New Roman" w:cs="Times New Roman"/>
        <w:i/>
        <w:sz w:val="20"/>
        <w:szCs w:val="20"/>
      </w:rPr>
    </w:pPr>
    <w:r>
      <w:rPr>
        <w:rFonts w:ascii="Times New Roman" w:hAnsi="Times New Roman" w:cs="Times New Roman"/>
        <w:i/>
        <w:sz w:val="20"/>
        <w:szCs w:val="20"/>
      </w:rPr>
      <w:t>07.07</w:t>
    </w:r>
    <w:r w:rsidR="00686F59">
      <w:rPr>
        <w:rFonts w:ascii="Times New Roman" w:hAnsi="Times New Roman" w:cs="Times New Roman"/>
        <w:i/>
        <w:sz w:val="20"/>
        <w:szCs w:val="20"/>
      </w:rPr>
      <w:t>.</w:t>
    </w:r>
    <w:r w:rsidR="00931C12">
      <w:rPr>
        <w:rFonts w:ascii="Times New Roman" w:hAnsi="Times New Roman" w:cs="Times New Roman"/>
        <w:i/>
        <w:sz w:val="20"/>
        <w:szCs w:val="20"/>
      </w:rPr>
      <w:t>2017</w:t>
    </w:r>
    <w:r w:rsidR="00686F59" w:rsidRPr="00132B7D">
      <w:rPr>
        <w:rFonts w:ascii="Times New Roman" w:hAnsi="Times New Roman" w:cs="Times New Roman"/>
        <w:i/>
        <w:sz w:val="20"/>
        <w:szCs w:val="20"/>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B0E57"/>
    <w:multiLevelType w:val="hybridMultilevel"/>
    <w:tmpl w:val="A3BA8832"/>
    <w:lvl w:ilvl="0" w:tplc="6FB2911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9EA7696"/>
    <w:multiLevelType w:val="multilevel"/>
    <w:tmpl w:val="FD76356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360" w:hanging="360"/>
      </w:pPr>
      <w:rPr>
        <w:rFonts w:ascii="Calibri" w:eastAsiaTheme="minorHAnsi" w:hAnsi="Calibri"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B364F1"/>
    <w:multiLevelType w:val="hybridMultilevel"/>
    <w:tmpl w:val="1AF48A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1A7725C"/>
    <w:multiLevelType w:val="multilevel"/>
    <w:tmpl w:val="FFD083D0"/>
    <w:lvl w:ilvl="0">
      <w:start w:val="1"/>
      <w:numFmt w:val="decimal"/>
      <w:lvlText w:val="%1."/>
      <w:lvlJc w:val="left"/>
      <w:pPr>
        <w:ind w:left="142" w:firstLine="284"/>
      </w:pPr>
      <w:rPr>
        <w:vertAlign w:val="baseline"/>
      </w:rPr>
    </w:lvl>
    <w:lvl w:ilvl="1">
      <w:start w:val="1"/>
      <w:numFmt w:val="lowerLetter"/>
      <w:lvlText w:val="%2."/>
      <w:lvlJc w:val="left"/>
      <w:pPr>
        <w:ind w:left="1582" w:firstLine="1222"/>
      </w:pPr>
      <w:rPr>
        <w:vertAlign w:val="baseline"/>
      </w:rPr>
    </w:lvl>
    <w:lvl w:ilvl="2">
      <w:start w:val="1"/>
      <w:numFmt w:val="lowerRoman"/>
      <w:lvlText w:val="%3."/>
      <w:lvlJc w:val="right"/>
      <w:pPr>
        <w:ind w:left="2302" w:firstLine="2122"/>
      </w:pPr>
      <w:rPr>
        <w:vertAlign w:val="baseline"/>
      </w:rPr>
    </w:lvl>
    <w:lvl w:ilvl="3">
      <w:start w:val="1"/>
      <w:numFmt w:val="decimal"/>
      <w:lvlText w:val="%4."/>
      <w:lvlJc w:val="left"/>
      <w:pPr>
        <w:ind w:left="3022" w:firstLine="2662"/>
      </w:pPr>
      <w:rPr>
        <w:vertAlign w:val="baseline"/>
      </w:rPr>
    </w:lvl>
    <w:lvl w:ilvl="4">
      <w:start w:val="1"/>
      <w:numFmt w:val="lowerLetter"/>
      <w:lvlText w:val="%5."/>
      <w:lvlJc w:val="left"/>
      <w:pPr>
        <w:ind w:left="3742" w:firstLine="3382"/>
      </w:pPr>
      <w:rPr>
        <w:vertAlign w:val="baseline"/>
      </w:rPr>
    </w:lvl>
    <w:lvl w:ilvl="5">
      <w:start w:val="1"/>
      <w:numFmt w:val="lowerRoman"/>
      <w:lvlText w:val="%6."/>
      <w:lvlJc w:val="right"/>
      <w:pPr>
        <w:ind w:left="4462" w:firstLine="4282"/>
      </w:pPr>
      <w:rPr>
        <w:vertAlign w:val="baseline"/>
      </w:rPr>
    </w:lvl>
    <w:lvl w:ilvl="6">
      <w:start w:val="1"/>
      <w:numFmt w:val="decimal"/>
      <w:lvlText w:val="%7."/>
      <w:lvlJc w:val="left"/>
      <w:pPr>
        <w:ind w:left="5182" w:firstLine="4822"/>
      </w:pPr>
      <w:rPr>
        <w:vertAlign w:val="baseline"/>
      </w:rPr>
    </w:lvl>
    <w:lvl w:ilvl="7">
      <w:start w:val="1"/>
      <w:numFmt w:val="lowerLetter"/>
      <w:lvlText w:val="%8."/>
      <w:lvlJc w:val="left"/>
      <w:pPr>
        <w:ind w:left="5902" w:firstLine="5542"/>
      </w:pPr>
      <w:rPr>
        <w:vertAlign w:val="baseline"/>
      </w:rPr>
    </w:lvl>
    <w:lvl w:ilvl="8">
      <w:start w:val="1"/>
      <w:numFmt w:val="lowerRoman"/>
      <w:lvlText w:val="%9."/>
      <w:lvlJc w:val="right"/>
      <w:pPr>
        <w:ind w:left="6622" w:firstLine="6442"/>
      </w:pPr>
      <w:rPr>
        <w:vertAlign w:val="baseline"/>
      </w:rPr>
    </w:lvl>
  </w:abstractNum>
  <w:abstractNum w:abstractNumId="4" w15:restartNumberingAfterBreak="0">
    <w:nsid w:val="19A50485"/>
    <w:multiLevelType w:val="hybridMultilevel"/>
    <w:tmpl w:val="AB38EE72"/>
    <w:lvl w:ilvl="0" w:tplc="3EEEA132">
      <w:start w:val="1"/>
      <w:numFmt w:val="decimal"/>
      <w:lvlText w:val="%1)"/>
      <w:lvlJc w:val="left"/>
      <w:pPr>
        <w:ind w:left="720" w:hanging="360"/>
      </w:pPr>
      <w:rPr>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F7E681B"/>
    <w:multiLevelType w:val="hybridMultilevel"/>
    <w:tmpl w:val="2730DEF8"/>
    <w:lvl w:ilvl="0" w:tplc="594C4032">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1F90179B"/>
    <w:multiLevelType w:val="hybridMultilevel"/>
    <w:tmpl w:val="6DD04C72"/>
    <w:lvl w:ilvl="0" w:tplc="03844CE6">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64B5496"/>
    <w:multiLevelType w:val="hybridMultilevel"/>
    <w:tmpl w:val="8F08958A"/>
    <w:lvl w:ilvl="0" w:tplc="04260011">
      <w:start w:val="1"/>
      <w:numFmt w:val="decimal"/>
      <w:lvlText w:val="%1)"/>
      <w:lvlJc w:val="left"/>
      <w:pPr>
        <w:ind w:left="720" w:hanging="360"/>
      </w:p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27F114CE"/>
    <w:multiLevelType w:val="hybridMultilevel"/>
    <w:tmpl w:val="4FF8385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2BEA5CC0"/>
    <w:multiLevelType w:val="hybridMultilevel"/>
    <w:tmpl w:val="CCEC0AA0"/>
    <w:lvl w:ilvl="0" w:tplc="0426000F">
      <w:start w:val="1"/>
      <w:numFmt w:val="decimal"/>
      <w:lvlText w:val="%1."/>
      <w:lvlJc w:val="left"/>
      <w:pPr>
        <w:ind w:left="720" w:hanging="360"/>
      </w:pPr>
    </w:lvl>
    <w:lvl w:ilvl="1" w:tplc="FCA4A1CA">
      <w:start w:val="1"/>
      <w:numFmt w:val="lowerLetter"/>
      <w:lvlText w:val="%2."/>
      <w:lvlJc w:val="left"/>
      <w:pPr>
        <w:ind w:left="1440" w:hanging="360"/>
      </w:pPr>
      <w:rPr>
        <w:b w:val="0"/>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2F6161D6"/>
    <w:multiLevelType w:val="hybridMultilevel"/>
    <w:tmpl w:val="D0828304"/>
    <w:lvl w:ilvl="0" w:tplc="F65CCA7E">
      <w:start w:val="1"/>
      <w:numFmt w:val="decimal"/>
      <w:lvlText w:val="%1)"/>
      <w:lvlJc w:val="left"/>
      <w:pPr>
        <w:ind w:left="720" w:hanging="360"/>
      </w:pPr>
      <w:rPr>
        <w:rFonts w:cs="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CAF34CC"/>
    <w:multiLevelType w:val="multilevel"/>
    <w:tmpl w:val="44F4B7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CFD71BC"/>
    <w:multiLevelType w:val="hybridMultilevel"/>
    <w:tmpl w:val="1AF48A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402213EA"/>
    <w:multiLevelType w:val="multilevel"/>
    <w:tmpl w:val="400C8AF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1B20F31"/>
    <w:multiLevelType w:val="hybridMultilevel"/>
    <w:tmpl w:val="70D4E2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5F51764"/>
    <w:multiLevelType w:val="hybridMultilevel"/>
    <w:tmpl w:val="F272BF4C"/>
    <w:lvl w:ilvl="0" w:tplc="0426000F">
      <w:start w:val="1"/>
      <w:numFmt w:val="decimal"/>
      <w:lvlText w:val="%1."/>
      <w:lvlJc w:val="left"/>
      <w:pPr>
        <w:ind w:left="786"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4CE12689"/>
    <w:multiLevelType w:val="hybridMultilevel"/>
    <w:tmpl w:val="327061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FB057B3"/>
    <w:multiLevelType w:val="hybridMultilevel"/>
    <w:tmpl w:val="C66CA25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12E10BA"/>
    <w:multiLevelType w:val="hybridMultilevel"/>
    <w:tmpl w:val="7B2CD78C"/>
    <w:lvl w:ilvl="0" w:tplc="04260001">
      <w:start w:val="1"/>
      <w:numFmt w:val="bullet"/>
      <w:lvlText w:val=""/>
      <w:lvlJc w:val="left"/>
      <w:pPr>
        <w:ind w:left="1647" w:hanging="360"/>
      </w:pPr>
      <w:rPr>
        <w:rFonts w:ascii="Symbol" w:hAnsi="Symbol" w:hint="default"/>
      </w:rPr>
    </w:lvl>
    <w:lvl w:ilvl="1" w:tplc="04260003">
      <w:start w:val="1"/>
      <w:numFmt w:val="bullet"/>
      <w:lvlText w:val="o"/>
      <w:lvlJc w:val="left"/>
      <w:pPr>
        <w:ind w:left="2367" w:hanging="360"/>
      </w:pPr>
      <w:rPr>
        <w:rFonts w:ascii="Courier New" w:hAnsi="Courier New" w:cs="Courier New" w:hint="default"/>
      </w:rPr>
    </w:lvl>
    <w:lvl w:ilvl="2" w:tplc="04260005">
      <w:start w:val="1"/>
      <w:numFmt w:val="bullet"/>
      <w:lvlText w:val=""/>
      <w:lvlJc w:val="left"/>
      <w:pPr>
        <w:ind w:left="3087" w:hanging="360"/>
      </w:pPr>
      <w:rPr>
        <w:rFonts w:ascii="Wingdings" w:hAnsi="Wingdings" w:hint="default"/>
      </w:rPr>
    </w:lvl>
    <w:lvl w:ilvl="3" w:tplc="04260001">
      <w:start w:val="1"/>
      <w:numFmt w:val="bullet"/>
      <w:lvlText w:val=""/>
      <w:lvlJc w:val="left"/>
      <w:pPr>
        <w:ind w:left="3807" w:hanging="360"/>
      </w:pPr>
      <w:rPr>
        <w:rFonts w:ascii="Symbol" w:hAnsi="Symbol" w:hint="default"/>
      </w:rPr>
    </w:lvl>
    <w:lvl w:ilvl="4" w:tplc="04260003">
      <w:start w:val="1"/>
      <w:numFmt w:val="bullet"/>
      <w:lvlText w:val="o"/>
      <w:lvlJc w:val="left"/>
      <w:pPr>
        <w:ind w:left="4527" w:hanging="360"/>
      </w:pPr>
      <w:rPr>
        <w:rFonts w:ascii="Courier New" w:hAnsi="Courier New" w:cs="Courier New" w:hint="default"/>
      </w:rPr>
    </w:lvl>
    <w:lvl w:ilvl="5" w:tplc="04260005">
      <w:start w:val="1"/>
      <w:numFmt w:val="bullet"/>
      <w:lvlText w:val=""/>
      <w:lvlJc w:val="left"/>
      <w:pPr>
        <w:ind w:left="5247" w:hanging="360"/>
      </w:pPr>
      <w:rPr>
        <w:rFonts w:ascii="Wingdings" w:hAnsi="Wingdings" w:hint="default"/>
      </w:rPr>
    </w:lvl>
    <w:lvl w:ilvl="6" w:tplc="04260001">
      <w:start w:val="1"/>
      <w:numFmt w:val="bullet"/>
      <w:lvlText w:val=""/>
      <w:lvlJc w:val="left"/>
      <w:pPr>
        <w:ind w:left="5967" w:hanging="360"/>
      </w:pPr>
      <w:rPr>
        <w:rFonts w:ascii="Symbol" w:hAnsi="Symbol" w:hint="default"/>
      </w:rPr>
    </w:lvl>
    <w:lvl w:ilvl="7" w:tplc="04260003">
      <w:start w:val="1"/>
      <w:numFmt w:val="bullet"/>
      <w:lvlText w:val="o"/>
      <w:lvlJc w:val="left"/>
      <w:pPr>
        <w:ind w:left="6687" w:hanging="360"/>
      </w:pPr>
      <w:rPr>
        <w:rFonts w:ascii="Courier New" w:hAnsi="Courier New" w:cs="Courier New" w:hint="default"/>
      </w:rPr>
    </w:lvl>
    <w:lvl w:ilvl="8" w:tplc="04260005">
      <w:start w:val="1"/>
      <w:numFmt w:val="bullet"/>
      <w:lvlText w:val=""/>
      <w:lvlJc w:val="left"/>
      <w:pPr>
        <w:ind w:left="7407" w:hanging="360"/>
      </w:pPr>
      <w:rPr>
        <w:rFonts w:ascii="Wingdings" w:hAnsi="Wingdings" w:hint="default"/>
      </w:rPr>
    </w:lvl>
  </w:abstractNum>
  <w:abstractNum w:abstractNumId="19" w15:restartNumberingAfterBreak="0">
    <w:nsid w:val="5B6A31B4"/>
    <w:multiLevelType w:val="hybridMultilevel"/>
    <w:tmpl w:val="8F6EF49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5EDF5AD1"/>
    <w:multiLevelType w:val="hybridMultilevel"/>
    <w:tmpl w:val="7F7E61C0"/>
    <w:lvl w:ilvl="0" w:tplc="0426000F">
      <w:start w:val="1"/>
      <w:numFmt w:val="decimal"/>
      <w:lvlText w:val="%1."/>
      <w:lvlJc w:val="left"/>
      <w:pPr>
        <w:ind w:left="720" w:hanging="360"/>
      </w:p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629D675E"/>
    <w:multiLevelType w:val="hybridMultilevel"/>
    <w:tmpl w:val="4EA8F39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63D540C1"/>
    <w:multiLevelType w:val="hybridMultilevel"/>
    <w:tmpl w:val="B9964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FA84708"/>
    <w:multiLevelType w:val="hybridMultilevel"/>
    <w:tmpl w:val="B636D780"/>
    <w:lvl w:ilvl="0" w:tplc="B9740DC6">
      <w:start w:val="22"/>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4" w15:restartNumberingAfterBreak="0">
    <w:nsid w:val="73526E96"/>
    <w:multiLevelType w:val="hybridMultilevel"/>
    <w:tmpl w:val="A150007C"/>
    <w:lvl w:ilvl="0" w:tplc="594C403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7BD5AF3"/>
    <w:multiLevelType w:val="hybridMultilevel"/>
    <w:tmpl w:val="B560CCC6"/>
    <w:lvl w:ilvl="0" w:tplc="594C403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7FD759E"/>
    <w:multiLevelType w:val="hybridMultilevel"/>
    <w:tmpl w:val="87868FD0"/>
    <w:lvl w:ilvl="0" w:tplc="0426000F">
      <w:start w:val="1"/>
      <w:numFmt w:val="decimal"/>
      <w:lvlText w:val="%1."/>
      <w:lvlJc w:val="left"/>
      <w:pPr>
        <w:ind w:left="644"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15:restartNumberingAfterBreak="0">
    <w:nsid w:val="7CE95657"/>
    <w:multiLevelType w:val="hybridMultilevel"/>
    <w:tmpl w:val="AF5CD8EC"/>
    <w:lvl w:ilvl="0" w:tplc="6FB2911C">
      <w:numFmt w:val="bullet"/>
      <w:lvlText w:val="-"/>
      <w:lvlJc w:val="left"/>
      <w:pPr>
        <w:ind w:left="720" w:hanging="360"/>
      </w:pPr>
      <w:rPr>
        <w:rFonts w:ascii="Times New Roman" w:eastAsia="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11"/>
  </w:num>
  <w:num w:numId="3">
    <w:abstractNumId w:val="13"/>
  </w:num>
  <w:num w:numId="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24"/>
  </w:num>
  <w:num w:numId="8">
    <w:abstractNumId w:val="25"/>
  </w:num>
  <w:num w:numId="9">
    <w:abstractNumId w:val="27"/>
  </w:num>
  <w:num w:numId="10">
    <w:abstractNumId w:val="0"/>
  </w:num>
  <w:num w:numId="11">
    <w:abstractNumId w:val="14"/>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2"/>
  </w:num>
  <w:num w:numId="15">
    <w:abstractNumId w:val="22"/>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lvlOverride w:ilvl="2"/>
    <w:lvlOverride w:ilvl="3"/>
    <w:lvlOverride w:ilvl="4"/>
    <w:lvlOverride w:ilvl="5"/>
    <w:lvlOverride w:ilvl="6"/>
    <w:lvlOverride w:ilvl="7"/>
    <w:lvlOverride w:ilvl="8"/>
  </w:num>
  <w:num w:numId="18">
    <w:abstractNumId w:val="1"/>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num>
  <w:num w:numId="21">
    <w:abstractNumId w:val="17"/>
  </w:num>
  <w:num w:numId="22">
    <w:abstractNumId w:val="21"/>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18"/>
  </w:num>
  <w:num w:numId="26">
    <w:abstractNumId w:val="6"/>
  </w:num>
  <w:num w:numId="27">
    <w:abstractNumId w:val="20"/>
    <w:lvlOverride w:ilvl="0">
      <w:startOverride w:val="1"/>
    </w:lvlOverride>
    <w:lvlOverride w:ilvl="1"/>
    <w:lvlOverride w:ilvl="2"/>
    <w:lvlOverride w:ilvl="3"/>
    <w:lvlOverride w:ilvl="4"/>
    <w:lvlOverride w:ilvl="5"/>
    <w:lvlOverride w:ilvl="6"/>
    <w:lvlOverride w:ilvl="7"/>
    <w:lvlOverride w:ilvl="8"/>
  </w:num>
  <w:num w:numId="28">
    <w:abstractNumId w:val="16"/>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B7D"/>
    <w:rsid w:val="00006867"/>
    <w:rsid w:val="00010B09"/>
    <w:rsid w:val="000211C6"/>
    <w:rsid w:val="00022243"/>
    <w:rsid w:val="00033B76"/>
    <w:rsid w:val="00052D51"/>
    <w:rsid w:val="000607BB"/>
    <w:rsid w:val="00060DD1"/>
    <w:rsid w:val="000622A7"/>
    <w:rsid w:val="00063A9E"/>
    <w:rsid w:val="00067BD1"/>
    <w:rsid w:val="000804B9"/>
    <w:rsid w:val="00092E62"/>
    <w:rsid w:val="000968C5"/>
    <w:rsid w:val="0009789D"/>
    <w:rsid w:val="000A74A8"/>
    <w:rsid w:val="000B08F0"/>
    <w:rsid w:val="000B144E"/>
    <w:rsid w:val="000C0B24"/>
    <w:rsid w:val="000D1D69"/>
    <w:rsid w:val="000D3C14"/>
    <w:rsid w:val="000F23AE"/>
    <w:rsid w:val="000F4749"/>
    <w:rsid w:val="001038B8"/>
    <w:rsid w:val="00106DCF"/>
    <w:rsid w:val="001201E2"/>
    <w:rsid w:val="00120F06"/>
    <w:rsid w:val="0012404A"/>
    <w:rsid w:val="0012532D"/>
    <w:rsid w:val="00132B7D"/>
    <w:rsid w:val="00137120"/>
    <w:rsid w:val="001408DF"/>
    <w:rsid w:val="00142D2D"/>
    <w:rsid w:val="001461E2"/>
    <w:rsid w:val="00155359"/>
    <w:rsid w:val="00160F35"/>
    <w:rsid w:val="00165898"/>
    <w:rsid w:val="00170DDD"/>
    <w:rsid w:val="00174540"/>
    <w:rsid w:val="00191269"/>
    <w:rsid w:val="001A3DEC"/>
    <w:rsid w:val="001A55A7"/>
    <w:rsid w:val="001A6828"/>
    <w:rsid w:val="001B663B"/>
    <w:rsid w:val="001C6312"/>
    <w:rsid w:val="001C777E"/>
    <w:rsid w:val="001D055F"/>
    <w:rsid w:val="001E4FDD"/>
    <w:rsid w:val="001E796F"/>
    <w:rsid w:val="001F442F"/>
    <w:rsid w:val="0021270A"/>
    <w:rsid w:val="002147AF"/>
    <w:rsid w:val="0021677A"/>
    <w:rsid w:val="00217C24"/>
    <w:rsid w:val="002224FF"/>
    <w:rsid w:val="002232E3"/>
    <w:rsid w:val="00241B9C"/>
    <w:rsid w:val="00244AEF"/>
    <w:rsid w:val="00250DA4"/>
    <w:rsid w:val="002648F6"/>
    <w:rsid w:val="0026757B"/>
    <w:rsid w:val="00281843"/>
    <w:rsid w:val="002836FC"/>
    <w:rsid w:val="00286275"/>
    <w:rsid w:val="00291FF1"/>
    <w:rsid w:val="002A0757"/>
    <w:rsid w:val="002A1644"/>
    <w:rsid w:val="002A2C4A"/>
    <w:rsid w:val="002A61B5"/>
    <w:rsid w:val="002B2150"/>
    <w:rsid w:val="002B26DD"/>
    <w:rsid w:val="002C36E0"/>
    <w:rsid w:val="002D1A70"/>
    <w:rsid w:val="002D39FC"/>
    <w:rsid w:val="002E20BD"/>
    <w:rsid w:val="002E6F5A"/>
    <w:rsid w:val="002F4A9D"/>
    <w:rsid w:val="00322CDF"/>
    <w:rsid w:val="00324090"/>
    <w:rsid w:val="003275FC"/>
    <w:rsid w:val="00344C99"/>
    <w:rsid w:val="00346F31"/>
    <w:rsid w:val="00360413"/>
    <w:rsid w:val="00362903"/>
    <w:rsid w:val="003763D1"/>
    <w:rsid w:val="0038236D"/>
    <w:rsid w:val="0038471C"/>
    <w:rsid w:val="00390436"/>
    <w:rsid w:val="0039456A"/>
    <w:rsid w:val="003A36E1"/>
    <w:rsid w:val="003A5564"/>
    <w:rsid w:val="003A6227"/>
    <w:rsid w:val="003B57B4"/>
    <w:rsid w:val="003B7B1F"/>
    <w:rsid w:val="003C2D1E"/>
    <w:rsid w:val="003C7C91"/>
    <w:rsid w:val="003D1A5C"/>
    <w:rsid w:val="003D6EAE"/>
    <w:rsid w:val="003D74C7"/>
    <w:rsid w:val="003D7912"/>
    <w:rsid w:val="003D7D21"/>
    <w:rsid w:val="003D7F6E"/>
    <w:rsid w:val="003E0B60"/>
    <w:rsid w:val="003E144E"/>
    <w:rsid w:val="003E50F6"/>
    <w:rsid w:val="003E7911"/>
    <w:rsid w:val="003F084E"/>
    <w:rsid w:val="003F0A76"/>
    <w:rsid w:val="003F57CA"/>
    <w:rsid w:val="00415884"/>
    <w:rsid w:val="0044382B"/>
    <w:rsid w:val="00454777"/>
    <w:rsid w:val="004644E3"/>
    <w:rsid w:val="004659A0"/>
    <w:rsid w:val="0046747F"/>
    <w:rsid w:val="00467A38"/>
    <w:rsid w:val="00474DC2"/>
    <w:rsid w:val="00484621"/>
    <w:rsid w:val="00484DD2"/>
    <w:rsid w:val="00496AF8"/>
    <w:rsid w:val="004B3312"/>
    <w:rsid w:val="004B364B"/>
    <w:rsid w:val="004D1026"/>
    <w:rsid w:val="004D564C"/>
    <w:rsid w:val="004E1513"/>
    <w:rsid w:val="004E4A9D"/>
    <w:rsid w:val="004E7673"/>
    <w:rsid w:val="004F0906"/>
    <w:rsid w:val="005047F9"/>
    <w:rsid w:val="0050621E"/>
    <w:rsid w:val="00532B49"/>
    <w:rsid w:val="00535C5E"/>
    <w:rsid w:val="005514ED"/>
    <w:rsid w:val="00554543"/>
    <w:rsid w:val="00565DBA"/>
    <w:rsid w:val="00575045"/>
    <w:rsid w:val="00575E2E"/>
    <w:rsid w:val="00585187"/>
    <w:rsid w:val="00596886"/>
    <w:rsid w:val="005A319F"/>
    <w:rsid w:val="005A7B64"/>
    <w:rsid w:val="005B4E21"/>
    <w:rsid w:val="005C0E91"/>
    <w:rsid w:val="005C5B0B"/>
    <w:rsid w:val="005C7069"/>
    <w:rsid w:val="005D477D"/>
    <w:rsid w:val="005D660C"/>
    <w:rsid w:val="005D762A"/>
    <w:rsid w:val="005D7EB4"/>
    <w:rsid w:val="005E1361"/>
    <w:rsid w:val="005F7EF0"/>
    <w:rsid w:val="00645BB3"/>
    <w:rsid w:val="00653AC0"/>
    <w:rsid w:val="0065706C"/>
    <w:rsid w:val="0065775A"/>
    <w:rsid w:val="006578F1"/>
    <w:rsid w:val="00660557"/>
    <w:rsid w:val="0066230B"/>
    <w:rsid w:val="0066562D"/>
    <w:rsid w:val="00670E8A"/>
    <w:rsid w:val="006720E4"/>
    <w:rsid w:val="006762B9"/>
    <w:rsid w:val="0067703A"/>
    <w:rsid w:val="0068164C"/>
    <w:rsid w:val="00686F59"/>
    <w:rsid w:val="00687CB5"/>
    <w:rsid w:val="00694CC0"/>
    <w:rsid w:val="006966B6"/>
    <w:rsid w:val="006976C6"/>
    <w:rsid w:val="00697743"/>
    <w:rsid w:val="006A042D"/>
    <w:rsid w:val="006A626A"/>
    <w:rsid w:val="006A77B7"/>
    <w:rsid w:val="006C6468"/>
    <w:rsid w:val="006D31A1"/>
    <w:rsid w:val="006D6C87"/>
    <w:rsid w:val="006E6132"/>
    <w:rsid w:val="006F5339"/>
    <w:rsid w:val="006F5BC0"/>
    <w:rsid w:val="006F7A96"/>
    <w:rsid w:val="00705DB9"/>
    <w:rsid w:val="0074635F"/>
    <w:rsid w:val="00746C51"/>
    <w:rsid w:val="0075525C"/>
    <w:rsid w:val="00755E78"/>
    <w:rsid w:val="00757069"/>
    <w:rsid w:val="007628F9"/>
    <w:rsid w:val="00772137"/>
    <w:rsid w:val="007762D8"/>
    <w:rsid w:val="00776771"/>
    <w:rsid w:val="007825C5"/>
    <w:rsid w:val="00782675"/>
    <w:rsid w:val="0078461D"/>
    <w:rsid w:val="007931A4"/>
    <w:rsid w:val="007A61EB"/>
    <w:rsid w:val="007C489F"/>
    <w:rsid w:val="007D5468"/>
    <w:rsid w:val="007E3969"/>
    <w:rsid w:val="007E61F6"/>
    <w:rsid w:val="007F3EA3"/>
    <w:rsid w:val="007F7491"/>
    <w:rsid w:val="008023C4"/>
    <w:rsid w:val="0080738F"/>
    <w:rsid w:val="00810617"/>
    <w:rsid w:val="0081799F"/>
    <w:rsid w:val="00825D67"/>
    <w:rsid w:val="00827694"/>
    <w:rsid w:val="00832CF7"/>
    <w:rsid w:val="008469A6"/>
    <w:rsid w:val="0085220C"/>
    <w:rsid w:val="00860FC4"/>
    <w:rsid w:val="00862AB9"/>
    <w:rsid w:val="008661ED"/>
    <w:rsid w:val="00871612"/>
    <w:rsid w:val="00892487"/>
    <w:rsid w:val="008A5371"/>
    <w:rsid w:val="008C6340"/>
    <w:rsid w:val="008D3540"/>
    <w:rsid w:val="008F579A"/>
    <w:rsid w:val="00902F4B"/>
    <w:rsid w:val="00904DB6"/>
    <w:rsid w:val="00931C12"/>
    <w:rsid w:val="0093235E"/>
    <w:rsid w:val="00936BB9"/>
    <w:rsid w:val="00946808"/>
    <w:rsid w:val="00947CC0"/>
    <w:rsid w:val="00951640"/>
    <w:rsid w:val="00962C58"/>
    <w:rsid w:val="009719A3"/>
    <w:rsid w:val="0097419C"/>
    <w:rsid w:val="00976C42"/>
    <w:rsid w:val="00977E09"/>
    <w:rsid w:val="0098054A"/>
    <w:rsid w:val="009A72CB"/>
    <w:rsid w:val="009B0698"/>
    <w:rsid w:val="009B0D07"/>
    <w:rsid w:val="009B6787"/>
    <w:rsid w:val="009B7920"/>
    <w:rsid w:val="009C110D"/>
    <w:rsid w:val="009C1DA2"/>
    <w:rsid w:val="009C22F3"/>
    <w:rsid w:val="009C4660"/>
    <w:rsid w:val="009C5096"/>
    <w:rsid w:val="009D07FF"/>
    <w:rsid w:val="009D1EBF"/>
    <w:rsid w:val="009E18ED"/>
    <w:rsid w:val="009E2842"/>
    <w:rsid w:val="009E2A88"/>
    <w:rsid w:val="009E39B5"/>
    <w:rsid w:val="009E7AC3"/>
    <w:rsid w:val="009F539E"/>
    <w:rsid w:val="009F56A6"/>
    <w:rsid w:val="00A02081"/>
    <w:rsid w:val="00A06BCB"/>
    <w:rsid w:val="00A23692"/>
    <w:rsid w:val="00A24A59"/>
    <w:rsid w:val="00A254F2"/>
    <w:rsid w:val="00A315D3"/>
    <w:rsid w:val="00A32689"/>
    <w:rsid w:val="00A43EF7"/>
    <w:rsid w:val="00A508A6"/>
    <w:rsid w:val="00A516B8"/>
    <w:rsid w:val="00A55684"/>
    <w:rsid w:val="00A67908"/>
    <w:rsid w:val="00A80651"/>
    <w:rsid w:val="00A81B2D"/>
    <w:rsid w:val="00A85076"/>
    <w:rsid w:val="00A91797"/>
    <w:rsid w:val="00AA46A7"/>
    <w:rsid w:val="00AB0A01"/>
    <w:rsid w:val="00AB3355"/>
    <w:rsid w:val="00AC368E"/>
    <w:rsid w:val="00AD27C6"/>
    <w:rsid w:val="00AD582A"/>
    <w:rsid w:val="00AE0F9D"/>
    <w:rsid w:val="00AE4DB0"/>
    <w:rsid w:val="00AF195D"/>
    <w:rsid w:val="00AF66F9"/>
    <w:rsid w:val="00B17FA1"/>
    <w:rsid w:val="00B20304"/>
    <w:rsid w:val="00B32D79"/>
    <w:rsid w:val="00B5396F"/>
    <w:rsid w:val="00B53CBD"/>
    <w:rsid w:val="00B64472"/>
    <w:rsid w:val="00B67D59"/>
    <w:rsid w:val="00B70DBD"/>
    <w:rsid w:val="00B729A6"/>
    <w:rsid w:val="00B81F1B"/>
    <w:rsid w:val="00B865F9"/>
    <w:rsid w:val="00B90296"/>
    <w:rsid w:val="00B92EE3"/>
    <w:rsid w:val="00B93388"/>
    <w:rsid w:val="00BE2DD8"/>
    <w:rsid w:val="00BF23C5"/>
    <w:rsid w:val="00BF4746"/>
    <w:rsid w:val="00BF678D"/>
    <w:rsid w:val="00C10FDC"/>
    <w:rsid w:val="00C11A8D"/>
    <w:rsid w:val="00C14572"/>
    <w:rsid w:val="00C15141"/>
    <w:rsid w:val="00C1643A"/>
    <w:rsid w:val="00C178F9"/>
    <w:rsid w:val="00C35ED5"/>
    <w:rsid w:val="00C3605A"/>
    <w:rsid w:val="00C36349"/>
    <w:rsid w:val="00C43AF7"/>
    <w:rsid w:val="00C444B5"/>
    <w:rsid w:val="00C45D34"/>
    <w:rsid w:val="00C53333"/>
    <w:rsid w:val="00C82970"/>
    <w:rsid w:val="00C91281"/>
    <w:rsid w:val="00C921D1"/>
    <w:rsid w:val="00C9408F"/>
    <w:rsid w:val="00CA17C1"/>
    <w:rsid w:val="00CA723E"/>
    <w:rsid w:val="00CC0378"/>
    <w:rsid w:val="00CC391D"/>
    <w:rsid w:val="00CC65AF"/>
    <w:rsid w:val="00CE31FC"/>
    <w:rsid w:val="00CE4D19"/>
    <w:rsid w:val="00CE5A28"/>
    <w:rsid w:val="00CE64CF"/>
    <w:rsid w:val="00CF1B73"/>
    <w:rsid w:val="00D12205"/>
    <w:rsid w:val="00D131DC"/>
    <w:rsid w:val="00D2167B"/>
    <w:rsid w:val="00D2670F"/>
    <w:rsid w:val="00D44052"/>
    <w:rsid w:val="00D4597A"/>
    <w:rsid w:val="00D66658"/>
    <w:rsid w:val="00D708BC"/>
    <w:rsid w:val="00D85500"/>
    <w:rsid w:val="00DB7C04"/>
    <w:rsid w:val="00DC147C"/>
    <w:rsid w:val="00DC3B50"/>
    <w:rsid w:val="00DC7859"/>
    <w:rsid w:val="00DD4CAB"/>
    <w:rsid w:val="00DF0A85"/>
    <w:rsid w:val="00DF3096"/>
    <w:rsid w:val="00DF5C25"/>
    <w:rsid w:val="00E02128"/>
    <w:rsid w:val="00E24941"/>
    <w:rsid w:val="00E25400"/>
    <w:rsid w:val="00E25B51"/>
    <w:rsid w:val="00E27A2A"/>
    <w:rsid w:val="00E30748"/>
    <w:rsid w:val="00E45516"/>
    <w:rsid w:val="00E52FC8"/>
    <w:rsid w:val="00E53202"/>
    <w:rsid w:val="00E534F2"/>
    <w:rsid w:val="00E615BD"/>
    <w:rsid w:val="00E77D29"/>
    <w:rsid w:val="00E80187"/>
    <w:rsid w:val="00E927C1"/>
    <w:rsid w:val="00E9511D"/>
    <w:rsid w:val="00EA3658"/>
    <w:rsid w:val="00EA396A"/>
    <w:rsid w:val="00EA3DAC"/>
    <w:rsid w:val="00EB09C6"/>
    <w:rsid w:val="00EB31BD"/>
    <w:rsid w:val="00EB4B44"/>
    <w:rsid w:val="00EC375A"/>
    <w:rsid w:val="00EC440C"/>
    <w:rsid w:val="00EC6F3C"/>
    <w:rsid w:val="00ED4698"/>
    <w:rsid w:val="00ED67DB"/>
    <w:rsid w:val="00EF2A72"/>
    <w:rsid w:val="00EF3037"/>
    <w:rsid w:val="00EF4074"/>
    <w:rsid w:val="00EF6347"/>
    <w:rsid w:val="00F008D6"/>
    <w:rsid w:val="00F01875"/>
    <w:rsid w:val="00F0659E"/>
    <w:rsid w:val="00F129A7"/>
    <w:rsid w:val="00F25E63"/>
    <w:rsid w:val="00F30930"/>
    <w:rsid w:val="00F53A0A"/>
    <w:rsid w:val="00F665B7"/>
    <w:rsid w:val="00F66F81"/>
    <w:rsid w:val="00F83397"/>
    <w:rsid w:val="00F83746"/>
    <w:rsid w:val="00F858D9"/>
    <w:rsid w:val="00F95835"/>
    <w:rsid w:val="00FA270A"/>
    <w:rsid w:val="00FB1F4A"/>
    <w:rsid w:val="00FB6422"/>
    <w:rsid w:val="00FC0086"/>
    <w:rsid w:val="00FC08A8"/>
    <w:rsid w:val="00FC466F"/>
    <w:rsid w:val="00FC6494"/>
    <w:rsid w:val="00FD3AB6"/>
    <w:rsid w:val="00FD48D3"/>
    <w:rsid w:val="00FD6853"/>
    <w:rsid w:val="00FE3E7F"/>
    <w:rsid w:val="00FF4E8B"/>
    <w:rsid w:val="00FF7F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9ECCA"/>
  <w15:chartTrackingRefBased/>
  <w15:docId w15:val="{26FDBE3A-8D4B-42F2-B7F4-5EF957ECC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32B7D"/>
    <w:pPr>
      <w:spacing w:after="200" w:line="276" w:lineRule="auto"/>
    </w:pPr>
    <w:rPr>
      <w:rFonts w:ascii="Calibri" w:eastAsia="Calibri" w:hAnsi="Calibri" w:cs="Calibri"/>
      <w:color w:val="000000"/>
      <w:sz w:val="22"/>
      <w:lang w:eastAsia="lv-LV"/>
    </w:rPr>
  </w:style>
  <w:style w:type="paragraph" w:styleId="Heading1">
    <w:name w:val="heading 1"/>
    <w:basedOn w:val="Normal"/>
    <w:next w:val="Normal"/>
    <w:link w:val="Heading1Char"/>
    <w:rsid w:val="00132B7D"/>
    <w:pPr>
      <w:keepNext/>
      <w:keepLines/>
      <w:spacing w:before="480" w:after="0" w:line="240" w:lineRule="auto"/>
      <w:ind w:left="357" w:hanging="357"/>
      <w:outlineLvl w:val="0"/>
    </w:pPr>
    <w:rPr>
      <w:rFonts w:ascii="Times New Roman" w:eastAsia="Times New Roman" w:hAnsi="Times New Roman" w:cs="Times New Roman"/>
      <w:b/>
      <w:sz w:val="28"/>
      <w:szCs w:val="28"/>
    </w:rPr>
  </w:style>
  <w:style w:type="paragraph" w:styleId="Heading2">
    <w:name w:val="heading 2"/>
    <w:basedOn w:val="Normal"/>
    <w:next w:val="Normal"/>
    <w:link w:val="Heading2Char"/>
    <w:rsid w:val="00132B7D"/>
    <w:pPr>
      <w:keepNext/>
      <w:keepLines/>
      <w:spacing w:before="360" w:after="120" w:line="240" w:lineRule="auto"/>
      <w:ind w:left="567" w:hanging="567"/>
      <w:outlineLvl w:val="1"/>
    </w:pPr>
    <w:rPr>
      <w:rFonts w:ascii="Times New Roman" w:eastAsia="Times New Roman" w:hAnsi="Times New Roman" w:cs="Times New Roman"/>
      <w:b/>
      <w:sz w:val="24"/>
      <w:szCs w:val="24"/>
    </w:rPr>
  </w:style>
  <w:style w:type="paragraph" w:styleId="Heading3">
    <w:name w:val="heading 3"/>
    <w:basedOn w:val="Normal"/>
    <w:next w:val="Normal"/>
    <w:link w:val="Heading3Char"/>
    <w:rsid w:val="00132B7D"/>
    <w:pPr>
      <w:keepNext/>
      <w:keepLines/>
      <w:spacing w:before="360" w:after="120" w:line="240" w:lineRule="auto"/>
      <w:ind w:left="709" w:hanging="709"/>
      <w:contextualSpacing/>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rsid w:val="00132B7D"/>
    <w:pPr>
      <w:keepNext/>
      <w:keepLines/>
      <w:spacing w:before="360" w:after="120" w:line="240" w:lineRule="auto"/>
      <w:ind w:left="851" w:hanging="851"/>
      <w:contextualSpacing/>
      <w:jc w:val="both"/>
      <w:outlineLvl w:val="3"/>
    </w:pPr>
    <w:rPr>
      <w:rFonts w:ascii="Times New Roman" w:eastAsia="Times New Roman" w:hAnsi="Times New Roman" w:cs="Times New Roman"/>
      <w:b/>
      <w:sz w:val="24"/>
      <w:szCs w:val="24"/>
    </w:rPr>
  </w:style>
  <w:style w:type="paragraph" w:styleId="Heading5">
    <w:name w:val="heading 5"/>
    <w:basedOn w:val="Normal"/>
    <w:next w:val="Normal"/>
    <w:link w:val="Heading5Char"/>
    <w:rsid w:val="00132B7D"/>
    <w:pPr>
      <w:keepNext/>
      <w:keepLines/>
      <w:spacing w:before="360" w:after="120"/>
      <w:ind w:left="720"/>
      <w:contextualSpacing/>
      <w:jc w:val="both"/>
      <w:outlineLvl w:val="4"/>
    </w:pPr>
    <w:rPr>
      <w:rFonts w:ascii="Times New Roman" w:eastAsia="Times New Roman" w:hAnsi="Times New Roman" w:cs="Times New Roman"/>
      <w:b/>
      <w:i/>
      <w:sz w:val="24"/>
      <w:szCs w:val="24"/>
    </w:rPr>
  </w:style>
  <w:style w:type="paragraph" w:styleId="Heading6">
    <w:name w:val="heading 6"/>
    <w:basedOn w:val="Normal"/>
    <w:next w:val="Normal"/>
    <w:link w:val="Heading6Char"/>
    <w:rsid w:val="00132B7D"/>
    <w:pPr>
      <w:keepNext/>
      <w:keepLines/>
      <w:spacing w:before="200" w:after="0"/>
      <w:ind w:left="2142" w:hanging="356"/>
      <w:jc w:val="both"/>
      <w:outlineLvl w:val="5"/>
    </w:pPr>
    <w:rPr>
      <w:rFonts w:ascii="Times New Roman" w:eastAsia="Times New Roman" w:hAnsi="Times New Roman" w:cs="Times New Roman"/>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2B7D"/>
    <w:rPr>
      <w:rFonts w:eastAsia="Times New Roman" w:cs="Times New Roman"/>
      <w:b/>
      <w:color w:val="000000"/>
      <w:sz w:val="28"/>
      <w:szCs w:val="28"/>
      <w:lang w:eastAsia="lv-LV"/>
    </w:rPr>
  </w:style>
  <w:style w:type="character" w:customStyle="1" w:styleId="Heading2Char">
    <w:name w:val="Heading 2 Char"/>
    <w:basedOn w:val="DefaultParagraphFont"/>
    <w:link w:val="Heading2"/>
    <w:rsid w:val="00132B7D"/>
    <w:rPr>
      <w:rFonts w:eastAsia="Times New Roman" w:cs="Times New Roman"/>
      <w:b/>
      <w:color w:val="000000"/>
      <w:szCs w:val="24"/>
      <w:lang w:eastAsia="lv-LV"/>
    </w:rPr>
  </w:style>
  <w:style w:type="character" w:customStyle="1" w:styleId="Heading3Char">
    <w:name w:val="Heading 3 Char"/>
    <w:basedOn w:val="DefaultParagraphFont"/>
    <w:link w:val="Heading3"/>
    <w:rsid w:val="00132B7D"/>
    <w:rPr>
      <w:rFonts w:eastAsia="Times New Roman" w:cs="Times New Roman"/>
      <w:b/>
      <w:color w:val="000000"/>
      <w:szCs w:val="24"/>
      <w:lang w:eastAsia="lv-LV"/>
    </w:rPr>
  </w:style>
  <w:style w:type="character" w:customStyle="1" w:styleId="Heading4Char">
    <w:name w:val="Heading 4 Char"/>
    <w:basedOn w:val="DefaultParagraphFont"/>
    <w:link w:val="Heading4"/>
    <w:rsid w:val="00132B7D"/>
    <w:rPr>
      <w:rFonts w:eastAsia="Times New Roman" w:cs="Times New Roman"/>
      <w:b/>
      <w:color w:val="000000"/>
      <w:szCs w:val="24"/>
      <w:lang w:eastAsia="lv-LV"/>
    </w:rPr>
  </w:style>
  <w:style w:type="character" w:customStyle="1" w:styleId="Heading5Char">
    <w:name w:val="Heading 5 Char"/>
    <w:basedOn w:val="DefaultParagraphFont"/>
    <w:link w:val="Heading5"/>
    <w:rsid w:val="00132B7D"/>
    <w:rPr>
      <w:rFonts w:eastAsia="Times New Roman" w:cs="Times New Roman"/>
      <w:b/>
      <w:i/>
      <w:color w:val="000000"/>
      <w:szCs w:val="24"/>
      <w:lang w:eastAsia="lv-LV"/>
    </w:rPr>
  </w:style>
  <w:style w:type="character" w:customStyle="1" w:styleId="Heading6Char">
    <w:name w:val="Heading 6 Char"/>
    <w:basedOn w:val="DefaultParagraphFont"/>
    <w:link w:val="Heading6"/>
    <w:rsid w:val="00132B7D"/>
    <w:rPr>
      <w:rFonts w:eastAsia="Times New Roman" w:cs="Times New Roman"/>
      <w:i/>
      <w:color w:val="000000"/>
      <w:sz w:val="20"/>
      <w:szCs w:val="20"/>
      <w:lang w:eastAsia="lv-LV"/>
    </w:rPr>
  </w:style>
  <w:style w:type="paragraph" w:styleId="Title">
    <w:name w:val="Title"/>
    <w:basedOn w:val="Normal"/>
    <w:next w:val="Normal"/>
    <w:link w:val="TitleChar"/>
    <w:rsid w:val="00132B7D"/>
    <w:pPr>
      <w:keepNext/>
      <w:keepLines/>
      <w:spacing w:before="480" w:after="120"/>
      <w:contextualSpacing/>
    </w:pPr>
    <w:rPr>
      <w:b/>
      <w:sz w:val="72"/>
      <w:szCs w:val="72"/>
    </w:rPr>
  </w:style>
  <w:style w:type="character" w:customStyle="1" w:styleId="TitleChar">
    <w:name w:val="Title Char"/>
    <w:basedOn w:val="DefaultParagraphFont"/>
    <w:link w:val="Title"/>
    <w:rsid w:val="00132B7D"/>
    <w:rPr>
      <w:rFonts w:ascii="Calibri" w:eastAsia="Calibri" w:hAnsi="Calibri" w:cs="Calibri"/>
      <w:b/>
      <w:color w:val="000000"/>
      <w:sz w:val="72"/>
      <w:szCs w:val="72"/>
      <w:lang w:eastAsia="lv-LV"/>
    </w:rPr>
  </w:style>
  <w:style w:type="paragraph" w:styleId="Subtitle">
    <w:name w:val="Subtitle"/>
    <w:basedOn w:val="Normal"/>
    <w:next w:val="Normal"/>
    <w:link w:val="SubtitleChar"/>
    <w:rsid w:val="00132B7D"/>
    <w:pPr>
      <w:keepNext/>
      <w:keepLines/>
      <w:spacing w:before="360" w:after="80"/>
      <w:contextualSpacing/>
    </w:pPr>
    <w:rPr>
      <w:rFonts w:ascii="Georgia" w:eastAsia="Georgia" w:hAnsi="Georgia" w:cs="Georgia"/>
      <w:i/>
      <w:color w:val="666666"/>
      <w:sz w:val="48"/>
      <w:szCs w:val="48"/>
    </w:rPr>
  </w:style>
  <w:style w:type="character" w:customStyle="1" w:styleId="SubtitleChar">
    <w:name w:val="Subtitle Char"/>
    <w:basedOn w:val="DefaultParagraphFont"/>
    <w:link w:val="Subtitle"/>
    <w:rsid w:val="00132B7D"/>
    <w:rPr>
      <w:rFonts w:ascii="Georgia" w:eastAsia="Georgia" w:hAnsi="Georgia" w:cs="Georgia"/>
      <w:i/>
      <w:color w:val="666666"/>
      <w:sz w:val="48"/>
      <w:szCs w:val="48"/>
      <w:lang w:eastAsia="lv-LV"/>
    </w:rPr>
  </w:style>
  <w:style w:type="table" w:customStyle="1" w:styleId="1">
    <w:name w:val="1"/>
    <w:basedOn w:val="TableNormal"/>
    <w:rsid w:val="00132B7D"/>
    <w:pPr>
      <w:spacing w:after="200" w:line="276" w:lineRule="auto"/>
    </w:pPr>
    <w:rPr>
      <w:rFonts w:ascii="Calibri" w:eastAsia="Calibri" w:hAnsi="Calibri" w:cs="Calibri"/>
      <w:color w:val="000000"/>
      <w:sz w:val="22"/>
      <w:lang w:eastAsia="lv-LV"/>
    </w:rPr>
    <w:tblPr>
      <w:tblStyleRowBandSize w:val="1"/>
      <w:tblStyleColBandSize w:val="1"/>
    </w:tblPr>
  </w:style>
  <w:style w:type="character" w:styleId="CommentReference">
    <w:name w:val="annotation reference"/>
    <w:basedOn w:val="DefaultParagraphFont"/>
    <w:uiPriority w:val="99"/>
    <w:semiHidden/>
    <w:unhideWhenUsed/>
    <w:rsid w:val="00132B7D"/>
    <w:rPr>
      <w:sz w:val="16"/>
      <w:szCs w:val="16"/>
    </w:rPr>
  </w:style>
  <w:style w:type="paragraph" w:styleId="CommentText">
    <w:name w:val="annotation text"/>
    <w:basedOn w:val="Normal"/>
    <w:link w:val="CommentTextChar"/>
    <w:uiPriority w:val="99"/>
    <w:unhideWhenUsed/>
    <w:rsid w:val="00132B7D"/>
    <w:pPr>
      <w:spacing w:line="240" w:lineRule="auto"/>
    </w:pPr>
    <w:rPr>
      <w:sz w:val="20"/>
      <w:szCs w:val="20"/>
    </w:rPr>
  </w:style>
  <w:style w:type="character" w:customStyle="1" w:styleId="CommentTextChar">
    <w:name w:val="Comment Text Char"/>
    <w:basedOn w:val="DefaultParagraphFont"/>
    <w:link w:val="CommentText"/>
    <w:uiPriority w:val="99"/>
    <w:rsid w:val="00132B7D"/>
    <w:rPr>
      <w:rFonts w:ascii="Calibri" w:eastAsia="Calibri" w:hAnsi="Calibri" w:cs="Calibri"/>
      <w:color w:val="000000"/>
      <w:sz w:val="20"/>
      <w:szCs w:val="20"/>
      <w:lang w:eastAsia="lv-LV"/>
    </w:rPr>
  </w:style>
  <w:style w:type="paragraph" w:styleId="CommentSubject">
    <w:name w:val="annotation subject"/>
    <w:basedOn w:val="CommentText"/>
    <w:next w:val="CommentText"/>
    <w:link w:val="CommentSubjectChar"/>
    <w:uiPriority w:val="99"/>
    <w:semiHidden/>
    <w:unhideWhenUsed/>
    <w:rsid w:val="00132B7D"/>
    <w:rPr>
      <w:b/>
      <w:bCs/>
    </w:rPr>
  </w:style>
  <w:style w:type="character" w:customStyle="1" w:styleId="CommentSubjectChar">
    <w:name w:val="Comment Subject Char"/>
    <w:basedOn w:val="CommentTextChar"/>
    <w:link w:val="CommentSubject"/>
    <w:uiPriority w:val="99"/>
    <w:semiHidden/>
    <w:rsid w:val="00132B7D"/>
    <w:rPr>
      <w:rFonts w:ascii="Calibri" w:eastAsia="Calibri" w:hAnsi="Calibri" w:cs="Calibri"/>
      <w:b/>
      <w:bCs/>
      <w:color w:val="000000"/>
      <w:sz w:val="20"/>
      <w:szCs w:val="20"/>
      <w:lang w:eastAsia="lv-LV"/>
    </w:rPr>
  </w:style>
  <w:style w:type="paragraph" w:styleId="BalloonText">
    <w:name w:val="Balloon Text"/>
    <w:basedOn w:val="Normal"/>
    <w:link w:val="BalloonTextChar"/>
    <w:uiPriority w:val="99"/>
    <w:semiHidden/>
    <w:unhideWhenUsed/>
    <w:rsid w:val="00132B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2B7D"/>
    <w:rPr>
      <w:rFonts w:ascii="Segoe UI" w:eastAsia="Calibri" w:hAnsi="Segoe UI" w:cs="Segoe UI"/>
      <w:color w:val="000000"/>
      <w:sz w:val="18"/>
      <w:szCs w:val="18"/>
      <w:lang w:eastAsia="lv-LV"/>
    </w:rPr>
  </w:style>
  <w:style w:type="paragraph" w:styleId="EndnoteText">
    <w:name w:val="endnote text"/>
    <w:basedOn w:val="Normal"/>
    <w:link w:val="EndnoteTextChar"/>
    <w:uiPriority w:val="99"/>
    <w:semiHidden/>
    <w:unhideWhenUsed/>
    <w:rsid w:val="00132B7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32B7D"/>
    <w:rPr>
      <w:rFonts w:ascii="Calibri" w:eastAsia="Calibri" w:hAnsi="Calibri" w:cs="Calibri"/>
      <w:color w:val="000000"/>
      <w:sz w:val="20"/>
      <w:szCs w:val="20"/>
      <w:lang w:eastAsia="lv-LV"/>
    </w:rPr>
  </w:style>
  <w:style w:type="character" w:styleId="EndnoteReference">
    <w:name w:val="endnote reference"/>
    <w:basedOn w:val="DefaultParagraphFont"/>
    <w:uiPriority w:val="99"/>
    <w:semiHidden/>
    <w:unhideWhenUsed/>
    <w:rsid w:val="00132B7D"/>
    <w:rPr>
      <w:vertAlign w:val="superscript"/>
    </w:rPr>
  </w:style>
  <w:style w:type="paragraph" w:styleId="ListParagraph">
    <w:name w:val="List Paragraph"/>
    <w:aliases w:val="2,H&amp;P List Paragraph,Strip,Saraksta rindkopa,Colorful List - Accent 12,List Paragraph1,List1"/>
    <w:basedOn w:val="Normal"/>
    <w:link w:val="ListParagraphChar"/>
    <w:uiPriority w:val="34"/>
    <w:qFormat/>
    <w:rsid w:val="00132B7D"/>
    <w:pPr>
      <w:ind w:left="720"/>
      <w:contextualSpacing/>
    </w:p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rsid w:val="00132B7D"/>
    <w:pPr>
      <w:spacing w:after="0" w:line="240" w:lineRule="auto"/>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rsid w:val="00132B7D"/>
    <w:rPr>
      <w:rFonts w:ascii="Calibri" w:eastAsia="Calibri" w:hAnsi="Calibri" w:cs="Calibri"/>
      <w:color w:val="000000"/>
      <w:sz w:val="20"/>
      <w:szCs w:val="20"/>
      <w:lang w:eastAsia="lv-LV"/>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CharCharCharChar"/>
    <w:uiPriority w:val="99"/>
    <w:unhideWhenUsed/>
    <w:rsid w:val="00132B7D"/>
    <w:rPr>
      <w:vertAlign w:val="superscript"/>
    </w:rPr>
  </w:style>
  <w:style w:type="paragraph" w:styleId="PlainText">
    <w:name w:val="Plain Text"/>
    <w:basedOn w:val="Normal"/>
    <w:link w:val="PlainTextChar"/>
    <w:uiPriority w:val="99"/>
    <w:unhideWhenUsed/>
    <w:rsid w:val="00132B7D"/>
    <w:pPr>
      <w:spacing w:after="0" w:line="240" w:lineRule="auto"/>
    </w:pPr>
    <w:rPr>
      <w:rFonts w:ascii="Times New Roman" w:hAnsi="Times New Roman" w:cs="Consolas"/>
      <w:color w:val="auto"/>
      <w:sz w:val="24"/>
      <w:szCs w:val="21"/>
      <w:lang w:eastAsia="en-US"/>
    </w:rPr>
  </w:style>
  <w:style w:type="character" w:customStyle="1" w:styleId="PlainTextChar">
    <w:name w:val="Plain Text Char"/>
    <w:basedOn w:val="DefaultParagraphFont"/>
    <w:link w:val="PlainText"/>
    <w:uiPriority w:val="99"/>
    <w:rsid w:val="00132B7D"/>
    <w:rPr>
      <w:rFonts w:eastAsia="Calibri" w:cs="Consolas"/>
      <w:szCs w:val="21"/>
    </w:rPr>
  </w:style>
  <w:style w:type="character" w:styleId="Hyperlink">
    <w:name w:val="Hyperlink"/>
    <w:uiPriority w:val="99"/>
    <w:unhideWhenUsed/>
    <w:rsid w:val="00132B7D"/>
    <w:rPr>
      <w:color w:val="0000FF"/>
      <w:u w:val="single"/>
    </w:rPr>
  </w:style>
  <w:style w:type="paragraph" w:styleId="NoSpacing">
    <w:name w:val="No Spacing"/>
    <w:uiPriority w:val="1"/>
    <w:qFormat/>
    <w:rsid w:val="00132B7D"/>
    <w:rPr>
      <w:rFonts w:ascii="Calibri" w:eastAsia="ヒラギノ角ゴ Pro W3" w:hAnsi="Calibri" w:cs="Times New Roman"/>
      <w:color w:val="000000"/>
      <w:sz w:val="22"/>
      <w:szCs w:val="24"/>
    </w:rPr>
  </w:style>
  <w:style w:type="paragraph" w:styleId="Header">
    <w:name w:val="header"/>
    <w:basedOn w:val="Normal"/>
    <w:link w:val="HeaderChar"/>
    <w:uiPriority w:val="99"/>
    <w:unhideWhenUsed/>
    <w:rsid w:val="00132B7D"/>
    <w:pPr>
      <w:tabs>
        <w:tab w:val="center" w:pos="4153"/>
        <w:tab w:val="right" w:pos="8306"/>
      </w:tabs>
      <w:spacing w:after="0" w:line="240" w:lineRule="auto"/>
    </w:pPr>
  </w:style>
  <w:style w:type="character" w:customStyle="1" w:styleId="HeaderChar">
    <w:name w:val="Header Char"/>
    <w:basedOn w:val="DefaultParagraphFont"/>
    <w:link w:val="Header"/>
    <w:uiPriority w:val="99"/>
    <w:rsid w:val="00132B7D"/>
    <w:rPr>
      <w:rFonts w:ascii="Calibri" w:eastAsia="Calibri" w:hAnsi="Calibri" w:cs="Calibri"/>
      <w:color w:val="000000"/>
      <w:sz w:val="22"/>
      <w:lang w:eastAsia="lv-LV"/>
    </w:rPr>
  </w:style>
  <w:style w:type="paragraph" w:styleId="Footer">
    <w:name w:val="footer"/>
    <w:basedOn w:val="Normal"/>
    <w:link w:val="FooterChar"/>
    <w:uiPriority w:val="99"/>
    <w:unhideWhenUsed/>
    <w:rsid w:val="00132B7D"/>
    <w:pPr>
      <w:tabs>
        <w:tab w:val="center" w:pos="4153"/>
        <w:tab w:val="right" w:pos="8306"/>
      </w:tabs>
      <w:spacing w:after="0" w:line="240" w:lineRule="auto"/>
    </w:pPr>
  </w:style>
  <w:style w:type="character" w:customStyle="1" w:styleId="FooterChar">
    <w:name w:val="Footer Char"/>
    <w:basedOn w:val="DefaultParagraphFont"/>
    <w:link w:val="Footer"/>
    <w:uiPriority w:val="99"/>
    <w:rsid w:val="00132B7D"/>
    <w:rPr>
      <w:rFonts w:ascii="Calibri" w:eastAsia="Calibri" w:hAnsi="Calibri" w:cs="Calibri"/>
      <w:color w:val="000000"/>
      <w:sz w:val="22"/>
      <w:lang w:eastAsia="lv-LV"/>
    </w:rPr>
  </w:style>
  <w:style w:type="character" w:customStyle="1" w:styleId="ListParagraphChar">
    <w:name w:val="List Paragraph Char"/>
    <w:aliases w:val="2 Char,H&amp;P List Paragraph Char,Strip Char,Saraksta rindkopa Char,Colorful List - Accent 12 Char,List Paragraph1 Char,List1 Char"/>
    <w:link w:val="ListParagraph"/>
    <w:uiPriority w:val="34"/>
    <w:qFormat/>
    <w:locked/>
    <w:rsid w:val="00132B7D"/>
    <w:rPr>
      <w:rFonts w:ascii="Calibri" w:eastAsia="Calibri" w:hAnsi="Calibri" w:cs="Calibri"/>
      <w:color w:val="000000"/>
      <w:sz w:val="22"/>
      <w:lang w:eastAsia="lv-LV"/>
    </w:rPr>
  </w:style>
  <w:style w:type="paragraph" w:customStyle="1" w:styleId="Default">
    <w:name w:val="Default"/>
    <w:basedOn w:val="Normal"/>
    <w:rsid w:val="00132B7D"/>
    <w:pPr>
      <w:autoSpaceDE w:val="0"/>
      <w:autoSpaceDN w:val="0"/>
      <w:spacing w:after="0" w:line="240" w:lineRule="auto"/>
    </w:pPr>
    <w:rPr>
      <w:rFonts w:ascii="Times New Roman" w:eastAsiaTheme="minorHAnsi" w:hAnsi="Times New Roman" w:cs="Times New Roman"/>
      <w:sz w:val="24"/>
      <w:szCs w:val="24"/>
      <w:lang w:eastAsia="en-US"/>
    </w:rPr>
  </w:style>
  <w:style w:type="paragraph" w:styleId="NormalWeb">
    <w:name w:val="Normal (Web)"/>
    <w:basedOn w:val="Normal"/>
    <w:uiPriority w:val="99"/>
    <w:unhideWhenUsed/>
    <w:rsid w:val="00132B7D"/>
    <w:pPr>
      <w:spacing w:after="0" w:line="240" w:lineRule="auto"/>
    </w:pPr>
    <w:rPr>
      <w:rFonts w:ascii="Times New Roman" w:eastAsiaTheme="minorHAnsi" w:hAnsi="Times New Roman" w:cs="Times New Roman"/>
      <w:color w:val="auto"/>
      <w:sz w:val="24"/>
      <w:szCs w:val="24"/>
    </w:rPr>
  </w:style>
  <w:style w:type="paragraph" w:customStyle="1" w:styleId="naisc">
    <w:name w:val="naisc"/>
    <w:basedOn w:val="Normal"/>
    <w:rsid w:val="00132B7D"/>
    <w:pPr>
      <w:spacing w:before="75" w:after="75" w:line="240" w:lineRule="auto"/>
      <w:jc w:val="center"/>
    </w:pPr>
    <w:rPr>
      <w:rFonts w:ascii="Times New Roman" w:eastAsia="Times New Roman" w:hAnsi="Times New Roman" w:cs="Times New Roman"/>
      <w:color w:val="auto"/>
      <w:sz w:val="24"/>
      <w:szCs w:val="24"/>
    </w:rPr>
  </w:style>
  <w:style w:type="paragraph" w:styleId="Revision">
    <w:name w:val="Revision"/>
    <w:hidden/>
    <w:uiPriority w:val="99"/>
    <w:semiHidden/>
    <w:rsid w:val="00132B7D"/>
    <w:rPr>
      <w:rFonts w:ascii="Calibri" w:eastAsia="Calibri" w:hAnsi="Calibri" w:cs="Calibri"/>
      <w:color w:val="000000"/>
      <w:sz w:val="22"/>
      <w:lang w:eastAsia="lv-LV"/>
    </w:rPr>
  </w:style>
  <w:style w:type="paragraph" w:customStyle="1" w:styleId="xmsonormal">
    <w:name w:val="x_msonormal"/>
    <w:basedOn w:val="Normal"/>
    <w:rsid w:val="0085220C"/>
    <w:pPr>
      <w:spacing w:after="0" w:line="240" w:lineRule="auto"/>
    </w:pPr>
    <w:rPr>
      <w:rFonts w:ascii="Times New Roman" w:eastAsiaTheme="minorHAnsi" w:hAnsi="Times New Roman" w:cs="Times New Roman"/>
      <w:color w:val="auto"/>
      <w:sz w:val="24"/>
      <w:szCs w:val="24"/>
    </w:rPr>
  </w:style>
  <w:style w:type="paragraph" w:customStyle="1" w:styleId="tvhtml">
    <w:name w:val="tv_html"/>
    <w:basedOn w:val="Normal"/>
    <w:rsid w:val="00AF195D"/>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CharCharCharChar">
    <w:name w:val="Char Char Char Char"/>
    <w:aliases w:val="Char2"/>
    <w:basedOn w:val="Normal"/>
    <w:next w:val="Normal"/>
    <w:link w:val="FootnoteReference"/>
    <w:uiPriority w:val="99"/>
    <w:rsid w:val="00DB7C04"/>
    <w:pPr>
      <w:spacing w:after="160" w:line="240" w:lineRule="exact"/>
      <w:jc w:val="both"/>
    </w:pPr>
    <w:rPr>
      <w:rFonts w:ascii="Times New Roman" w:eastAsiaTheme="minorHAnsi" w:hAnsi="Times New Roman" w:cstheme="minorBidi"/>
      <w:color w:val="auto"/>
      <w:sz w:val="24"/>
      <w:vertAlign w:val="superscript"/>
      <w:lang w:eastAsia="en-US"/>
    </w:rPr>
  </w:style>
  <w:style w:type="character" w:styleId="FollowedHyperlink">
    <w:name w:val="FollowedHyperlink"/>
    <w:basedOn w:val="DefaultParagraphFont"/>
    <w:uiPriority w:val="99"/>
    <w:semiHidden/>
    <w:unhideWhenUsed/>
    <w:rsid w:val="00496AF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637037">
      <w:bodyDiv w:val="1"/>
      <w:marLeft w:val="0"/>
      <w:marRight w:val="0"/>
      <w:marTop w:val="0"/>
      <w:marBottom w:val="0"/>
      <w:divBdr>
        <w:top w:val="none" w:sz="0" w:space="0" w:color="auto"/>
        <w:left w:val="none" w:sz="0" w:space="0" w:color="auto"/>
        <w:bottom w:val="none" w:sz="0" w:space="0" w:color="auto"/>
        <w:right w:val="none" w:sz="0" w:space="0" w:color="auto"/>
      </w:divBdr>
    </w:div>
    <w:div w:id="514149711">
      <w:bodyDiv w:val="1"/>
      <w:marLeft w:val="0"/>
      <w:marRight w:val="0"/>
      <w:marTop w:val="0"/>
      <w:marBottom w:val="0"/>
      <w:divBdr>
        <w:top w:val="none" w:sz="0" w:space="0" w:color="auto"/>
        <w:left w:val="none" w:sz="0" w:space="0" w:color="auto"/>
        <w:bottom w:val="none" w:sz="0" w:space="0" w:color="auto"/>
        <w:right w:val="none" w:sz="0" w:space="0" w:color="auto"/>
      </w:divBdr>
    </w:div>
    <w:div w:id="612058733">
      <w:bodyDiv w:val="1"/>
      <w:marLeft w:val="0"/>
      <w:marRight w:val="0"/>
      <w:marTop w:val="0"/>
      <w:marBottom w:val="0"/>
      <w:divBdr>
        <w:top w:val="none" w:sz="0" w:space="0" w:color="auto"/>
        <w:left w:val="none" w:sz="0" w:space="0" w:color="auto"/>
        <w:bottom w:val="none" w:sz="0" w:space="0" w:color="auto"/>
        <w:right w:val="none" w:sz="0" w:space="0" w:color="auto"/>
      </w:divBdr>
    </w:div>
    <w:div w:id="779882825">
      <w:bodyDiv w:val="1"/>
      <w:marLeft w:val="0"/>
      <w:marRight w:val="0"/>
      <w:marTop w:val="0"/>
      <w:marBottom w:val="0"/>
      <w:divBdr>
        <w:top w:val="none" w:sz="0" w:space="0" w:color="auto"/>
        <w:left w:val="none" w:sz="0" w:space="0" w:color="auto"/>
        <w:bottom w:val="none" w:sz="0" w:space="0" w:color="auto"/>
        <w:right w:val="none" w:sz="0" w:space="0" w:color="auto"/>
      </w:divBdr>
    </w:div>
    <w:div w:id="1023558928">
      <w:bodyDiv w:val="1"/>
      <w:marLeft w:val="0"/>
      <w:marRight w:val="0"/>
      <w:marTop w:val="0"/>
      <w:marBottom w:val="0"/>
      <w:divBdr>
        <w:top w:val="none" w:sz="0" w:space="0" w:color="auto"/>
        <w:left w:val="none" w:sz="0" w:space="0" w:color="auto"/>
        <w:bottom w:val="none" w:sz="0" w:space="0" w:color="auto"/>
        <w:right w:val="none" w:sz="0" w:space="0" w:color="auto"/>
      </w:divBdr>
    </w:div>
    <w:div w:id="1614556096">
      <w:bodyDiv w:val="1"/>
      <w:marLeft w:val="0"/>
      <w:marRight w:val="0"/>
      <w:marTop w:val="0"/>
      <w:marBottom w:val="0"/>
      <w:divBdr>
        <w:top w:val="none" w:sz="0" w:space="0" w:color="auto"/>
        <w:left w:val="none" w:sz="0" w:space="0" w:color="auto"/>
        <w:bottom w:val="none" w:sz="0" w:space="0" w:color="auto"/>
        <w:right w:val="none" w:sz="0" w:space="0" w:color="auto"/>
      </w:divBdr>
    </w:div>
    <w:div w:id="1635016216">
      <w:bodyDiv w:val="1"/>
      <w:marLeft w:val="0"/>
      <w:marRight w:val="0"/>
      <w:marTop w:val="0"/>
      <w:marBottom w:val="0"/>
      <w:divBdr>
        <w:top w:val="none" w:sz="0" w:space="0" w:color="auto"/>
        <w:left w:val="none" w:sz="0" w:space="0" w:color="auto"/>
        <w:bottom w:val="none" w:sz="0" w:space="0" w:color="auto"/>
        <w:right w:val="none" w:sz="0" w:space="0" w:color="auto"/>
      </w:divBdr>
    </w:div>
    <w:div w:id="1790853928">
      <w:bodyDiv w:val="1"/>
      <w:marLeft w:val="0"/>
      <w:marRight w:val="0"/>
      <w:marTop w:val="0"/>
      <w:marBottom w:val="0"/>
      <w:divBdr>
        <w:top w:val="none" w:sz="0" w:space="0" w:color="auto"/>
        <w:left w:val="none" w:sz="0" w:space="0" w:color="auto"/>
        <w:bottom w:val="none" w:sz="0" w:space="0" w:color="auto"/>
        <w:right w:val="none" w:sz="0" w:space="0" w:color="auto"/>
      </w:divBdr>
    </w:div>
    <w:div w:id="1805923270">
      <w:bodyDiv w:val="1"/>
      <w:marLeft w:val="0"/>
      <w:marRight w:val="0"/>
      <w:marTop w:val="0"/>
      <w:marBottom w:val="0"/>
      <w:divBdr>
        <w:top w:val="none" w:sz="0" w:space="0" w:color="auto"/>
        <w:left w:val="none" w:sz="0" w:space="0" w:color="auto"/>
        <w:bottom w:val="none" w:sz="0" w:space="0" w:color="auto"/>
        <w:right w:val="none" w:sz="0" w:space="0" w:color="auto"/>
      </w:divBdr>
    </w:div>
    <w:div w:id="1975526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fondi.lv/upload/00-vadlinijas/vadlinijas_2016/4.1.metodika_17.03.2016.pdf"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Datums xmlns="d0fcbd5b-29ed-422d-a7a0-3c9ffe75dfec">2017-06-21T21:00:00+00:00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04_Lemumprojekts_IZM_1115_1.k</TermName>
          <TermId xmlns="http://schemas.microsoft.com/office/infopath/2007/PartnerControls">e5f3cb03-6137-4ac6-8b10-d1930ddd0b7d</TermId>
        </TermInfo>
      </Terms>
    </o877d9218c154979a8e88c6fe5bfa2b4>
    <TaxCatchAll xmlns="e0416c19-d0a4-4465-b3a6-49c90d5b7baf">
      <Value>225</Value>
    </TaxCatchAll>
  </documentManagement>
</p:properties>
</file>

<file path=customXml/itemProps1.xml><?xml version="1.0" encoding="utf-8"?>
<ds:datastoreItem xmlns:ds="http://schemas.openxmlformats.org/officeDocument/2006/customXml" ds:itemID="{B2A838A6-6761-4884-939D-1E8A3B8307F4}">
  <ds:schemaRefs>
    <ds:schemaRef ds:uri="http://schemas.openxmlformats.org/officeDocument/2006/bibliography"/>
  </ds:schemaRefs>
</ds:datastoreItem>
</file>

<file path=customXml/itemProps2.xml><?xml version="1.0" encoding="utf-8"?>
<ds:datastoreItem xmlns:ds="http://schemas.openxmlformats.org/officeDocument/2006/customXml" ds:itemID="{0CA70846-98E8-4102-927D-7A414D0AFB33}"/>
</file>

<file path=customXml/itemProps3.xml><?xml version="1.0" encoding="utf-8"?>
<ds:datastoreItem xmlns:ds="http://schemas.openxmlformats.org/officeDocument/2006/customXml" ds:itemID="{90066684-A340-49AA-99BD-33F913052309}"/>
</file>

<file path=customXml/itemProps4.xml><?xml version="1.0" encoding="utf-8"?>
<ds:datastoreItem xmlns:ds="http://schemas.openxmlformats.org/officeDocument/2006/customXml" ds:itemID="{3CE322A3-F61D-4385-B32E-BA9B6E6ED3EA}"/>
</file>

<file path=docProps/app.xml><?xml version="1.0" encoding="utf-8"?>
<Properties xmlns="http://schemas.openxmlformats.org/officeDocument/2006/extended-properties" xmlns:vt="http://schemas.openxmlformats.org/officeDocument/2006/docPropsVTypes">
  <Template>Normal</Template>
  <TotalTime>520</TotalTime>
  <Pages>10</Pages>
  <Words>14231</Words>
  <Characters>8113</Characters>
  <Application>Microsoft Office Word</Application>
  <DocSecurity>0</DocSecurity>
  <Lines>67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Dzelzkalēja</dc:creator>
  <cp:keywords/>
  <dc:description/>
  <cp:lastModifiedBy>Elīna Usāre</cp:lastModifiedBy>
  <cp:revision>62</cp:revision>
  <cp:lastPrinted>2017-07-07T11:05:00Z</cp:lastPrinted>
  <dcterms:created xsi:type="dcterms:W3CDTF">2017-07-10T06:43:00Z</dcterms:created>
  <dcterms:modified xsi:type="dcterms:W3CDTF">2017-07-14T11:53:00Z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Veids">
    <vt:lpwstr>225;#04_Lemumprojekts_IZM_1115_1.k|e5f3cb03-6137-4ac6-8b10-d1930ddd0b7d</vt:lpwstr>
  </property>
</Properties>
</file>