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C1CA02" w14:textId="4FB86B0B" w:rsidR="00063A01" w:rsidRPr="00063A01" w:rsidRDefault="00063A01" w:rsidP="00382A4D">
      <w:pPr>
        <w:jc w:val="center"/>
        <w:rPr>
          <w:b/>
        </w:rPr>
      </w:pPr>
      <w:r w:rsidRPr="00063A01">
        <w:rPr>
          <w:b/>
        </w:rPr>
        <w:t xml:space="preserve">INFORMATĪVAIS ZIŅOJUMS PAR </w:t>
      </w:r>
      <w:r w:rsidR="00BE36BA">
        <w:rPr>
          <w:b/>
        </w:rPr>
        <w:t xml:space="preserve">EIROPAS SAVIENĪBAS </w:t>
      </w:r>
      <w:r w:rsidR="00BE36BA" w:rsidRPr="00BE36BA">
        <w:rPr>
          <w:b/>
        </w:rPr>
        <w:t xml:space="preserve">STRUKTŪRFONDU UN KOHĒZIJAS FONDA </w:t>
      </w:r>
      <w:r w:rsidR="00BE36BA" w:rsidRPr="00063A01">
        <w:rPr>
          <w:b/>
        </w:rPr>
        <w:t>INVESTĪCIJU PROGRES</w:t>
      </w:r>
      <w:r w:rsidRPr="00063A01">
        <w:rPr>
          <w:b/>
        </w:rPr>
        <w:t>U</w:t>
      </w:r>
      <w:r w:rsidR="003E60B2">
        <w:rPr>
          <w:b/>
        </w:rPr>
        <w:t xml:space="preserve"> LĪDZ 2015.GADA 31.MAIJAM</w:t>
      </w:r>
      <w:r w:rsidR="002E1DBF">
        <w:rPr>
          <w:rStyle w:val="FootnoteReference"/>
          <w:b/>
        </w:rPr>
        <w:footnoteReference w:id="1"/>
      </w:r>
    </w:p>
    <w:p w14:paraId="566FAA6F" w14:textId="77777777" w:rsidR="00063A01" w:rsidRDefault="00063A01"/>
    <w:p w14:paraId="4EFB1138" w14:textId="4B841ADE" w:rsidR="00AD3635" w:rsidRPr="00AD3635" w:rsidRDefault="00AD3635" w:rsidP="00DE65BA">
      <w:pPr>
        <w:pStyle w:val="ListParagraph"/>
        <w:numPr>
          <w:ilvl w:val="0"/>
          <w:numId w:val="1"/>
        </w:numPr>
        <w:ind w:left="0" w:firstLine="0"/>
        <w:jc w:val="both"/>
        <w:rPr>
          <w:rFonts w:eastAsia="Calibri" w:cs="Times New Roman"/>
          <w:szCs w:val="24"/>
          <w:lang w:eastAsia="ar-SA"/>
        </w:rPr>
      </w:pPr>
      <w:r w:rsidRPr="00AD3635">
        <w:rPr>
          <w:rFonts w:eastAsia="Calibri" w:cs="Times New Roman"/>
          <w:szCs w:val="24"/>
          <w:lang w:eastAsia="ar-SA"/>
        </w:rPr>
        <w:t>Atbilstoši Ministru kabineta 2015.gada 10.marta sēdes protokola Nr.14 27.§ 11.punktam Finanšu ministrijai</w:t>
      </w:r>
      <w:r w:rsidR="0067394B">
        <w:rPr>
          <w:rFonts w:eastAsia="Calibri" w:cs="Times New Roman"/>
          <w:szCs w:val="24"/>
          <w:lang w:eastAsia="ar-SA"/>
        </w:rPr>
        <w:t xml:space="preserve"> </w:t>
      </w:r>
      <w:r w:rsidR="00E75393">
        <w:rPr>
          <w:rFonts w:eastAsia="Calibri" w:cs="Times New Roman"/>
          <w:szCs w:val="24"/>
          <w:lang w:eastAsia="ar-SA"/>
        </w:rPr>
        <w:t xml:space="preserve">ir uzdots, sākot </w:t>
      </w:r>
      <w:r w:rsidRPr="00AD3635">
        <w:rPr>
          <w:rFonts w:eastAsia="Calibri" w:cs="Times New Roman"/>
          <w:szCs w:val="24"/>
          <w:lang w:eastAsia="ar-SA"/>
        </w:rPr>
        <w:t>ar 2015.gada maiju reizi mēnesī (pēdējā nedēļā) iesniegt Ministru kabinetā bez saskaņošanas ar citām iestādēm operatīvo informāciju par Eiropas Savienības Kohēzijas politikas fond</w:t>
      </w:r>
      <w:r w:rsidR="00E75393">
        <w:rPr>
          <w:rFonts w:eastAsia="Calibri" w:cs="Times New Roman"/>
          <w:szCs w:val="24"/>
          <w:lang w:eastAsia="ar-SA"/>
        </w:rPr>
        <w:t>u</w:t>
      </w:r>
      <w:r w:rsidRPr="00AD3635">
        <w:rPr>
          <w:rFonts w:eastAsia="Calibri" w:cs="Times New Roman"/>
          <w:szCs w:val="24"/>
          <w:lang w:eastAsia="ar-SA"/>
        </w:rPr>
        <w:t xml:space="preserve"> </w:t>
      </w:r>
      <w:r w:rsidR="00E75393">
        <w:rPr>
          <w:rFonts w:eastAsia="Calibri" w:cs="Times New Roman"/>
          <w:szCs w:val="24"/>
          <w:lang w:eastAsia="ar-SA"/>
        </w:rPr>
        <w:t xml:space="preserve">(turpmāk – ES fondi) </w:t>
      </w:r>
      <w:r w:rsidRPr="00AD3635">
        <w:rPr>
          <w:rFonts w:eastAsia="Calibri" w:cs="Times New Roman"/>
          <w:szCs w:val="24"/>
          <w:lang w:eastAsia="ar-SA"/>
        </w:rPr>
        <w:t>ieviešanas plānu izpildi</w:t>
      </w:r>
      <w:r w:rsidR="00977DA0">
        <w:rPr>
          <w:rFonts w:eastAsia="Calibri" w:cs="Times New Roman"/>
          <w:szCs w:val="24"/>
          <w:lang w:eastAsia="ar-SA"/>
        </w:rPr>
        <w:t xml:space="preserve"> (turpmāk </w:t>
      </w:r>
      <w:r w:rsidR="00821257">
        <w:rPr>
          <w:rFonts w:eastAsia="Calibri" w:cs="Times New Roman"/>
          <w:szCs w:val="24"/>
          <w:lang w:eastAsia="ar-SA"/>
        </w:rPr>
        <w:t>–</w:t>
      </w:r>
      <w:r w:rsidR="00977DA0">
        <w:rPr>
          <w:rFonts w:eastAsia="Calibri" w:cs="Times New Roman"/>
          <w:szCs w:val="24"/>
          <w:lang w:eastAsia="ar-SA"/>
        </w:rPr>
        <w:t xml:space="preserve"> </w:t>
      </w:r>
      <w:r w:rsidR="00977DA0">
        <w:rPr>
          <w:rFonts w:eastAsia="Calibri"/>
        </w:rPr>
        <w:t xml:space="preserve">ikmēneša ziņojums </w:t>
      </w:r>
      <w:r w:rsidR="00977DA0">
        <w:rPr>
          <w:rFonts w:eastAsia="Calibri" w:cs="Times New Roman"/>
          <w:szCs w:val="24"/>
          <w:lang w:eastAsia="ar-SA"/>
        </w:rPr>
        <w:t>Ministru kabinetam)</w:t>
      </w:r>
      <w:r w:rsidRPr="00AD3635">
        <w:rPr>
          <w:rFonts w:eastAsia="Calibri" w:cs="Times New Roman"/>
          <w:szCs w:val="24"/>
          <w:lang w:eastAsia="ar-SA"/>
        </w:rPr>
        <w:t xml:space="preserve">, tai skaitā atbildīgo iestāžu dalījumā (par noteiktiem finanšu mērķiem un citiem priekšnosacījumiem un uzdevumiem). </w:t>
      </w:r>
      <w:r w:rsidR="00E969AA">
        <w:rPr>
          <w:rFonts w:eastAsia="Calibri" w:cs="Times New Roman"/>
          <w:szCs w:val="24"/>
          <w:lang w:eastAsia="ar-SA"/>
        </w:rPr>
        <w:t xml:space="preserve">Ņemot vērā minēto, </w:t>
      </w:r>
      <w:r w:rsidR="00E75393">
        <w:rPr>
          <w:rFonts w:eastAsia="Calibri" w:cs="Times New Roman"/>
          <w:szCs w:val="24"/>
          <w:lang w:eastAsia="ar-SA"/>
        </w:rPr>
        <w:t xml:space="preserve">Finanšu ministrija sniedz pieejamo operatīvo informāciju par ES fondu </w:t>
      </w:r>
      <w:r w:rsidR="00E75393" w:rsidRPr="00B72566">
        <w:rPr>
          <w:rFonts w:eastAsia="Calibri" w:cs="Times New Roman"/>
          <w:szCs w:val="24"/>
          <w:u w:val="single"/>
          <w:lang w:eastAsia="ar-SA"/>
        </w:rPr>
        <w:t>2007.</w:t>
      </w:r>
      <w:r w:rsidR="00821257">
        <w:rPr>
          <w:rFonts w:eastAsia="Calibri" w:cs="Times New Roman"/>
          <w:szCs w:val="24"/>
          <w:u w:val="single"/>
          <w:lang w:eastAsia="ar-SA"/>
        </w:rPr>
        <w:t>–</w:t>
      </w:r>
      <w:r w:rsidR="00E75393" w:rsidRPr="00B72566">
        <w:rPr>
          <w:rFonts w:eastAsia="Calibri" w:cs="Times New Roman"/>
          <w:szCs w:val="24"/>
          <w:u w:val="single"/>
          <w:lang w:eastAsia="ar-SA"/>
        </w:rPr>
        <w:t>2013.gada plānošanas period</w:t>
      </w:r>
      <w:r w:rsidR="00E75393">
        <w:rPr>
          <w:rFonts w:eastAsia="Calibri" w:cs="Times New Roman"/>
          <w:szCs w:val="24"/>
          <w:u w:val="single"/>
          <w:lang w:eastAsia="ar-SA"/>
        </w:rPr>
        <w:t xml:space="preserve">u un </w:t>
      </w:r>
      <w:r w:rsidR="00E75393" w:rsidRPr="00CE2157">
        <w:rPr>
          <w:rFonts w:eastAsia="Calibri" w:cs="Times New Roman"/>
          <w:szCs w:val="24"/>
          <w:u w:val="single"/>
          <w:lang w:eastAsia="ar-SA"/>
        </w:rPr>
        <w:t>2014.</w:t>
      </w:r>
      <w:r w:rsidR="00821257">
        <w:rPr>
          <w:rFonts w:eastAsia="Calibri" w:cs="Times New Roman"/>
          <w:szCs w:val="24"/>
          <w:u w:val="single"/>
          <w:lang w:eastAsia="ar-SA"/>
        </w:rPr>
        <w:t>–</w:t>
      </w:r>
      <w:r w:rsidR="00E75393" w:rsidRPr="00CE2157">
        <w:rPr>
          <w:rFonts w:eastAsia="Calibri" w:cs="Times New Roman"/>
          <w:szCs w:val="24"/>
          <w:u w:val="single"/>
          <w:lang w:eastAsia="ar-SA"/>
        </w:rPr>
        <w:t>2020.gada plānošanas period</w:t>
      </w:r>
      <w:r w:rsidR="00E75393">
        <w:rPr>
          <w:rFonts w:eastAsia="Calibri" w:cs="Times New Roman"/>
          <w:szCs w:val="24"/>
          <w:u w:val="single"/>
          <w:lang w:eastAsia="ar-SA"/>
        </w:rPr>
        <w:t>u.</w:t>
      </w:r>
    </w:p>
    <w:p w14:paraId="32B92720" w14:textId="26078699" w:rsidR="00B72566" w:rsidRDefault="00B72566" w:rsidP="00B72566">
      <w:pPr>
        <w:pStyle w:val="ListParagraph"/>
        <w:numPr>
          <w:ilvl w:val="0"/>
          <w:numId w:val="1"/>
        </w:numPr>
        <w:suppressAutoHyphens/>
        <w:spacing w:before="120" w:after="120"/>
        <w:ind w:left="357" w:hanging="357"/>
        <w:contextualSpacing w:val="0"/>
        <w:jc w:val="both"/>
        <w:rPr>
          <w:rFonts w:eastAsia="Calibri" w:cs="Times New Roman"/>
          <w:szCs w:val="24"/>
          <w:u w:val="single"/>
          <w:lang w:eastAsia="ar-SA"/>
        </w:rPr>
      </w:pPr>
      <w:r w:rsidRPr="00B72566">
        <w:rPr>
          <w:rFonts w:eastAsia="Calibri" w:cs="Times New Roman"/>
          <w:szCs w:val="24"/>
          <w:u w:val="single"/>
          <w:lang w:eastAsia="ar-SA"/>
        </w:rPr>
        <w:t>2007.</w:t>
      </w:r>
      <w:r w:rsidR="00821257">
        <w:rPr>
          <w:rFonts w:eastAsia="Calibri" w:cs="Times New Roman"/>
          <w:szCs w:val="24"/>
          <w:u w:val="single"/>
          <w:lang w:eastAsia="ar-SA"/>
        </w:rPr>
        <w:t>–</w:t>
      </w:r>
      <w:r w:rsidRPr="00B72566">
        <w:rPr>
          <w:rFonts w:eastAsia="Calibri" w:cs="Times New Roman"/>
          <w:szCs w:val="24"/>
          <w:u w:val="single"/>
          <w:lang w:eastAsia="ar-SA"/>
        </w:rPr>
        <w:t>2013.gada plānošanas period</w:t>
      </w:r>
      <w:r w:rsidR="002C1974">
        <w:rPr>
          <w:rFonts w:eastAsia="Calibri" w:cs="Times New Roman"/>
          <w:szCs w:val="24"/>
          <w:u w:val="single"/>
          <w:lang w:eastAsia="ar-SA"/>
        </w:rPr>
        <w:t xml:space="preserve">a </w:t>
      </w:r>
      <w:r w:rsidR="002C1974" w:rsidRPr="000F1EE7">
        <w:rPr>
          <w:rFonts w:eastAsia="Calibri" w:cs="Times New Roman"/>
          <w:szCs w:val="24"/>
          <w:u w:val="single"/>
          <w:lang w:eastAsia="ar-SA"/>
        </w:rPr>
        <w:t xml:space="preserve">ietvaros 2015.gadā līdz </w:t>
      </w:r>
      <w:r w:rsidR="003E60B2">
        <w:rPr>
          <w:rFonts w:eastAsia="Calibri" w:cs="Times New Roman"/>
          <w:szCs w:val="24"/>
          <w:u w:val="single"/>
          <w:lang w:eastAsia="ar-SA"/>
        </w:rPr>
        <w:t>31.maijam</w:t>
      </w:r>
      <w:r w:rsidR="002C1974" w:rsidRPr="000F1EE7">
        <w:rPr>
          <w:rFonts w:eastAsia="Calibri" w:cs="Times New Roman"/>
          <w:szCs w:val="24"/>
          <w:u w:val="single"/>
          <w:lang w:eastAsia="ar-SA"/>
        </w:rPr>
        <w:t>:</w:t>
      </w:r>
    </w:p>
    <w:p w14:paraId="67B374B9" w14:textId="2A0E2287" w:rsidR="00B72566" w:rsidRPr="00865C4D" w:rsidRDefault="0028270A" w:rsidP="00865C4D">
      <w:pPr>
        <w:pStyle w:val="ListParagraph"/>
        <w:numPr>
          <w:ilvl w:val="1"/>
          <w:numId w:val="1"/>
        </w:numPr>
        <w:ind w:left="0" w:firstLine="0"/>
        <w:jc w:val="both"/>
        <w:rPr>
          <w:color w:val="1F497D"/>
        </w:rPr>
      </w:pPr>
      <w:r w:rsidRPr="00865C4D">
        <w:rPr>
          <w:rFonts w:eastAsia="Calibri" w:cs="Times New Roman"/>
          <w:szCs w:val="24"/>
          <w:lang w:eastAsia="ar-SA"/>
        </w:rPr>
        <w:t>Atsevišķas a</w:t>
      </w:r>
      <w:r w:rsidR="005F4848" w:rsidRPr="00865C4D">
        <w:rPr>
          <w:rFonts w:eastAsia="Calibri" w:cs="Times New Roman"/>
          <w:szCs w:val="24"/>
          <w:lang w:eastAsia="ar-SA"/>
        </w:rPr>
        <w:t xml:space="preserve">tbildīgās iestādes </w:t>
      </w:r>
      <w:r w:rsidR="005F0431" w:rsidRPr="00865C4D">
        <w:rPr>
          <w:rFonts w:eastAsia="Calibri" w:cs="Times New Roman"/>
          <w:szCs w:val="24"/>
          <w:lang w:eastAsia="ar-SA"/>
        </w:rPr>
        <w:t>pilnībā nav izpildījušas</w:t>
      </w:r>
      <w:r w:rsidR="0038762D" w:rsidRPr="00865C4D">
        <w:rPr>
          <w:rFonts w:eastAsia="Calibri" w:cs="Times New Roman"/>
          <w:szCs w:val="24"/>
          <w:lang w:eastAsia="ar-SA"/>
        </w:rPr>
        <w:t xml:space="preserve"> nacionālos maksājuma mērķus</w:t>
      </w:r>
      <w:r w:rsidR="005F0431" w:rsidRPr="00865C4D">
        <w:rPr>
          <w:rFonts w:eastAsia="Calibri" w:cs="Times New Roman"/>
          <w:szCs w:val="24"/>
          <w:lang w:eastAsia="ar-SA"/>
        </w:rPr>
        <w:t xml:space="preserve"> (izpilde 97,1%)</w:t>
      </w:r>
      <w:r w:rsidR="0038762D" w:rsidRPr="00865C4D">
        <w:rPr>
          <w:rFonts w:eastAsia="Calibri" w:cs="Times New Roman"/>
          <w:szCs w:val="24"/>
          <w:lang w:eastAsia="ar-SA"/>
        </w:rPr>
        <w:t xml:space="preserve"> finansējuma saņēmējiem</w:t>
      </w:r>
      <w:r w:rsidR="006601C6" w:rsidRPr="005F0431">
        <w:rPr>
          <w:rStyle w:val="FootnoteReference"/>
          <w:rFonts w:eastAsia="Calibri" w:cs="Times New Roman"/>
          <w:szCs w:val="24"/>
          <w:lang w:eastAsia="ar-SA"/>
        </w:rPr>
        <w:footnoteReference w:id="2"/>
      </w:r>
      <w:r w:rsidR="0038762D" w:rsidRPr="00865C4D">
        <w:rPr>
          <w:rFonts w:eastAsia="Calibri" w:cs="Times New Roman"/>
          <w:szCs w:val="24"/>
          <w:lang w:eastAsia="ar-SA"/>
        </w:rPr>
        <w:t xml:space="preserve">. </w:t>
      </w:r>
      <w:r w:rsidR="00084993" w:rsidRPr="00865C4D">
        <w:rPr>
          <w:rFonts w:eastAsia="Calibri" w:cs="Times New Roman"/>
          <w:szCs w:val="24"/>
          <w:lang w:eastAsia="ar-SA"/>
        </w:rPr>
        <w:t>Lielākā neizpilde</w:t>
      </w:r>
      <w:r w:rsidR="005F0431" w:rsidRPr="00865C4D">
        <w:rPr>
          <w:rFonts w:eastAsia="Calibri" w:cs="Times New Roman"/>
          <w:szCs w:val="24"/>
          <w:lang w:eastAsia="ar-SA"/>
        </w:rPr>
        <w:t>, tā pat kā iepriekšējā mēnesī,</w:t>
      </w:r>
      <w:r w:rsidR="00084993" w:rsidRPr="00865C4D">
        <w:rPr>
          <w:rFonts w:eastAsia="Calibri" w:cs="Times New Roman"/>
          <w:szCs w:val="24"/>
          <w:lang w:eastAsia="ar-SA"/>
        </w:rPr>
        <w:t xml:space="preserve"> </w:t>
      </w:r>
      <w:r w:rsidR="002C1974" w:rsidRPr="00865C4D">
        <w:rPr>
          <w:rFonts w:eastAsia="Calibri" w:cs="Times New Roman"/>
          <w:szCs w:val="24"/>
          <w:lang w:eastAsia="ar-SA"/>
        </w:rPr>
        <w:t xml:space="preserve">absolūtos skaitļos ir </w:t>
      </w:r>
      <w:r w:rsidR="00084993" w:rsidRPr="00865C4D">
        <w:rPr>
          <w:rFonts w:eastAsia="Times New Roman" w:cs="Times New Roman"/>
          <w:szCs w:val="24"/>
          <w:lang w:eastAsia="lv-LV"/>
        </w:rPr>
        <w:t xml:space="preserve">Vides aizsardzības un reģionālās attīstības ministrijai – </w:t>
      </w:r>
      <w:r w:rsidR="005F0431" w:rsidRPr="00865C4D">
        <w:rPr>
          <w:rFonts w:eastAsia="Times New Roman" w:cs="Times New Roman"/>
          <w:szCs w:val="24"/>
          <w:lang w:eastAsia="lv-LV"/>
        </w:rPr>
        <w:t>28,4</w:t>
      </w:r>
      <w:r w:rsidR="00084993" w:rsidRPr="00865C4D">
        <w:rPr>
          <w:rFonts w:eastAsia="Times New Roman" w:cs="Times New Roman"/>
          <w:szCs w:val="24"/>
          <w:lang w:eastAsia="lv-LV"/>
        </w:rPr>
        <w:t xml:space="preserve"> milj. </w:t>
      </w:r>
      <w:r w:rsidR="00084993" w:rsidRPr="00865C4D">
        <w:rPr>
          <w:rFonts w:eastAsia="Times New Roman" w:cs="Times New Roman"/>
          <w:i/>
          <w:szCs w:val="24"/>
          <w:lang w:eastAsia="lv-LV"/>
        </w:rPr>
        <w:t>euro</w:t>
      </w:r>
      <w:r w:rsidR="00084993" w:rsidRPr="00865C4D">
        <w:rPr>
          <w:rFonts w:eastAsia="Times New Roman" w:cs="Times New Roman"/>
          <w:szCs w:val="24"/>
          <w:lang w:eastAsia="lv-LV"/>
        </w:rPr>
        <w:t xml:space="preserve"> jeb </w:t>
      </w:r>
      <w:r w:rsidR="004E54CD" w:rsidRPr="00865C4D">
        <w:rPr>
          <w:rFonts w:eastAsia="Times New Roman" w:cs="Times New Roman"/>
          <w:szCs w:val="24"/>
          <w:lang w:eastAsia="lv-LV"/>
        </w:rPr>
        <w:t>44,0</w:t>
      </w:r>
      <w:r w:rsidR="00865C4D">
        <w:rPr>
          <w:rFonts w:eastAsia="Times New Roman" w:cs="Times New Roman"/>
          <w:szCs w:val="24"/>
          <w:lang w:eastAsia="lv-LV"/>
        </w:rPr>
        <w:t>% no plānotā,</w:t>
      </w:r>
      <w:r w:rsidR="00DF026E" w:rsidRPr="00865C4D">
        <w:rPr>
          <w:rFonts w:eastAsia="Calibri" w:cs="Times New Roman"/>
          <w:szCs w:val="24"/>
          <w:lang w:eastAsia="ar-SA"/>
        </w:rPr>
        <w:t xml:space="preserve"> </w:t>
      </w:r>
      <w:r w:rsidR="00865C4D" w:rsidRPr="00865C4D">
        <w:rPr>
          <w:rFonts w:eastAsia="Calibri" w:cs="Times New Roman"/>
          <w:szCs w:val="24"/>
          <w:lang w:eastAsia="ar-SA"/>
        </w:rPr>
        <w:t xml:space="preserve">Regulāra maksājumu mērķu neizpilde vērojama aktivitātēs “Ūdenssaimniecības infrastruktūras attīstība aglomerācijās ar cilvēku ekvivalentu lielāku par 2000”, “Nacionālas un reģionālas nozīmes attīstības centru izaugsmes veicināšana līdzsvarotai valsts attīstībai”, “Rīgas pilsētas ilgtspējīga attīstība” un </w:t>
      </w:r>
      <w:proofErr w:type="spellStart"/>
      <w:r w:rsidR="00865C4D" w:rsidRPr="00865C4D">
        <w:rPr>
          <w:rFonts w:eastAsia="Calibri" w:cs="Times New Roman"/>
          <w:szCs w:val="24"/>
          <w:lang w:eastAsia="ar-SA"/>
        </w:rPr>
        <w:t>apakšakativitātē</w:t>
      </w:r>
      <w:proofErr w:type="spellEnd"/>
      <w:r w:rsidR="00865C4D" w:rsidRPr="00865C4D">
        <w:rPr>
          <w:rFonts w:eastAsia="Calibri" w:cs="Times New Roman"/>
          <w:szCs w:val="24"/>
          <w:lang w:eastAsia="ar-SA"/>
        </w:rPr>
        <w:t xml:space="preserve"> “Informācijas sistēmu un elektronisko pakalpojumu attīstība”, kas kopā veido 19,6 milj. </w:t>
      </w:r>
      <w:r w:rsidR="00865C4D" w:rsidRPr="00865C4D">
        <w:rPr>
          <w:rFonts w:eastAsia="Calibri" w:cs="Times New Roman"/>
          <w:i/>
          <w:szCs w:val="24"/>
          <w:lang w:eastAsia="ar-SA"/>
        </w:rPr>
        <w:t>euro</w:t>
      </w:r>
      <w:r w:rsidR="00865C4D" w:rsidRPr="00865C4D">
        <w:rPr>
          <w:rFonts w:eastAsia="Calibri" w:cs="Times New Roman"/>
          <w:szCs w:val="24"/>
          <w:lang w:eastAsia="ar-SA"/>
        </w:rPr>
        <w:t xml:space="preserve"> jeb 69% no kopējās neizpildes.</w:t>
      </w:r>
      <w:r w:rsidR="00865C4D">
        <w:rPr>
          <w:rFonts w:eastAsia="Calibri" w:cs="Times New Roman"/>
          <w:szCs w:val="24"/>
          <w:lang w:eastAsia="ar-SA"/>
        </w:rPr>
        <w:t xml:space="preserve"> </w:t>
      </w:r>
      <w:r w:rsidR="0038762D" w:rsidRPr="00865C4D">
        <w:rPr>
          <w:rFonts w:eastAsia="Calibri" w:cs="Times New Roman"/>
          <w:szCs w:val="24"/>
          <w:lang w:eastAsia="ar-SA"/>
        </w:rPr>
        <w:t xml:space="preserve">Zemāk esošā tabula atspoguļo plānotos maksājuma mērķus līdz </w:t>
      </w:r>
      <w:r w:rsidR="00347C4C" w:rsidRPr="00865C4D">
        <w:rPr>
          <w:rFonts w:eastAsia="Calibri" w:cs="Times New Roman"/>
          <w:szCs w:val="24"/>
          <w:lang w:eastAsia="ar-SA"/>
        </w:rPr>
        <w:t>2015.gada 3</w:t>
      </w:r>
      <w:r w:rsidR="003E60B2" w:rsidRPr="00865C4D">
        <w:rPr>
          <w:rFonts w:eastAsia="Calibri" w:cs="Times New Roman"/>
          <w:szCs w:val="24"/>
          <w:lang w:eastAsia="ar-SA"/>
        </w:rPr>
        <w:t>1</w:t>
      </w:r>
      <w:r w:rsidR="00347C4C" w:rsidRPr="00865C4D">
        <w:rPr>
          <w:rFonts w:eastAsia="Calibri" w:cs="Times New Roman"/>
          <w:szCs w:val="24"/>
          <w:lang w:eastAsia="ar-SA"/>
        </w:rPr>
        <w:t>.</w:t>
      </w:r>
      <w:r w:rsidR="003E60B2" w:rsidRPr="00865C4D">
        <w:rPr>
          <w:rFonts w:eastAsia="Calibri" w:cs="Times New Roman"/>
          <w:szCs w:val="24"/>
          <w:lang w:eastAsia="ar-SA"/>
        </w:rPr>
        <w:t>maijam</w:t>
      </w:r>
      <w:r w:rsidR="00347C4C" w:rsidRPr="00865C4D">
        <w:rPr>
          <w:rFonts w:eastAsia="Calibri" w:cs="Times New Roman"/>
          <w:szCs w:val="24"/>
          <w:lang w:eastAsia="ar-SA"/>
        </w:rPr>
        <w:t xml:space="preserve"> </w:t>
      </w:r>
      <w:r w:rsidR="0038762D" w:rsidRPr="00865C4D">
        <w:rPr>
          <w:rFonts w:eastAsia="Calibri" w:cs="Times New Roman"/>
          <w:szCs w:val="24"/>
          <w:lang w:eastAsia="ar-SA"/>
        </w:rPr>
        <w:t xml:space="preserve">un to izpildi. Detalizēta informācija par nacionālo mērķu izpildi 2015.gadā aktivitāšu dalījumā pieejama </w:t>
      </w:r>
      <w:r w:rsidR="00CE2157" w:rsidRPr="00CE2157">
        <w:t>Eiropas Savienības struktūrfondu un Kohēzijas fonda</w:t>
      </w:r>
      <w:r w:rsidR="00865C4D">
        <w:t xml:space="preserve"> </w:t>
      </w:r>
      <w:r w:rsidR="00CE2157" w:rsidRPr="00CE2157">
        <w:t>(turpmāk – ES fondi)</w:t>
      </w:r>
      <w:r w:rsidR="0038762D" w:rsidRPr="00865C4D">
        <w:rPr>
          <w:rFonts w:eastAsia="Calibri" w:cs="Times New Roman"/>
          <w:szCs w:val="24"/>
          <w:lang w:eastAsia="ar-SA"/>
        </w:rPr>
        <w:t xml:space="preserve"> tīmekļa vietnē </w:t>
      </w:r>
      <w:hyperlink r:id="rId8" w:history="1">
        <w:r w:rsidR="0038762D" w:rsidRPr="00865C4D">
          <w:rPr>
            <w:rStyle w:val="Hyperlink"/>
            <w:rFonts w:eastAsia="Calibri" w:cs="Times New Roman"/>
            <w:szCs w:val="24"/>
            <w:lang w:eastAsia="ar-SA"/>
          </w:rPr>
          <w:t>http://www.esfondi.lv/page.php?id=909</w:t>
        </w:r>
      </w:hyperlink>
      <w:r w:rsidR="0038762D" w:rsidRPr="00865C4D">
        <w:rPr>
          <w:rFonts w:eastAsia="Calibri" w:cs="Times New Roman"/>
          <w:szCs w:val="24"/>
          <w:lang w:eastAsia="ar-SA"/>
        </w:rPr>
        <w:t>.</w:t>
      </w:r>
    </w:p>
    <w:p w14:paraId="59F8C052" w14:textId="62BB684E" w:rsidR="0038762D" w:rsidRPr="0079690F" w:rsidRDefault="0038762D" w:rsidP="0038762D">
      <w:pPr>
        <w:pStyle w:val="ListParagraph"/>
        <w:suppressAutoHyphens/>
        <w:spacing w:before="120" w:after="120"/>
        <w:ind w:left="792"/>
        <w:contextualSpacing w:val="0"/>
        <w:jc w:val="both"/>
        <w:rPr>
          <w:rFonts w:eastAsia="Calibri" w:cs="Times New Roman"/>
          <w:i/>
          <w:sz w:val="22"/>
          <w:szCs w:val="24"/>
          <w:lang w:eastAsia="ar-SA"/>
        </w:rPr>
      </w:pPr>
      <w:r w:rsidRPr="0079690F">
        <w:rPr>
          <w:rFonts w:eastAsia="Calibri" w:cs="Times New Roman"/>
          <w:i/>
          <w:sz w:val="22"/>
          <w:szCs w:val="24"/>
          <w:lang w:eastAsia="ar-SA"/>
        </w:rPr>
        <w:t xml:space="preserve">Tabula 1. </w:t>
      </w:r>
      <w:r w:rsidR="005F4848">
        <w:rPr>
          <w:rFonts w:eastAsia="Calibri" w:cs="Times New Roman"/>
          <w:i/>
          <w:sz w:val="22"/>
          <w:szCs w:val="24"/>
          <w:lang w:eastAsia="ar-SA"/>
        </w:rPr>
        <w:t>Atbildīgo iestāžu</w:t>
      </w:r>
      <w:r w:rsidR="005F4848" w:rsidRPr="0079690F">
        <w:rPr>
          <w:rFonts w:eastAsia="Calibri" w:cs="Times New Roman"/>
          <w:i/>
          <w:sz w:val="22"/>
          <w:szCs w:val="24"/>
          <w:lang w:eastAsia="ar-SA"/>
        </w:rPr>
        <w:t xml:space="preserve"> </w:t>
      </w:r>
      <w:r w:rsidRPr="0079690F">
        <w:rPr>
          <w:rFonts w:eastAsia="Calibri" w:cs="Times New Roman"/>
          <w:i/>
          <w:sz w:val="22"/>
          <w:szCs w:val="24"/>
          <w:lang w:eastAsia="ar-SA"/>
        </w:rPr>
        <w:t xml:space="preserve">nacionālo mērķu izpilde līdz </w:t>
      </w:r>
      <w:r w:rsidR="00347C4C" w:rsidRPr="00347C4C">
        <w:rPr>
          <w:rFonts w:eastAsia="Calibri" w:cs="Times New Roman"/>
          <w:i/>
          <w:sz w:val="22"/>
          <w:szCs w:val="24"/>
          <w:lang w:eastAsia="ar-SA"/>
        </w:rPr>
        <w:t>2015.gada 3</w:t>
      </w:r>
      <w:r w:rsidR="003E60B2">
        <w:rPr>
          <w:rFonts w:eastAsia="Calibri" w:cs="Times New Roman"/>
          <w:i/>
          <w:sz w:val="22"/>
          <w:szCs w:val="24"/>
          <w:lang w:eastAsia="ar-SA"/>
        </w:rPr>
        <w:t>1</w:t>
      </w:r>
      <w:r w:rsidR="00347C4C" w:rsidRPr="00347C4C">
        <w:rPr>
          <w:rFonts w:eastAsia="Calibri" w:cs="Times New Roman"/>
          <w:i/>
          <w:sz w:val="22"/>
          <w:szCs w:val="24"/>
          <w:lang w:eastAsia="ar-SA"/>
        </w:rPr>
        <w:t>.</w:t>
      </w:r>
      <w:r w:rsidR="003E60B2">
        <w:rPr>
          <w:rFonts w:eastAsia="Calibri" w:cs="Times New Roman"/>
          <w:i/>
          <w:sz w:val="22"/>
          <w:szCs w:val="24"/>
          <w:lang w:eastAsia="ar-SA"/>
        </w:rPr>
        <w:t>maijam</w:t>
      </w:r>
      <w:r w:rsidR="00347C4C" w:rsidRPr="00347C4C">
        <w:rPr>
          <w:rFonts w:eastAsia="Calibri" w:cs="Times New Roman"/>
          <w:i/>
          <w:sz w:val="22"/>
          <w:szCs w:val="24"/>
          <w:lang w:eastAsia="ar-SA"/>
        </w:rPr>
        <w:t xml:space="preserve">, </w:t>
      </w:r>
      <w:r w:rsidR="00A52009" w:rsidRPr="0079690F">
        <w:rPr>
          <w:rFonts w:eastAsia="Calibri" w:cs="Times New Roman"/>
          <w:i/>
          <w:sz w:val="22"/>
          <w:szCs w:val="24"/>
          <w:lang w:eastAsia="ar-SA"/>
        </w:rPr>
        <w:t>euro.</w:t>
      </w:r>
    </w:p>
    <w:tbl>
      <w:tblPr>
        <w:tblW w:w="9287" w:type="dxa"/>
        <w:jc w:val="center"/>
        <w:tblLook w:val="04A0" w:firstRow="1" w:lastRow="0" w:firstColumn="1" w:lastColumn="0" w:noHBand="0" w:noVBand="1"/>
      </w:tblPr>
      <w:tblGrid>
        <w:gridCol w:w="1951"/>
        <w:gridCol w:w="1418"/>
        <w:gridCol w:w="1440"/>
        <w:gridCol w:w="918"/>
        <w:gridCol w:w="1185"/>
        <w:gridCol w:w="1170"/>
        <w:gridCol w:w="1205"/>
      </w:tblGrid>
      <w:tr w:rsidR="0028270A" w:rsidRPr="0028270A" w14:paraId="623BBB6B" w14:textId="68C4A450" w:rsidTr="00112C24">
        <w:trPr>
          <w:trHeight w:val="300"/>
          <w:jc w:val="center"/>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9312E" w14:textId="77777777" w:rsidR="0028270A" w:rsidRPr="0028270A" w:rsidRDefault="0028270A" w:rsidP="007B4952">
            <w:pPr>
              <w:jc w:val="center"/>
              <w:rPr>
                <w:rFonts w:eastAsia="Times New Roman" w:cs="Times New Roman"/>
                <w:b/>
                <w:sz w:val="20"/>
                <w:szCs w:val="20"/>
                <w:lang w:eastAsia="lv-LV"/>
              </w:rPr>
            </w:pPr>
            <w:r w:rsidRPr="0028270A">
              <w:rPr>
                <w:rFonts w:eastAsia="Times New Roman" w:cs="Times New Roman"/>
                <w:b/>
                <w:sz w:val="20"/>
                <w:szCs w:val="20"/>
                <w:lang w:eastAsia="lv-LV"/>
              </w:rPr>
              <w:t>Atbildīgā iestāde</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5B0790B" w14:textId="7F108CCF" w:rsidR="0028270A" w:rsidRPr="0028270A" w:rsidRDefault="0028270A" w:rsidP="007B4952">
            <w:pPr>
              <w:jc w:val="center"/>
              <w:rPr>
                <w:rFonts w:eastAsia="Times New Roman" w:cs="Times New Roman"/>
                <w:b/>
                <w:sz w:val="20"/>
                <w:szCs w:val="20"/>
                <w:lang w:eastAsia="lv-LV"/>
              </w:rPr>
            </w:pPr>
            <w:r w:rsidRPr="0028270A">
              <w:rPr>
                <w:rFonts w:eastAsia="Times New Roman" w:cs="Times New Roman"/>
                <w:b/>
                <w:sz w:val="20"/>
                <w:szCs w:val="20"/>
                <w:lang w:eastAsia="lv-LV"/>
              </w:rPr>
              <w:t>Atbildīgo iestāžu mērķis 01.01.2015. - 31.05.2015.</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E2071D6" w14:textId="6F8E7C7B" w:rsidR="0028270A" w:rsidRPr="0028270A" w:rsidRDefault="0028270A" w:rsidP="007B4952">
            <w:pPr>
              <w:jc w:val="center"/>
              <w:rPr>
                <w:rFonts w:eastAsia="Times New Roman" w:cs="Times New Roman"/>
                <w:b/>
                <w:sz w:val="20"/>
                <w:szCs w:val="20"/>
                <w:lang w:eastAsia="lv-LV"/>
              </w:rPr>
            </w:pPr>
            <w:r w:rsidRPr="0028270A">
              <w:rPr>
                <w:rFonts w:eastAsia="Times New Roman" w:cs="Times New Roman"/>
                <w:b/>
                <w:sz w:val="20"/>
                <w:szCs w:val="20"/>
                <w:lang w:eastAsia="lv-LV"/>
              </w:rPr>
              <w:t>Izmaksāts finansējuma saņēmējiem 01.01.2015. - 31.05.2015.</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14:paraId="4A5110B6" w14:textId="77777777" w:rsidR="0028270A" w:rsidRPr="0028270A" w:rsidRDefault="0028270A" w:rsidP="007B4952">
            <w:pPr>
              <w:jc w:val="center"/>
              <w:rPr>
                <w:rFonts w:eastAsia="Times New Roman" w:cs="Times New Roman"/>
                <w:b/>
                <w:sz w:val="20"/>
                <w:szCs w:val="20"/>
                <w:lang w:eastAsia="lv-LV"/>
              </w:rPr>
            </w:pPr>
            <w:r w:rsidRPr="0028270A">
              <w:rPr>
                <w:rFonts w:eastAsia="Times New Roman" w:cs="Times New Roman"/>
                <w:b/>
                <w:sz w:val="20"/>
                <w:szCs w:val="20"/>
                <w:lang w:eastAsia="lv-LV"/>
              </w:rPr>
              <w:t>Izpilde, %</w:t>
            </w:r>
          </w:p>
        </w:tc>
        <w:tc>
          <w:tcPr>
            <w:tcW w:w="1185" w:type="dxa"/>
            <w:tcBorders>
              <w:top w:val="single" w:sz="4" w:space="0" w:color="auto"/>
              <w:left w:val="nil"/>
              <w:bottom w:val="single" w:sz="4" w:space="0" w:color="auto"/>
              <w:right w:val="single" w:sz="4" w:space="0" w:color="auto"/>
            </w:tcBorders>
            <w:shd w:val="clear" w:color="auto" w:fill="auto"/>
            <w:vAlign w:val="center"/>
          </w:tcPr>
          <w:p w14:paraId="6DBC0C96" w14:textId="59D085D8" w:rsidR="0028270A" w:rsidRPr="0028270A" w:rsidRDefault="0028270A" w:rsidP="007B4952">
            <w:pPr>
              <w:jc w:val="center"/>
              <w:rPr>
                <w:rFonts w:eastAsia="Times New Roman" w:cs="Times New Roman"/>
                <w:b/>
                <w:sz w:val="20"/>
                <w:szCs w:val="20"/>
                <w:lang w:eastAsia="lv-LV"/>
              </w:rPr>
            </w:pPr>
            <w:r w:rsidRPr="0028270A">
              <w:rPr>
                <w:rFonts w:eastAsia="Times New Roman" w:cs="Times New Roman"/>
                <w:b/>
                <w:sz w:val="20"/>
                <w:szCs w:val="20"/>
                <w:lang w:eastAsia="lv-LV"/>
              </w:rPr>
              <w:t>Neizpilde</w:t>
            </w:r>
          </w:p>
        </w:tc>
        <w:tc>
          <w:tcPr>
            <w:tcW w:w="1170" w:type="dxa"/>
            <w:tcBorders>
              <w:top w:val="single" w:sz="4" w:space="0" w:color="auto"/>
              <w:left w:val="nil"/>
              <w:bottom w:val="single" w:sz="4" w:space="0" w:color="auto"/>
              <w:right w:val="single" w:sz="4" w:space="0" w:color="auto"/>
            </w:tcBorders>
            <w:vAlign w:val="center"/>
          </w:tcPr>
          <w:p w14:paraId="256F1CB2" w14:textId="7CEB145D" w:rsidR="0028270A" w:rsidRPr="0028270A" w:rsidRDefault="0028270A" w:rsidP="001F1444">
            <w:pPr>
              <w:jc w:val="center"/>
              <w:rPr>
                <w:rFonts w:eastAsia="Times New Roman" w:cs="Times New Roman"/>
                <w:b/>
                <w:sz w:val="20"/>
                <w:szCs w:val="20"/>
                <w:lang w:eastAsia="lv-LV"/>
              </w:rPr>
            </w:pPr>
            <w:r w:rsidRPr="0028270A">
              <w:rPr>
                <w:rFonts w:eastAsia="Times New Roman" w:cs="Times New Roman"/>
                <w:b/>
                <w:sz w:val="20"/>
                <w:szCs w:val="20"/>
                <w:lang w:eastAsia="lv-LV"/>
              </w:rPr>
              <w:t>Izpilde līdz 30.04.2015, %</w:t>
            </w:r>
          </w:p>
        </w:tc>
        <w:tc>
          <w:tcPr>
            <w:tcW w:w="1205" w:type="dxa"/>
            <w:tcBorders>
              <w:top w:val="single" w:sz="4" w:space="0" w:color="auto"/>
              <w:left w:val="nil"/>
              <w:bottom w:val="single" w:sz="4" w:space="0" w:color="auto"/>
              <w:right w:val="single" w:sz="4" w:space="0" w:color="auto"/>
            </w:tcBorders>
            <w:vAlign w:val="center"/>
          </w:tcPr>
          <w:p w14:paraId="5AE075D7" w14:textId="6BC9CCE8" w:rsidR="0028270A" w:rsidRPr="0028270A" w:rsidRDefault="0028270A" w:rsidP="001F1444">
            <w:pPr>
              <w:jc w:val="center"/>
              <w:rPr>
                <w:rFonts w:eastAsia="Times New Roman" w:cs="Times New Roman"/>
                <w:b/>
                <w:sz w:val="20"/>
                <w:szCs w:val="20"/>
                <w:lang w:eastAsia="lv-LV"/>
              </w:rPr>
            </w:pPr>
            <w:r w:rsidRPr="0028270A">
              <w:rPr>
                <w:rFonts w:eastAsia="Times New Roman" w:cs="Times New Roman"/>
                <w:b/>
                <w:sz w:val="20"/>
                <w:szCs w:val="20"/>
                <w:lang w:eastAsia="lv-LV"/>
              </w:rPr>
              <w:t>Neizpilde līdz 30.04.2015</w:t>
            </w:r>
          </w:p>
        </w:tc>
      </w:tr>
      <w:tr w:rsidR="0028270A" w:rsidRPr="0028270A" w14:paraId="13F3CAC3" w14:textId="70159EB5" w:rsidTr="00112C24">
        <w:trPr>
          <w:trHeight w:val="300"/>
          <w:jc w:val="center"/>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F57EF" w14:textId="59882763" w:rsidR="0028270A" w:rsidRPr="0028270A" w:rsidRDefault="0028270A" w:rsidP="0028270A">
            <w:pPr>
              <w:rPr>
                <w:rFonts w:eastAsia="Times New Roman" w:cs="Times New Roman"/>
                <w:sz w:val="20"/>
                <w:szCs w:val="20"/>
                <w:lang w:eastAsia="lv-LV"/>
              </w:rPr>
            </w:pPr>
            <w:r w:rsidRPr="0028270A">
              <w:rPr>
                <w:rFonts w:eastAsia="Times New Roman" w:cs="Times New Roman"/>
                <w:sz w:val="20"/>
                <w:szCs w:val="20"/>
                <w:lang w:eastAsia="lv-LV"/>
              </w:rPr>
              <w:t>Satiksmes ministrija</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00D2F09" w14:textId="5AD971CD" w:rsidR="0028270A" w:rsidRPr="0028270A" w:rsidRDefault="0028270A" w:rsidP="0028270A">
            <w:pPr>
              <w:jc w:val="center"/>
              <w:rPr>
                <w:rFonts w:eastAsia="Times New Roman" w:cs="Times New Roman"/>
                <w:sz w:val="20"/>
                <w:szCs w:val="20"/>
                <w:lang w:eastAsia="lv-LV"/>
              </w:rPr>
            </w:pPr>
            <w:r w:rsidRPr="0028270A">
              <w:rPr>
                <w:rFonts w:eastAsia="Times New Roman" w:cs="Times New Roman"/>
                <w:sz w:val="20"/>
                <w:szCs w:val="20"/>
                <w:lang w:eastAsia="lv-LV"/>
              </w:rPr>
              <w:t>81 179 244</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4D2437C" w14:textId="62EFA933" w:rsidR="0028270A" w:rsidRPr="0028270A" w:rsidRDefault="0028270A" w:rsidP="0028270A">
            <w:pPr>
              <w:jc w:val="center"/>
              <w:rPr>
                <w:rFonts w:eastAsia="Times New Roman" w:cs="Times New Roman"/>
                <w:sz w:val="20"/>
                <w:szCs w:val="20"/>
                <w:lang w:eastAsia="lv-LV"/>
              </w:rPr>
            </w:pPr>
            <w:r w:rsidRPr="0028270A">
              <w:rPr>
                <w:rFonts w:eastAsia="Times New Roman" w:cs="Times New Roman"/>
                <w:sz w:val="20"/>
                <w:szCs w:val="20"/>
                <w:lang w:eastAsia="lv-LV"/>
              </w:rPr>
              <w:t>98 467 338</w:t>
            </w:r>
          </w:p>
        </w:tc>
        <w:tc>
          <w:tcPr>
            <w:tcW w:w="918" w:type="dxa"/>
            <w:tcBorders>
              <w:top w:val="single" w:sz="4" w:space="0" w:color="auto"/>
              <w:left w:val="nil"/>
              <w:bottom w:val="single" w:sz="4" w:space="0" w:color="auto"/>
              <w:right w:val="single" w:sz="4" w:space="0" w:color="auto"/>
            </w:tcBorders>
            <w:shd w:val="clear" w:color="auto" w:fill="auto"/>
            <w:noWrap/>
            <w:vAlign w:val="center"/>
          </w:tcPr>
          <w:p w14:paraId="7BE67851" w14:textId="73405720" w:rsidR="0028270A" w:rsidRPr="0028270A" w:rsidRDefault="00AC2964" w:rsidP="0028270A">
            <w:pPr>
              <w:jc w:val="center"/>
              <w:rPr>
                <w:rFonts w:eastAsia="Times New Roman" w:cs="Times New Roman"/>
                <w:sz w:val="20"/>
                <w:szCs w:val="20"/>
                <w:lang w:eastAsia="lv-LV"/>
              </w:rPr>
            </w:pPr>
            <w:r>
              <w:rPr>
                <w:rFonts w:eastAsia="Times New Roman" w:cs="Times New Roman"/>
                <w:b/>
                <w:noProof/>
                <w:color w:val="FF0000"/>
                <w:sz w:val="20"/>
                <w:szCs w:val="20"/>
                <w:lang w:eastAsia="lv-LV"/>
              </w:rPr>
              <mc:AlternateContent>
                <mc:Choice Requires="wps">
                  <w:drawing>
                    <wp:anchor distT="0" distB="0" distL="114300" distR="114300" simplePos="0" relativeHeight="251637248" behindDoc="0" locked="0" layoutInCell="1" allowOverlap="1" wp14:anchorId="33515AF6" wp14:editId="6509AFB6">
                      <wp:simplePos x="0" y="0"/>
                      <wp:positionH relativeFrom="column">
                        <wp:posOffset>409575</wp:posOffset>
                      </wp:positionH>
                      <wp:positionV relativeFrom="paragraph">
                        <wp:posOffset>4445</wp:posOffset>
                      </wp:positionV>
                      <wp:extent cx="45085" cy="77470"/>
                      <wp:effectExtent l="19050" t="0" r="31115" b="36830"/>
                      <wp:wrapNone/>
                      <wp:docPr id="10" name="Down Arrow 10"/>
                      <wp:cNvGraphicFramePr/>
                      <a:graphic xmlns:a="http://schemas.openxmlformats.org/drawingml/2006/main">
                        <a:graphicData uri="http://schemas.microsoft.com/office/word/2010/wordprocessingShape">
                          <wps:wsp>
                            <wps:cNvSpPr/>
                            <wps:spPr>
                              <a:xfrm>
                                <a:off x="0" y="0"/>
                                <a:ext cx="45719" cy="77724"/>
                              </a:xfrm>
                              <a:prstGeom prst="down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82359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6" type="#_x0000_t67" style="position:absolute;margin-left:32.25pt;margin-top:.35pt;width:3.55pt;height:6.1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" adj="15247" fillcolor="#c00000" strokecolor="#c00000" strokeweight="1pt"/>
                  </w:pict>
                </mc:Fallback>
              </mc:AlternateContent>
            </w:r>
            <w:r w:rsidR="0028270A" w:rsidRPr="0028270A">
              <w:rPr>
                <w:rFonts w:eastAsia="Times New Roman" w:cs="Times New Roman"/>
                <w:sz w:val="20"/>
                <w:szCs w:val="20"/>
                <w:lang w:eastAsia="lv-LV"/>
              </w:rPr>
              <w:t>121,3</w:t>
            </w:r>
          </w:p>
        </w:tc>
        <w:tc>
          <w:tcPr>
            <w:tcW w:w="1185" w:type="dxa"/>
            <w:tcBorders>
              <w:top w:val="single" w:sz="4" w:space="0" w:color="auto"/>
              <w:left w:val="nil"/>
              <w:bottom w:val="single" w:sz="4" w:space="0" w:color="auto"/>
              <w:right w:val="single" w:sz="4" w:space="0" w:color="auto"/>
            </w:tcBorders>
            <w:shd w:val="clear" w:color="auto" w:fill="auto"/>
            <w:vAlign w:val="center"/>
          </w:tcPr>
          <w:p w14:paraId="4173D65F" w14:textId="342F5411" w:rsidR="0028270A" w:rsidRPr="0028270A" w:rsidRDefault="0028270A" w:rsidP="0028270A">
            <w:pPr>
              <w:jc w:val="center"/>
              <w:rPr>
                <w:rFonts w:eastAsia="Times New Roman" w:cs="Times New Roman"/>
                <w:sz w:val="20"/>
                <w:szCs w:val="20"/>
                <w:lang w:eastAsia="lv-LV"/>
              </w:rPr>
            </w:pPr>
            <w:r w:rsidRPr="0028270A">
              <w:rPr>
                <w:rFonts w:eastAsia="Times New Roman" w:cs="Times New Roman"/>
                <w:sz w:val="20"/>
                <w:szCs w:val="20"/>
                <w:lang w:eastAsia="lv-LV"/>
              </w:rPr>
              <w:t>-</w:t>
            </w:r>
          </w:p>
        </w:tc>
        <w:tc>
          <w:tcPr>
            <w:tcW w:w="1170" w:type="dxa"/>
            <w:tcBorders>
              <w:top w:val="single" w:sz="4" w:space="0" w:color="auto"/>
              <w:left w:val="nil"/>
              <w:bottom w:val="single" w:sz="4" w:space="0" w:color="auto"/>
              <w:right w:val="single" w:sz="4" w:space="0" w:color="auto"/>
            </w:tcBorders>
            <w:vAlign w:val="center"/>
          </w:tcPr>
          <w:p w14:paraId="2091B25D" w14:textId="3139CC23" w:rsidR="0028270A" w:rsidRPr="0028270A" w:rsidRDefault="0028270A" w:rsidP="0028270A">
            <w:pPr>
              <w:jc w:val="center"/>
              <w:rPr>
                <w:rFonts w:eastAsia="Times New Roman" w:cs="Times New Roman"/>
                <w:sz w:val="20"/>
                <w:szCs w:val="20"/>
                <w:lang w:eastAsia="lv-LV"/>
              </w:rPr>
            </w:pPr>
            <w:r w:rsidRPr="0028270A">
              <w:rPr>
                <w:rFonts w:cs="Times New Roman"/>
                <w:sz w:val="20"/>
                <w:szCs w:val="20"/>
              </w:rPr>
              <w:t>131,0</w:t>
            </w:r>
          </w:p>
        </w:tc>
        <w:tc>
          <w:tcPr>
            <w:tcW w:w="1205" w:type="dxa"/>
            <w:tcBorders>
              <w:top w:val="single" w:sz="4" w:space="0" w:color="auto"/>
              <w:left w:val="nil"/>
              <w:bottom w:val="single" w:sz="4" w:space="0" w:color="auto"/>
              <w:right w:val="single" w:sz="4" w:space="0" w:color="auto"/>
            </w:tcBorders>
            <w:vAlign w:val="center"/>
          </w:tcPr>
          <w:p w14:paraId="08766B49" w14:textId="11592366" w:rsidR="0028270A" w:rsidRPr="0028270A" w:rsidRDefault="0028270A" w:rsidP="0028270A">
            <w:pPr>
              <w:jc w:val="center"/>
              <w:rPr>
                <w:rFonts w:eastAsia="Times New Roman" w:cs="Times New Roman"/>
                <w:sz w:val="20"/>
                <w:szCs w:val="20"/>
                <w:lang w:eastAsia="lv-LV"/>
              </w:rPr>
            </w:pPr>
            <w:r w:rsidRPr="0028270A">
              <w:rPr>
                <w:rFonts w:eastAsia="Times New Roman" w:cs="Times New Roman"/>
                <w:sz w:val="20"/>
                <w:szCs w:val="20"/>
                <w:lang w:eastAsia="lv-LV"/>
              </w:rPr>
              <w:t>-</w:t>
            </w:r>
          </w:p>
        </w:tc>
      </w:tr>
      <w:tr w:rsidR="0028270A" w:rsidRPr="0028270A" w14:paraId="67EDDED8" w14:textId="41FE87CA" w:rsidTr="00112C24">
        <w:trPr>
          <w:trHeight w:val="300"/>
          <w:jc w:val="center"/>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E3C98E" w14:textId="63018A65" w:rsidR="0028270A" w:rsidRPr="0028270A" w:rsidRDefault="0028270A" w:rsidP="0028270A">
            <w:pPr>
              <w:rPr>
                <w:rFonts w:eastAsia="Times New Roman" w:cs="Times New Roman"/>
                <w:b/>
                <w:color w:val="FF0000"/>
                <w:sz w:val="20"/>
                <w:szCs w:val="20"/>
                <w:lang w:eastAsia="lv-LV"/>
              </w:rPr>
            </w:pPr>
            <w:r w:rsidRPr="0028270A">
              <w:rPr>
                <w:rFonts w:eastAsia="Times New Roman" w:cs="Times New Roman"/>
                <w:b/>
                <w:color w:val="FF0000"/>
                <w:sz w:val="20"/>
                <w:szCs w:val="20"/>
                <w:lang w:eastAsia="lv-LV"/>
              </w:rPr>
              <w:t>Vides aizsardzības un reģionālās attīstības ministrija</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CB81EB6" w14:textId="70962783" w:rsidR="0028270A" w:rsidRPr="0028270A" w:rsidRDefault="0028270A" w:rsidP="0028270A">
            <w:pPr>
              <w:jc w:val="center"/>
              <w:rPr>
                <w:rFonts w:eastAsia="Times New Roman" w:cs="Times New Roman"/>
                <w:b/>
                <w:color w:val="FF0000"/>
                <w:sz w:val="20"/>
                <w:szCs w:val="20"/>
                <w:lang w:eastAsia="lv-LV"/>
              </w:rPr>
            </w:pPr>
            <w:r w:rsidRPr="0028270A">
              <w:rPr>
                <w:rFonts w:eastAsia="Times New Roman" w:cs="Times New Roman"/>
                <w:b/>
                <w:color w:val="FF0000"/>
                <w:sz w:val="20"/>
                <w:szCs w:val="20"/>
                <w:lang w:eastAsia="lv-LV"/>
              </w:rPr>
              <w:t>64 541 955</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E7EE298" w14:textId="4B76CA2B" w:rsidR="0028270A" w:rsidRPr="0028270A" w:rsidRDefault="0028270A" w:rsidP="0028270A">
            <w:pPr>
              <w:jc w:val="center"/>
              <w:rPr>
                <w:rFonts w:eastAsia="Times New Roman" w:cs="Times New Roman"/>
                <w:b/>
                <w:color w:val="FF0000"/>
                <w:sz w:val="20"/>
                <w:szCs w:val="20"/>
                <w:lang w:eastAsia="lv-LV"/>
              </w:rPr>
            </w:pPr>
            <w:r w:rsidRPr="0028270A">
              <w:rPr>
                <w:rFonts w:eastAsia="Times New Roman" w:cs="Times New Roman"/>
                <w:b/>
                <w:color w:val="FF0000"/>
                <w:sz w:val="20"/>
                <w:szCs w:val="20"/>
                <w:lang w:eastAsia="lv-LV"/>
              </w:rPr>
              <w:t>36 122 326</w:t>
            </w:r>
          </w:p>
        </w:tc>
        <w:tc>
          <w:tcPr>
            <w:tcW w:w="918" w:type="dxa"/>
            <w:tcBorders>
              <w:top w:val="single" w:sz="4" w:space="0" w:color="auto"/>
              <w:left w:val="nil"/>
              <w:bottom w:val="single" w:sz="4" w:space="0" w:color="auto"/>
              <w:right w:val="single" w:sz="4" w:space="0" w:color="auto"/>
            </w:tcBorders>
            <w:shd w:val="clear" w:color="auto" w:fill="auto"/>
            <w:noWrap/>
            <w:vAlign w:val="center"/>
          </w:tcPr>
          <w:p w14:paraId="0D7005D8" w14:textId="6B90B923" w:rsidR="0028270A" w:rsidRPr="00DC5D58" w:rsidRDefault="00AC2964" w:rsidP="00DC5D58">
            <w:pPr>
              <w:jc w:val="center"/>
              <w:rPr>
                <w:rFonts w:eastAsia="Times New Roman" w:cs="Times New Roman"/>
                <w:b/>
                <w:color w:val="FF0000"/>
                <w:sz w:val="20"/>
                <w:szCs w:val="20"/>
                <w:lang w:eastAsia="lv-LV"/>
              </w:rPr>
            </w:pPr>
            <w:r>
              <w:rPr>
                <w:rFonts w:eastAsia="Times New Roman" w:cs="Times New Roman"/>
                <w:b/>
                <w:noProof/>
                <w:color w:val="FF0000"/>
                <w:sz w:val="20"/>
                <w:szCs w:val="20"/>
                <w:lang w:eastAsia="lv-LV"/>
              </w:rPr>
              <mc:AlternateContent>
                <mc:Choice Requires="wps">
                  <w:drawing>
                    <wp:anchor distT="0" distB="0" distL="114300" distR="114300" simplePos="0" relativeHeight="251640320" behindDoc="0" locked="0" layoutInCell="1" allowOverlap="1" wp14:anchorId="08F34746" wp14:editId="5DACCD5D">
                      <wp:simplePos x="0" y="0"/>
                      <wp:positionH relativeFrom="column">
                        <wp:posOffset>407035</wp:posOffset>
                      </wp:positionH>
                      <wp:positionV relativeFrom="paragraph">
                        <wp:posOffset>18415</wp:posOffset>
                      </wp:positionV>
                      <wp:extent cx="45085" cy="77470"/>
                      <wp:effectExtent l="19050" t="0" r="31115" b="36830"/>
                      <wp:wrapNone/>
                      <wp:docPr id="11" name="Down Arrow 11"/>
                      <wp:cNvGraphicFramePr/>
                      <a:graphic xmlns:a="http://schemas.openxmlformats.org/drawingml/2006/main">
                        <a:graphicData uri="http://schemas.microsoft.com/office/word/2010/wordprocessingShape">
                          <wps:wsp>
                            <wps:cNvSpPr/>
                            <wps:spPr>
                              <a:xfrm>
                                <a:off x="0" y="0"/>
                                <a:ext cx="45719" cy="77724"/>
                              </a:xfrm>
                              <a:prstGeom prst="down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25DC2" id="Down Arrow 11" o:spid="_x0000_s1026" type="#_x0000_t67" style="position:absolute;margin-left:32.05pt;margin-top:1.45pt;width:3.55pt;height:6.1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" adj="15247" fillcolor="#c00000" strokecolor="#c00000" strokeweight="1pt"/>
                  </w:pict>
                </mc:Fallback>
              </mc:AlternateContent>
            </w:r>
            <w:r w:rsidR="0028270A" w:rsidRPr="0028270A">
              <w:rPr>
                <w:rFonts w:eastAsia="Times New Roman" w:cs="Times New Roman"/>
                <w:b/>
                <w:color w:val="FF0000"/>
                <w:sz w:val="20"/>
                <w:szCs w:val="20"/>
                <w:lang w:eastAsia="lv-LV"/>
              </w:rPr>
              <w:t>56,0</w:t>
            </w:r>
          </w:p>
        </w:tc>
        <w:tc>
          <w:tcPr>
            <w:tcW w:w="1185" w:type="dxa"/>
            <w:tcBorders>
              <w:top w:val="single" w:sz="4" w:space="0" w:color="auto"/>
              <w:left w:val="nil"/>
              <w:bottom w:val="single" w:sz="4" w:space="0" w:color="auto"/>
              <w:right w:val="single" w:sz="4" w:space="0" w:color="auto"/>
            </w:tcBorders>
            <w:shd w:val="clear" w:color="auto" w:fill="auto"/>
            <w:vAlign w:val="center"/>
          </w:tcPr>
          <w:p w14:paraId="34C796B8" w14:textId="7A21BD16" w:rsidR="0028270A" w:rsidRPr="0028270A" w:rsidRDefault="0028270A" w:rsidP="0028270A">
            <w:pPr>
              <w:jc w:val="center"/>
              <w:rPr>
                <w:rFonts w:eastAsia="Times New Roman" w:cs="Times New Roman"/>
                <w:b/>
                <w:color w:val="FF0000"/>
                <w:sz w:val="20"/>
                <w:szCs w:val="20"/>
                <w:lang w:eastAsia="lv-LV"/>
              </w:rPr>
            </w:pPr>
            <w:r w:rsidRPr="0028270A">
              <w:rPr>
                <w:rFonts w:eastAsia="Times New Roman" w:cs="Times New Roman"/>
                <w:b/>
                <w:color w:val="FF0000"/>
                <w:sz w:val="20"/>
                <w:szCs w:val="20"/>
                <w:lang w:eastAsia="lv-LV"/>
              </w:rPr>
              <w:t>28 419 629</w:t>
            </w:r>
          </w:p>
        </w:tc>
        <w:tc>
          <w:tcPr>
            <w:tcW w:w="1170" w:type="dxa"/>
            <w:tcBorders>
              <w:top w:val="single" w:sz="4" w:space="0" w:color="auto"/>
              <w:left w:val="nil"/>
              <w:bottom w:val="single" w:sz="4" w:space="0" w:color="auto"/>
              <w:right w:val="single" w:sz="4" w:space="0" w:color="auto"/>
            </w:tcBorders>
            <w:vAlign w:val="center"/>
          </w:tcPr>
          <w:p w14:paraId="5C9908E9" w14:textId="0C564B5C" w:rsidR="0028270A" w:rsidRPr="0028270A" w:rsidRDefault="0028270A" w:rsidP="0028270A">
            <w:pPr>
              <w:jc w:val="center"/>
              <w:rPr>
                <w:rFonts w:eastAsia="Times New Roman" w:cs="Times New Roman"/>
                <w:b/>
                <w:color w:val="FF0000"/>
                <w:sz w:val="20"/>
                <w:szCs w:val="20"/>
                <w:lang w:eastAsia="lv-LV"/>
              </w:rPr>
            </w:pPr>
            <w:r w:rsidRPr="0028270A">
              <w:rPr>
                <w:rFonts w:cs="Times New Roman"/>
                <w:b/>
                <w:color w:val="FF0000"/>
                <w:sz w:val="20"/>
                <w:szCs w:val="20"/>
              </w:rPr>
              <w:t>66,9</w:t>
            </w:r>
          </w:p>
        </w:tc>
        <w:tc>
          <w:tcPr>
            <w:tcW w:w="1205" w:type="dxa"/>
            <w:tcBorders>
              <w:top w:val="single" w:sz="4" w:space="0" w:color="auto"/>
              <w:left w:val="nil"/>
              <w:bottom w:val="single" w:sz="4" w:space="0" w:color="auto"/>
              <w:right w:val="single" w:sz="4" w:space="0" w:color="auto"/>
            </w:tcBorders>
            <w:vAlign w:val="center"/>
          </w:tcPr>
          <w:p w14:paraId="5CAC3A08" w14:textId="6595C3C3" w:rsidR="0028270A" w:rsidRPr="0028270A" w:rsidRDefault="0028270A" w:rsidP="0028270A">
            <w:pPr>
              <w:jc w:val="center"/>
              <w:rPr>
                <w:rFonts w:eastAsia="Times New Roman" w:cs="Times New Roman"/>
                <w:b/>
                <w:color w:val="FF0000"/>
                <w:sz w:val="20"/>
                <w:szCs w:val="20"/>
                <w:lang w:eastAsia="lv-LV"/>
              </w:rPr>
            </w:pPr>
            <w:r w:rsidRPr="0028270A">
              <w:rPr>
                <w:rFonts w:eastAsia="Times New Roman" w:cs="Times New Roman"/>
                <w:b/>
                <w:color w:val="FF0000"/>
                <w:sz w:val="20"/>
                <w:szCs w:val="20"/>
                <w:lang w:eastAsia="lv-LV"/>
              </w:rPr>
              <w:t>16 093 605</w:t>
            </w:r>
          </w:p>
        </w:tc>
      </w:tr>
      <w:tr w:rsidR="0028270A" w:rsidRPr="0028270A" w14:paraId="74A230B8" w14:textId="563B2317" w:rsidTr="00112C24">
        <w:trPr>
          <w:trHeight w:val="300"/>
          <w:jc w:val="center"/>
        </w:trPr>
        <w:tc>
          <w:tcPr>
            <w:tcW w:w="1951" w:type="dxa"/>
            <w:tcBorders>
              <w:top w:val="nil"/>
              <w:left w:val="single" w:sz="4" w:space="0" w:color="auto"/>
              <w:bottom w:val="single" w:sz="4" w:space="0" w:color="auto"/>
              <w:right w:val="single" w:sz="4" w:space="0" w:color="auto"/>
            </w:tcBorders>
            <w:shd w:val="clear" w:color="auto" w:fill="auto"/>
            <w:noWrap/>
            <w:vAlign w:val="center"/>
            <w:hideMark/>
          </w:tcPr>
          <w:p w14:paraId="2891EB7D" w14:textId="77777777" w:rsidR="0028270A" w:rsidRPr="0028270A" w:rsidRDefault="0028270A" w:rsidP="0028270A">
            <w:pPr>
              <w:rPr>
                <w:rFonts w:eastAsia="Times New Roman" w:cs="Times New Roman"/>
                <w:sz w:val="20"/>
                <w:szCs w:val="20"/>
                <w:lang w:eastAsia="lv-LV"/>
              </w:rPr>
            </w:pPr>
            <w:r w:rsidRPr="0028270A">
              <w:rPr>
                <w:rFonts w:eastAsia="Times New Roman" w:cs="Times New Roman"/>
                <w:sz w:val="20"/>
                <w:szCs w:val="20"/>
                <w:lang w:eastAsia="lv-LV"/>
              </w:rPr>
              <w:t>Ekonomikas ministrija</w:t>
            </w:r>
          </w:p>
        </w:tc>
        <w:tc>
          <w:tcPr>
            <w:tcW w:w="1418" w:type="dxa"/>
            <w:tcBorders>
              <w:top w:val="nil"/>
              <w:left w:val="nil"/>
              <w:bottom w:val="single" w:sz="4" w:space="0" w:color="auto"/>
              <w:right w:val="single" w:sz="4" w:space="0" w:color="auto"/>
            </w:tcBorders>
            <w:shd w:val="clear" w:color="auto" w:fill="auto"/>
            <w:noWrap/>
            <w:vAlign w:val="center"/>
          </w:tcPr>
          <w:p w14:paraId="0103D84E" w14:textId="1B9EC31B" w:rsidR="0028270A" w:rsidRPr="0028270A" w:rsidRDefault="0028270A" w:rsidP="0028270A">
            <w:pPr>
              <w:jc w:val="center"/>
              <w:rPr>
                <w:rFonts w:eastAsia="Times New Roman" w:cs="Times New Roman"/>
                <w:sz w:val="20"/>
                <w:szCs w:val="20"/>
                <w:lang w:eastAsia="lv-LV"/>
              </w:rPr>
            </w:pPr>
            <w:r w:rsidRPr="0028270A">
              <w:rPr>
                <w:rFonts w:eastAsia="Times New Roman" w:cs="Times New Roman"/>
                <w:sz w:val="20"/>
                <w:szCs w:val="20"/>
                <w:lang w:eastAsia="lv-LV"/>
              </w:rPr>
              <w:t>42 453 048</w:t>
            </w:r>
          </w:p>
        </w:tc>
        <w:tc>
          <w:tcPr>
            <w:tcW w:w="1440" w:type="dxa"/>
            <w:tcBorders>
              <w:top w:val="nil"/>
              <w:left w:val="nil"/>
              <w:bottom w:val="single" w:sz="4" w:space="0" w:color="auto"/>
              <w:right w:val="single" w:sz="4" w:space="0" w:color="auto"/>
            </w:tcBorders>
            <w:shd w:val="clear" w:color="auto" w:fill="auto"/>
            <w:noWrap/>
            <w:vAlign w:val="center"/>
          </w:tcPr>
          <w:p w14:paraId="0B8DDD2A" w14:textId="34AFB083" w:rsidR="0028270A" w:rsidRPr="0028270A" w:rsidRDefault="0028270A" w:rsidP="0028270A">
            <w:pPr>
              <w:jc w:val="center"/>
              <w:rPr>
                <w:rFonts w:eastAsia="Times New Roman" w:cs="Times New Roman"/>
                <w:sz w:val="20"/>
                <w:szCs w:val="20"/>
                <w:lang w:eastAsia="lv-LV"/>
              </w:rPr>
            </w:pPr>
            <w:r w:rsidRPr="0028270A">
              <w:rPr>
                <w:rFonts w:eastAsia="Times New Roman" w:cs="Times New Roman"/>
                <w:sz w:val="20"/>
                <w:szCs w:val="20"/>
                <w:lang w:eastAsia="lv-LV"/>
              </w:rPr>
              <w:t>52 492 154</w:t>
            </w:r>
          </w:p>
        </w:tc>
        <w:tc>
          <w:tcPr>
            <w:tcW w:w="918" w:type="dxa"/>
            <w:tcBorders>
              <w:top w:val="nil"/>
              <w:left w:val="nil"/>
              <w:bottom w:val="single" w:sz="4" w:space="0" w:color="auto"/>
              <w:right w:val="single" w:sz="4" w:space="0" w:color="auto"/>
            </w:tcBorders>
            <w:shd w:val="clear" w:color="auto" w:fill="auto"/>
            <w:noWrap/>
            <w:vAlign w:val="center"/>
          </w:tcPr>
          <w:p w14:paraId="3C1AC43F" w14:textId="1068CB66" w:rsidR="0028270A" w:rsidRPr="0028270A" w:rsidRDefault="00AC2964" w:rsidP="0028270A">
            <w:pPr>
              <w:jc w:val="center"/>
              <w:rPr>
                <w:rFonts w:eastAsia="Times New Roman" w:cs="Times New Roman"/>
                <w:sz w:val="20"/>
                <w:szCs w:val="20"/>
                <w:lang w:eastAsia="lv-LV"/>
              </w:rPr>
            </w:pPr>
            <w:r>
              <w:rPr>
                <w:rFonts w:eastAsia="Times New Roman" w:cs="Times New Roman"/>
                <w:b/>
                <w:noProof/>
                <w:color w:val="FF0000"/>
                <w:sz w:val="20"/>
                <w:szCs w:val="20"/>
                <w:lang w:eastAsia="lv-LV"/>
              </w:rPr>
              <mc:AlternateContent>
                <mc:Choice Requires="wps">
                  <w:drawing>
                    <wp:anchor distT="0" distB="0" distL="114300" distR="114300" simplePos="0" relativeHeight="251643392" behindDoc="0" locked="0" layoutInCell="1" allowOverlap="1" wp14:anchorId="6ACF22AF" wp14:editId="7E5C0AFB">
                      <wp:simplePos x="0" y="0"/>
                      <wp:positionH relativeFrom="column">
                        <wp:posOffset>407035</wp:posOffset>
                      </wp:positionH>
                      <wp:positionV relativeFrom="paragraph">
                        <wp:posOffset>-23495</wp:posOffset>
                      </wp:positionV>
                      <wp:extent cx="45085" cy="77470"/>
                      <wp:effectExtent l="19050" t="0" r="31115" b="36830"/>
                      <wp:wrapNone/>
                      <wp:docPr id="12" name="Down Arrow 12"/>
                      <wp:cNvGraphicFramePr/>
                      <a:graphic xmlns:a="http://schemas.openxmlformats.org/drawingml/2006/main">
                        <a:graphicData uri="http://schemas.microsoft.com/office/word/2010/wordprocessingShape">
                          <wps:wsp>
                            <wps:cNvSpPr/>
                            <wps:spPr>
                              <a:xfrm>
                                <a:off x="0" y="0"/>
                                <a:ext cx="45719" cy="77724"/>
                              </a:xfrm>
                              <a:prstGeom prst="down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EEE1D" id="Down Arrow 12" o:spid="_x0000_s1026" type="#_x0000_t67" style="position:absolute;margin-left:32.05pt;margin-top:-1.85pt;width:3.55pt;height:6.1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" adj="15247" fillcolor="#c00000" strokecolor="#c00000" strokeweight="1pt"/>
                  </w:pict>
                </mc:Fallback>
              </mc:AlternateContent>
            </w:r>
            <w:r w:rsidR="0028270A" w:rsidRPr="0028270A">
              <w:rPr>
                <w:rFonts w:eastAsia="Times New Roman" w:cs="Times New Roman"/>
                <w:sz w:val="20"/>
                <w:szCs w:val="20"/>
                <w:lang w:eastAsia="lv-LV"/>
              </w:rPr>
              <w:t>123,6</w:t>
            </w:r>
          </w:p>
        </w:tc>
        <w:tc>
          <w:tcPr>
            <w:tcW w:w="1185" w:type="dxa"/>
            <w:tcBorders>
              <w:top w:val="nil"/>
              <w:left w:val="nil"/>
              <w:bottom w:val="single" w:sz="4" w:space="0" w:color="auto"/>
              <w:right w:val="single" w:sz="4" w:space="0" w:color="auto"/>
            </w:tcBorders>
            <w:shd w:val="clear" w:color="auto" w:fill="auto"/>
            <w:vAlign w:val="center"/>
          </w:tcPr>
          <w:p w14:paraId="5C6A49E8" w14:textId="16B8E200" w:rsidR="0028270A" w:rsidRPr="0028270A" w:rsidRDefault="0028270A" w:rsidP="0028270A">
            <w:pPr>
              <w:jc w:val="center"/>
              <w:rPr>
                <w:rFonts w:eastAsia="Times New Roman" w:cs="Times New Roman"/>
                <w:sz w:val="20"/>
                <w:szCs w:val="20"/>
                <w:lang w:eastAsia="lv-LV"/>
              </w:rPr>
            </w:pPr>
            <w:r w:rsidRPr="0028270A">
              <w:rPr>
                <w:rFonts w:eastAsia="Times New Roman" w:cs="Times New Roman"/>
                <w:sz w:val="20"/>
                <w:szCs w:val="20"/>
                <w:lang w:eastAsia="lv-LV"/>
              </w:rPr>
              <w:t>-</w:t>
            </w:r>
          </w:p>
        </w:tc>
        <w:tc>
          <w:tcPr>
            <w:tcW w:w="1170" w:type="dxa"/>
            <w:tcBorders>
              <w:top w:val="nil"/>
              <w:left w:val="nil"/>
              <w:bottom w:val="single" w:sz="4" w:space="0" w:color="auto"/>
              <w:right w:val="single" w:sz="4" w:space="0" w:color="auto"/>
            </w:tcBorders>
            <w:vAlign w:val="center"/>
          </w:tcPr>
          <w:p w14:paraId="3BAEEB0D" w14:textId="3D840AA6" w:rsidR="0028270A" w:rsidRPr="0028270A" w:rsidRDefault="0028270A" w:rsidP="0028270A">
            <w:pPr>
              <w:jc w:val="center"/>
              <w:rPr>
                <w:rFonts w:eastAsia="Times New Roman" w:cs="Times New Roman"/>
                <w:sz w:val="20"/>
                <w:szCs w:val="20"/>
                <w:lang w:eastAsia="lv-LV"/>
              </w:rPr>
            </w:pPr>
            <w:r w:rsidRPr="0028270A">
              <w:rPr>
                <w:rFonts w:cs="Times New Roman"/>
                <w:sz w:val="20"/>
                <w:szCs w:val="20"/>
              </w:rPr>
              <w:t>134,5</w:t>
            </w:r>
          </w:p>
        </w:tc>
        <w:tc>
          <w:tcPr>
            <w:tcW w:w="1205" w:type="dxa"/>
            <w:tcBorders>
              <w:top w:val="nil"/>
              <w:left w:val="nil"/>
              <w:bottom w:val="single" w:sz="4" w:space="0" w:color="auto"/>
              <w:right w:val="single" w:sz="4" w:space="0" w:color="auto"/>
            </w:tcBorders>
            <w:vAlign w:val="center"/>
          </w:tcPr>
          <w:p w14:paraId="35BE0F8F" w14:textId="0D9950FC" w:rsidR="0028270A" w:rsidRPr="0028270A" w:rsidRDefault="0028270A" w:rsidP="0028270A">
            <w:pPr>
              <w:jc w:val="center"/>
              <w:rPr>
                <w:rFonts w:eastAsia="Times New Roman" w:cs="Times New Roman"/>
                <w:sz w:val="20"/>
                <w:szCs w:val="20"/>
                <w:lang w:eastAsia="lv-LV"/>
              </w:rPr>
            </w:pPr>
            <w:r w:rsidRPr="0028270A">
              <w:rPr>
                <w:rFonts w:eastAsia="Times New Roman" w:cs="Times New Roman"/>
                <w:sz w:val="20"/>
                <w:szCs w:val="20"/>
                <w:lang w:eastAsia="lv-LV"/>
              </w:rPr>
              <w:t>-</w:t>
            </w:r>
          </w:p>
        </w:tc>
      </w:tr>
      <w:tr w:rsidR="0028270A" w:rsidRPr="0028270A" w14:paraId="23FF6D49" w14:textId="5767B17F" w:rsidTr="00112C24">
        <w:trPr>
          <w:trHeight w:val="300"/>
          <w:jc w:val="center"/>
        </w:trPr>
        <w:tc>
          <w:tcPr>
            <w:tcW w:w="1951" w:type="dxa"/>
            <w:tcBorders>
              <w:top w:val="nil"/>
              <w:left w:val="single" w:sz="4" w:space="0" w:color="auto"/>
              <w:bottom w:val="single" w:sz="4" w:space="0" w:color="auto"/>
              <w:right w:val="single" w:sz="4" w:space="0" w:color="auto"/>
            </w:tcBorders>
            <w:shd w:val="clear" w:color="auto" w:fill="auto"/>
            <w:noWrap/>
            <w:vAlign w:val="center"/>
          </w:tcPr>
          <w:p w14:paraId="790280E4" w14:textId="48F48B2D" w:rsidR="0028270A" w:rsidRPr="0028270A" w:rsidRDefault="0028270A" w:rsidP="0028270A">
            <w:pPr>
              <w:rPr>
                <w:rFonts w:eastAsia="Times New Roman" w:cs="Times New Roman"/>
                <w:sz w:val="20"/>
                <w:szCs w:val="20"/>
                <w:lang w:eastAsia="lv-LV"/>
              </w:rPr>
            </w:pPr>
            <w:r w:rsidRPr="0028270A">
              <w:rPr>
                <w:rFonts w:eastAsia="Times New Roman" w:cs="Times New Roman"/>
                <w:sz w:val="20"/>
                <w:szCs w:val="20"/>
                <w:lang w:eastAsia="lv-LV"/>
              </w:rPr>
              <w:t>Izglītības un zinātnes ministrija</w:t>
            </w:r>
          </w:p>
        </w:tc>
        <w:tc>
          <w:tcPr>
            <w:tcW w:w="1418" w:type="dxa"/>
            <w:tcBorders>
              <w:top w:val="nil"/>
              <w:left w:val="nil"/>
              <w:bottom w:val="single" w:sz="4" w:space="0" w:color="auto"/>
              <w:right w:val="single" w:sz="4" w:space="0" w:color="auto"/>
            </w:tcBorders>
            <w:shd w:val="clear" w:color="auto" w:fill="auto"/>
            <w:noWrap/>
            <w:vAlign w:val="center"/>
          </w:tcPr>
          <w:p w14:paraId="7017A7A8" w14:textId="1E59EBB0" w:rsidR="0028270A" w:rsidRPr="0028270A" w:rsidRDefault="0028270A" w:rsidP="0028270A">
            <w:pPr>
              <w:jc w:val="center"/>
              <w:rPr>
                <w:rFonts w:eastAsia="Times New Roman" w:cs="Times New Roman"/>
                <w:sz w:val="20"/>
                <w:szCs w:val="20"/>
                <w:lang w:eastAsia="lv-LV"/>
              </w:rPr>
            </w:pPr>
            <w:r w:rsidRPr="0028270A">
              <w:rPr>
                <w:rFonts w:eastAsia="Times New Roman" w:cs="Times New Roman"/>
                <w:sz w:val="20"/>
                <w:szCs w:val="20"/>
                <w:lang w:eastAsia="lv-LV"/>
              </w:rPr>
              <w:t>30 645 728</w:t>
            </w:r>
          </w:p>
        </w:tc>
        <w:tc>
          <w:tcPr>
            <w:tcW w:w="1440" w:type="dxa"/>
            <w:tcBorders>
              <w:top w:val="nil"/>
              <w:left w:val="nil"/>
              <w:bottom w:val="single" w:sz="4" w:space="0" w:color="auto"/>
              <w:right w:val="single" w:sz="4" w:space="0" w:color="auto"/>
            </w:tcBorders>
            <w:shd w:val="clear" w:color="auto" w:fill="auto"/>
            <w:noWrap/>
            <w:vAlign w:val="center"/>
          </w:tcPr>
          <w:p w14:paraId="5687C98C" w14:textId="7AB36F43" w:rsidR="0028270A" w:rsidRPr="0028270A" w:rsidRDefault="0028270A" w:rsidP="0028270A">
            <w:pPr>
              <w:jc w:val="center"/>
              <w:rPr>
                <w:rFonts w:eastAsia="Times New Roman" w:cs="Times New Roman"/>
                <w:sz w:val="20"/>
                <w:szCs w:val="20"/>
                <w:lang w:eastAsia="lv-LV"/>
              </w:rPr>
            </w:pPr>
            <w:r w:rsidRPr="0028270A">
              <w:rPr>
                <w:rFonts w:eastAsia="Times New Roman" w:cs="Times New Roman"/>
                <w:sz w:val="20"/>
                <w:szCs w:val="20"/>
                <w:lang w:eastAsia="lv-LV"/>
              </w:rPr>
              <w:t>28 681 502</w:t>
            </w:r>
          </w:p>
        </w:tc>
        <w:tc>
          <w:tcPr>
            <w:tcW w:w="918" w:type="dxa"/>
            <w:tcBorders>
              <w:top w:val="nil"/>
              <w:left w:val="nil"/>
              <w:bottom w:val="single" w:sz="4" w:space="0" w:color="auto"/>
              <w:right w:val="single" w:sz="4" w:space="0" w:color="auto"/>
            </w:tcBorders>
            <w:shd w:val="clear" w:color="auto" w:fill="auto"/>
            <w:noWrap/>
            <w:vAlign w:val="center"/>
          </w:tcPr>
          <w:p w14:paraId="2B3224DC" w14:textId="4665A0E9" w:rsidR="0028270A" w:rsidRPr="0028270A" w:rsidRDefault="00AC2964" w:rsidP="00AC2964">
            <w:pPr>
              <w:jc w:val="center"/>
              <w:rPr>
                <w:rFonts w:eastAsia="Times New Roman" w:cs="Times New Roman"/>
                <w:b/>
                <w:sz w:val="20"/>
                <w:szCs w:val="20"/>
                <w:lang w:eastAsia="lv-LV"/>
              </w:rPr>
            </w:pPr>
            <w:r>
              <w:rPr>
                <w:rFonts w:eastAsia="Times New Roman" w:cs="Times New Roman"/>
                <w:b/>
                <w:noProof/>
                <w:color w:val="FF0000"/>
                <w:sz w:val="20"/>
                <w:szCs w:val="20"/>
                <w:lang w:eastAsia="lv-LV"/>
              </w:rPr>
              <mc:AlternateContent>
                <mc:Choice Requires="wps">
                  <w:drawing>
                    <wp:anchor distT="0" distB="0" distL="114300" distR="114300" simplePos="0" relativeHeight="251646464" behindDoc="0" locked="0" layoutInCell="1" allowOverlap="1" wp14:anchorId="47C4431C" wp14:editId="111399BD">
                      <wp:simplePos x="0" y="0"/>
                      <wp:positionH relativeFrom="column">
                        <wp:posOffset>407035</wp:posOffset>
                      </wp:positionH>
                      <wp:positionV relativeFrom="paragraph">
                        <wp:posOffset>24130</wp:posOffset>
                      </wp:positionV>
                      <wp:extent cx="45085" cy="77470"/>
                      <wp:effectExtent l="19050" t="0" r="31115" b="36830"/>
                      <wp:wrapNone/>
                      <wp:docPr id="13" name="Down Arrow 13"/>
                      <wp:cNvGraphicFramePr/>
                      <a:graphic xmlns:a="http://schemas.openxmlformats.org/drawingml/2006/main">
                        <a:graphicData uri="http://schemas.microsoft.com/office/word/2010/wordprocessingShape">
                          <wps:wsp>
                            <wps:cNvSpPr/>
                            <wps:spPr>
                              <a:xfrm>
                                <a:off x="0" y="0"/>
                                <a:ext cx="45719" cy="77724"/>
                              </a:xfrm>
                              <a:prstGeom prst="down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A19CE" id="Down Arrow 13" o:spid="_x0000_s1026" type="#_x0000_t67" style="position:absolute;margin-left:32.05pt;margin-top:1.9pt;width:3.55pt;height:6.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" adj="15247" fillcolor="#c00000" strokecolor="#c00000" strokeweight="1pt"/>
                  </w:pict>
                </mc:Fallback>
              </mc:AlternateContent>
            </w:r>
            <w:r w:rsidR="0028270A" w:rsidRPr="0028270A">
              <w:rPr>
                <w:rFonts w:eastAsia="Times New Roman" w:cs="Times New Roman"/>
                <w:b/>
                <w:sz w:val="20"/>
                <w:szCs w:val="20"/>
                <w:lang w:eastAsia="lv-LV"/>
              </w:rPr>
              <w:t>93,6</w:t>
            </w:r>
          </w:p>
        </w:tc>
        <w:tc>
          <w:tcPr>
            <w:tcW w:w="1185" w:type="dxa"/>
            <w:tcBorders>
              <w:top w:val="nil"/>
              <w:left w:val="nil"/>
              <w:bottom w:val="single" w:sz="4" w:space="0" w:color="auto"/>
              <w:right w:val="single" w:sz="4" w:space="0" w:color="auto"/>
            </w:tcBorders>
            <w:shd w:val="clear" w:color="auto" w:fill="auto"/>
            <w:vAlign w:val="center"/>
          </w:tcPr>
          <w:p w14:paraId="324BE0E5" w14:textId="7FBA44B0" w:rsidR="0028270A" w:rsidRPr="0028270A" w:rsidRDefault="0028270A" w:rsidP="0028270A">
            <w:pPr>
              <w:jc w:val="center"/>
              <w:rPr>
                <w:rFonts w:eastAsia="Times New Roman" w:cs="Times New Roman"/>
                <w:sz w:val="20"/>
                <w:szCs w:val="20"/>
                <w:lang w:eastAsia="lv-LV"/>
              </w:rPr>
            </w:pPr>
            <w:r w:rsidRPr="0028270A">
              <w:rPr>
                <w:rFonts w:eastAsia="Times New Roman" w:cs="Times New Roman"/>
                <w:sz w:val="20"/>
                <w:szCs w:val="20"/>
                <w:lang w:eastAsia="lv-LV"/>
              </w:rPr>
              <w:t>1 964 226</w:t>
            </w:r>
          </w:p>
        </w:tc>
        <w:tc>
          <w:tcPr>
            <w:tcW w:w="1170" w:type="dxa"/>
            <w:tcBorders>
              <w:top w:val="nil"/>
              <w:left w:val="nil"/>
              <w:bottom w:val="single" w:sz="4" w:space="0" w:color="auto"/>
              <w:right w:val="single" w:sz="4" w:space="0" w:color="auto"/>
            </w:tcBorders>
            <w:vAlign w:val="center"/>
          </w:tcPr>
          <w:p w14:paraId="7888AEFF" w14:textId="5F3E0BBB" w:rsidR="0028270A" w:rsidRPr="0028270A" w:rsidRDefault="0028270A" w:rsidP="0028270A">
            <w:pPr>
              <w:jc w:val="center"/>
              <w:rPr>
                <w:rFonts w:eastAsia="Times New Roman" w:cs="Times New Roman"/>
                <w:sz w:val="20"/>
                <w:szCs w:val="20"/>
                <w:lang w:eastAsia="lv-LV"/>
              </w:rPr>
            </w:pPr>
            <w:r w:rsidRPr="0028270A">
              <w:rPr>
                <w:rFonts w:cs="Times New Roman"/>
                <w:sz w:val="20"/>
                <w:szCs w:val="20"/>
              </w:rPr>
              <w:t>111,4</w:t>
            </w:r>
          </w:p>
        </w:tc>
        <w:tc>
          <w:tcPr>
            <w:tcW w:w="1205" w:type="dxa"/>
            <w:tcBorders>
              <w:top w:val="nil"/>
              <w:left w:val="nil"/>
              <w:bottom w:val="single" w:sz="4" w:space="0" w:color="auto"/>
              <w:right w:val="single" w:sz="4" w:space="0" w:color="auto"/>
            </w:tcBorders>
            <w:vAlign w:val="center"/>
          </w:tcPr>
          <w:p w14:paraId="40113917" w14:textId="6A54E30B" w:rsidR="0028270A" w:rsidRPr="0028270A" w:rsidRDefault="0028270A" w:rsidP="0028270A">
            <w:pPr>
              <w:jc w:val="center"/>
              <w:rPr>
                <w:rFonts w:eastAsia="Times New Roman" w:cs="Times New Roman"/>
                <w:sz w:val="20"/>
                <w:szCs w:val="20"/>
                <w:lang w:eastAsia="lv-LV"/>
              </w:rPr>
            </w:pPr>
            <w:r w:rsidRPr="0028270A">
              <w:rPr>
                <w:rFonts w:eastAsia="Times New Roman" w:cs="Times New Roman"/>
                <w:sz w:val="20"/>
                <w:szCs w:val="20"/>
                <w:lang w:eastAsia="lv-LV"/>
              </w:rPr>
              <w:t>-</w:t>
            </w:r>
          </w:p>
        </w:tc>
      </w:tr>
      <w:tr w:rsidR="0028270A" w:rsidRPr="0028270A" w14:paraId="2BAA0F36" w14:textId="6FC80D08" w:rsidTr="00112C24">
        <w:trPr>
          <w:trHeight w:val="300"/>
          <w:jc w:val="center"/>
        </w:trPr>
        <w:tc>
          <w:tcPr>
            <w:tcW w:w="1951" w:type="dxa"/>
            <w:tcBorders>
              <w:top w:val="nil"/>
              <w:left w:val="single" w:sz="4" w:space="0" w:color="auto"/>
              <w:bottom w:val="single" w:sz="4" w:space="0" w:color="auto"/>
              <w:right w:val="single" w:sz="4" w:space="0" w:color="auto"/>
            </w:tcBorders>
            <w:shd w:val="clear" w:color="auto" w:fill="auto"/>
            <w:noWrap/>
            <w:vAlign w:val="center"/>
          </w:tcPr>
          <w:p w14:paraId="6856B9D4" w14:textId="3B603C22" w:rsidR="0028270A" w:rsidRPr="0028270A" w:rsidRDefault="0028270A" w:rsidP="0028270A">
            <w:pPr>
              <w:rPr>
                <w:rFonts w:eastAsia="Times New Roman" w:cs="Times New Roman"/>
                <w:b/>
                <w:sz w:val="20"/>
                <w:szCs w:val="20"/>
                <w:lang w:eastAsia="lv-LV"/>
              </w:rPr>
            </w:pPr>
            <w:r w:rsidRPr="0028270A">
              <w:rPr>
                <w:rFonts w:eastAsia="Times New Roman" w:cs="Times New Roman"/>
                <w:b/>
                <w:sz w:val="20"/>
                <w:szCs w:val="20"/>
                <w:lang w:eastAsia="lv-LV"/>
              </w:rPr>
              <w:t>Veselības ministrija</w:t>
            </w:r>
          </w:p>
        </w:tc>
        <w:tc>
          <w:tcPr>
            <w:tcW w:w="1418" w:type="dxa"/>
            <w:tcBorders>
              <w:top w:val="nil"/>
              <w:left w:val="nil"/>
              <w:bottom w:val="single" w:sz="4" w:space="0" w:color="auto"/>
              <w:right w:val="single" w:sz="4" w:space="0" w:color="auto"/>
            </w:tcBorders>
            <w:shd w:val="clear" w:color="auto" w:fill="auto"/>
            <w:noWrap/>
            <w:vAlign w:val="center"/>
          </w:tcPr>
          <w:p w14:paraId="6223DCD8" w14:textId="403B5AB1" w:rsidR="0028270A" w:rsidRPr="0028270A" w:rsidRDefault="0028270A" w:rsidP="0028270A">
            <w:pPr>
              <w:jc w:val="center"/>
              <w:rPr>
                <w:rFonts w:eastAsia="Times New Roman" w:cs="Times New Roman"/>
                <w:sz w:val="20"/>
                <w:szCs w:val="20"/>
                <w:lang w:eastAsia="lv-LV"/>
              </w:rPr>
            </w:pPr>
            <w:r w:rsidRPr="0028270A">
              <w:rPr>
                <w:rFonts w:eastAsia="Times New Roman" w:cs="Times New Roman"/>
                <w:sz w:val="20"/>
                <w:szCs w:val="20"/>
                <w:lang w:eastAsia="lv-LV"/>
              </w:rPr>
              <w:t>7 715 501</w:t>
            </w:r>
          </w:p>
        </w:tc>
        <w:tc>
          <w:tcPr>
            <w:tcW w:w="1440" w:type="dxa"/>
            <w:tcBorders>
              <w:top w:val="nil"/>
              <w:left w:val="nil"/>
              <w:bottom w:val="single" w:sz="4" w:space="0" w:color="auto"/>
              <w:right w:val="single" w:sz="4" w:space="0" w:color="auto"/>
            </w:tcBorders>
            <w:shd w:val="clear" w:color="auto" w:fill="auto"/>
            <w:noWrap/>
            <w:vAlign w:val="center"/>
          </w:tcPr>
          <w:p w14:paraId="14DC3AB7" w14:textId="401314FD" w:rsidR="0028270A" w:rsidRPr="0028270A" w:rsidRDefault="0028270A" w:rsidP="0028270A">
            <w:pPr>
              <w:jc w:val="center"/>
              <w:rPr>
                <w:rFonts w:eastAsia="Times New Roman" w:cs="Times New Roman"/>
                <w:sz w:val="20"/>
                <w:szCs w:val="20"/>
                <w:lang w:eastAsia="lv-LV"/>
              </w:rPr>
            </w:pPr>
            <w:r w:rsidRPr="0028270A">
              <w:rPr>
                <w:rFonts w:eastAsia="Times New Roman" w:cs="Times New Roman"/>
                <w:sz w:val="20"/>
                <w:szCs w:val="20"/>
                <w:lang w:eastAsia="lv-LV"/>
              </w:rPr>
              <w:t>5 059 945</w:t>
            </w:r>
          </w:p>
        </w:tc>
        <w:tc>
          <w:tcPr>
            <w:tcW w:w="918" w:type="dxa"/>
            <w:tcBorders>
              <w:top w:val="nil"/>
              <w:left w:val="nil"/>
              <w:bottom w:val="single" w:sz="4" w:space="0" w:color="auto"/>
              <w:right w:val="single" w:sz="4" w:space="0" w:color="auto"/>
            </w:tcBorders>
            <w:shd w:val="clear" w:color="auto" w:fill="auto"/>
            <w:noWrap/>
            <w:vAlign w:val="center"/>
          </w:tcPr>
          <w:p w14:paraId="40DCDC62" w14:textId="7364EC7B" w:rsidR="0028270A" w:rsidRPr="0028270A" w:rsidRDefault="00AC2964" w:rsidP="00AC2964">
            <w:pPr>
              <w:jc w:val="center"/>
              <w:rPr>
                <w:rFonts w:eastAsia="Times New Roman" w:cs="Times New Roman"/>
                <w:b/>
                <w:sz w:val="20"/>
                <w:szCs w:val="20"/>
                <w:lang w:eastAsia="lv-LV"/>
              </w:rPr>
            </w:pPr>
            <w:r>
              <w:rPr>
                <w:rFonts w:eastAsia="Times New Roman" w:cs="Times New Roman"/>
                <w:b/>
                <w:noProof/>
                <w:color w:val="FF0000"/>
                <w:sz w:val="20"/>
                <w:szCs w:val="20"/>
                <w:lang w:eastAsia="lv-LV"/>
              </w:rPr>
              <mc:AlternateContent>
                <mc:Choice Requires="wps">
                  <w:drawing>
                    <wp:anchor distT="0" distB="0" distL="114300" distR="114300" simplePos="0" relativeHeight="251652608" behindDoc="0" locked="0" layoutInCell="1" allowOverlap="1" wp14:anchorId="58E47C99" wp14:editId="1350186B">
                      <wp:simplePos x="0" y="0"/>
                      <wp:positionH relativeFrom="column">
                        <wp:posOffset>407670</wp:posOffset>
                      </wp:positionH>
                      <wp:positionV relativeFrom="paragraph">
                        <wp:posOffset>20955</wp:posOffset>
                      </wp:positionV>
                      <wp:extent cx="45085" cy="77470"/>
                      <wp:effectExtent l="19050" t="0" r="31115" b="36830"/>
                      <wp:wrapNone/>
                      <wp:docPr id="14" name="Down Arrow 14"/>
                      <wp:cNvGraphicFramePr/>
                      <a:graphic xmlns:a="http://schemas.openxmlformats.org/drawingml/2006/main">
                        <a:graphicData uri="http://schemas.microsoft.com/office/word/2010/wordprocessingShape">
                          <wps:wsp>
                            <wps:cNvSpPr/>
                            <wps:spPr>
                              <a:xfrm>
                                <a:off x="0" y="0"/>
                                <a:ext cx="45719" cy="77724"/>
                              </a:xfrm>
                              <a:prstGeom prst="down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98DC5" id="Down Arrow 14" o:spid="_x0000_s1026" type="#_x0000_t67" style="position:absolute;margin-left:32.1pt;margin-top:1.65pt;width:3.55pt;height:6.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" adj="15247" fillcolor="#c00000" strokecolor="#c00000" strokeweight="1pt"/>
                  </w:pict>
                </mc:Fallback>
              </mc:AlternateContent>
            </w:r>
            <w:r w:rsidR="0028270A" w:rsidRPr="0028270A">
              <w:rPr>
                <w:rFonts w:eastAsia="Times New Roman" w:cs="Times New Roman"/>
                <w:b/>
                <w:color w:val="FF0000"/>
                <w:sz w:val="20"/>
                <w:szCs w:val="20"/>
                <w:lang w:eastAsia="lv-LV"/>
              </w:rPr>
              <w:t>65,6</w:t>
            </w:r>
          </w:p>
        </w:tc>
        <w:tc>
          <w:tcPr>
            <w:tcW w:w="1185" w:type="dxa"/>
            <w:tcBorders>
              <w:top w:val="nil"/>
              <w:left w:val="nil"/>
              <w:bottom w:val="single" w:sz="4" w:space="0" w:color="auto"/>
              <w:right w:val="single" w:sz="4" w:space="0" w:color="auto"/>
            </w:tcBorders>
            <w:shd w:val="clear" w:color="auto" w:fill="auto"/>
            <w:vAlign w:val="center"/>
          </w:tcPr>
          <w:p w14:paraId="5FC535B3" w14:textId="548216FC" w:rsidR="0028270A" w:rsidRPr="0028270A" w:rsidRDefault="0028270A" w:rsidP="0028270A">
            <w:pPr>
              <w:jc w:val="center"/>
              <w:rPr>
                <w:rFonts w:eastAsia="Times New Roman" w:cs="Times New Roman"/>
                <w:sz w:val="20"/>
                <w:szCs w:val="20"/>
                <w:lang w:eastAsia="lv-LV"/>
              </w:rPr>
            </w:pPr>
            <w:r w:rsidRPr="0028270A">
              <w:rPr>
                <w:rFonts w:eastAsia="Times New Roman" w:cs="Times New Roman"/>
                <w:sz w:val="20"/>
                <w:szCs w:val="20"/>
                <w:lang w:eastAsia="lv-LV"/>
              </w:rPr>
              <w:t>2 655 556</w:t>
            </w:r>
          </w:p>
        </w:tc>
        <w:tc>
          <w:tcPr>
            <w:tcW w:w="1170" w:type="dxa"/>
            <w:tcBorders>
              <w:top w:val="nil"/>
              <w:left w:val="nil"/>
              <w:bottom w:val="single" w:sz="4" w:space="0" w:color="auto"/>
              <w:right w:val="single" w:sz="4" w:space="0" w:color="auto"/>
            </w:tcBorders>
            <w:vAlign w:val="center"/>
          </w:tcPr>
          <w:p w14:paraId="72FFD7F4" w14:textId="5596FC3B" w:rsidR="0028270A" w:rsidRPr="0028270A" w:rsidRDefault="0028270A" w:rsidP="0028270A">
            <w:pPr>
              <w:jc w:val="center"/>
              <w:rPr>
                <w:rFonts w:eastAsia="Times New Roman" w:cs="Times New Roman"/>
                <w:sz w:val="20"/>
                <w:szCs w:val="20"/>
                <w:lang w:eastAsia="lv-LV"/>
              </w:rPr>
            </w:pPr>
            <w:r w:rsidRPr="0028270A">
              <w:rPr>
                <w:rFonts w:cs="Times New Roman"/>
                <w:b/>
                <w:color w:val="FF0000"/>
                <w:sz w:val="20"/>
                <w:szCs w:val="20"/>
              </w:rPr>
              <w:t>78,9</w:t>
            </w:r>
          </w:p>
        </w:tc>
        <w:tc>
          <w:tcPr>
            <w:tcW w:w="1205" w:type="dxa"/>
            <w:tcBorders>
              <w:top w:val="nil"/>
              <w:left w:val="nil"/>
              <w:bottom w:val="single" w:sz="4" w:space="0" w:color="auto"/>
              <w:right w:val="single" w:sz="4" w:space="0" w:color="auto"/>
            </w:tcBorders>
            <w:vAlign w:val="center"/>
          </w:tcPr>
          <w:p w14:paraId="68A8D866" w14:textId="1C57381B" w:rsidR="0028270A" w:rsidRPr="0028270A" w:rsidRDefault="0028270A" w:rsidP="0028270A">
            <w:pPr>
              <w:jc w:val="center"/>
              <w:rPr>
                <w:rFonts w:eastAsia="Times New Roman" w:cs="Times New Roman"/>
                <w:sz w:val="20"/>
                <w:szCs w:val="20"/>
                <w:lang w:eastAsia="lv-LV"/>
              </w:rPr>
            </w:pPr>
            <w:r w:rsidRPr="0028270A">
              <w:rPr>
                <w:rFonts w:eastAsia="Times New Roman" w:cs="Times New Roman"/>
                <w:sz w:val="20"/>
                <w:szCs w:val="20"/>
                <w:lang w:eastAsia="lv-LV"/>
              </w:rPr>
              <w:t>896 837</w:t>
            </w:r>
          </w:p>
        </w:tc>
      </w:tr>
      <w:tr w:rsidR="0028270A" w:rsidRPr="0028270A" w14:paraId="05BCB864" w14:textId="3082C1DC" w:rsidTr="00112C24">
        <w:trPr>
          <w:trHeight w:val="300"/>
          <w:jc w:val="center"/>
        </w:trPr>
        <w:tc>
          <w:tcPr>
            <w:tcW w:w="1951" w:type="dxa"/>
            <w:tcBorders>
              <w:top w:val="nil"/>
              <w:left w:val="single" w:sz="4" w:space="0" w:color="auto"/>
              <w:bottom w:val="single" w:sz="4" w:space="0" w:color="auto"/>
              <w:right w:val="single" w:sz="4" w:space="0" w:color="auto"/>
            </w:tcBorders>
            <w:shd w:val="clear" w:color="auto" w:fill="auto"/>
            <w:noWrap/>
            <w:vAlign w:val="center"/>
            <w:hideMark/>
          </w:tcPr>
          <w:p w14:paraId="0D33E680" w14:textId="77777777" w:rsidR="0028270A" w:rsidRPr="0028270A" w:rsidRDefault="0028270A" w:rsidP="0028270A">
            <w:pPr>
              <w:rPr>
                <w:rFonts w:eastAsia="Times New Roman" w:cs="Times New Roman"/>
                <w:sz w:val="20"/>
                <w:szCs w:val="20"/>
                <w:lang w:eastAsia="lv-LV"/>
              </w:rPr>
            </w:pPr>
            <w:r w:rsidRPr="0028270A">
              <w:rPr>
                <w:rFonts w:eastAsia="Times New Roman" w:cs="Times New Roman"/>
                <w:sz w:val="20"/>
                <w:szCs w:val="20"/>
                <w:lang w:eastAsia="lv-LV"/>
              </w:rPr>
              <w:t>Finanšu ministrija</w:t>
            </w:r>
          </w:p>
        </w:tc>
        <w:tc>
          <w:tcPr>
            <w:tcW w:w="1418" w:type="dxa"/>
            <w:tcBorders>
              <w:top w:val="nil"/>
              <w:left w:val="nil"/>
              <w:bottom w:val="single" w:sz="4" w:space="0" w:color="auto"/>
              <w:right w:val="single" w:sz="4" w:space="0" w:color="auto"/>
            </w:tcBorders>
            <w:shd w:val="clear" w:color="auto" w:fill="auto"/>
            <w:noWrap/>
            <w:vAlign w:val="center"/>
          </w:tcPr>
          <w:p w14:paraId="1B1E8675" w14:textId="7C678F8C" w:rsidR="0028270A" w:rsidRPr="0028270A" w:rsidRDefault="0028270A" w:rsidP="0028270A">
            <w:pPr>
              <w:jc w:val="center"/>
              <w:rPr>
                <w:rFonts w:eastAsia="Times New Roman" w:cs="Times New Roman"/>
                <w:sz w:val="20"/>
                <w:szCs w:val="20"/>
                <w:lang w:eastAsia="lv-LV"/>
              </w:rPr>
            </w:pPr>
            <w:r w:rsidRPr="0028270A">
              <w:rPr>
                <w:rFonts w:eastAsia="Times New Roman" w:cs="Times New Roman"/>
                <w:sz w:val="20"/>
                <w:szCs w:val="20"/>
                <w:lang w:eastAsia="lv-LV"/>
              </w:rPr>
              <w:t>4 966 001</w:t>
            </w:r>
          </w:p>
        </w:tc>
        <w:tc>
          <w:tcPr>
            <w:tcW w:w="1440" w:type="dxa"/>
            <w:tcBorders>
              <w:top w:val="nil"/>
              <w:left w:val="nil"/>
              <w:bottom w:val="single" w:sz="4" w:space="0" w:color="auto"/>
              <w:right w:val="single" w:sz="4" w:space="0" w:color="auto"/>
            </w:tcBorders>
            <w:shd w:val="clear" w:color="auto" w:fill="auto"/>
            <w:noWrap/>
            <w:vAlign w:val="center"/>
          </w:tcPr>
          <w:p w14:paraId="7D18F4B1" w14:textId="2BFAD6D6" w:rsidR="0028270A" w:rsidRPr="0028270A" w:rsidRDefault="0028270A" w:rsidP="0028270A">
            <w:pPr>
              <w:jc w:val="center"/>
              <w:rPr>
                <w:rFonts w:eastAsia="Times New Roman" w:cs="Times New Roman"/>
                <w:sz w:val="20"/>
                <w:szCs w:val="20"/>
                <w:lang w:eastAsia="lv-LV"/>
              </w:rPr>
            </w:pPr>
            <w:r w:rsidRPr="0028270A">
              <w:rPr>
                <w:rFonts w:eastAsia="Times New Roman" w:cs="Times New Roman"/>
                <w:sz w:val="20"/>
                <w:szCs w:val="20"/>
                <w:lang w:eastAsia="lv-LV"/>
              </w:rPr>
              <w:t>4 721 419</w:t>
            </w:r>
          </w:p>
        </w:tc>
        <w:tc>
          <w:tcPr>
            <w:tcW w:w="918" w:type="dxa"/>
            <w:tcBorders>
              <w:top w:val="nil"/>
              <w:left w:val="nil"/>
              <w:bottom w:val="single" w:sz="4" w:space="0" w:color="auto"/>
              <w:right w:val="single" w:sz="4" w:space="0" w:color="auto"/>
            </w:tcBorders>
            <w:shd w:val="clear" w:color="auto" w:fill="auto"/>
            <w:noWrap/>
            <w:vAlign w:val="center"/>
          </w:tcPr>
          <w:p w14:paraId="48A84ACA" w14:textId="2541987D" w:rsidR="0028270A" w:rsidRPr="0028270A" w:rsidRDefault="00AC2964" w:rsidP="0028270A">
            <w:pPr>
              <w:jc w:val="center"/>
              <w:rPr>
                <w:rFonts w:eastAsia="Times New Roman" w:cs="Times New Roman"/>
                <w:b/>
                <w:sz w:val="20"/>
                <w:szCs w:val="20"/>
                <w:lang w:eastAsia="lv-LV"/>
              </w:rPr>
            </w:pPr>
            <w:r>
              <w:rPr>
                <w:rFonts w:eastAsia="Times New Roman" w:cs="Times New Roman"/>
                <w:b/>
                <w:noProof/>
                <w:color w:val="FF0000"/>
                <w:sz w:val="20"/>
                <w:szCs w:val="20"/>
                <w:lang w:eastAsia="lv-LV"/>
              </w:rPr>
              <mc:AlternateContent>
                <mc:Choice Requires="wps">
                  <w:drawing>
                    <wp:anchor distT="0" distB="0" distL="114300" distR="114300" simplePos="0" relativeHeight="251634176" behindDoc="0" locked="0" layoutInCell="1" allowOverlap="1" wp14:anchorId="26D8B58D" wp14:editId="32AE51B1">
                      <wp:simplePos x="0" y="0"/>
                      <wp:positionH relativeFrom="column">
                        <wp:posOffset>409575</wp:posOffset>
                      </wp:positionH>
                      <wp:positionV relativeFrom="paragraph">
                        <wp:posOffset>23495</wp:posOffset>
                      </wp:positionV>
                      <wp:extent cx="45085" cy="77470"/>
                      <wp:effectExtent l="19050" t="0" r="31115" b="36830"/>
                      <wp:wrapNone/>
                      <wp:docPr id="4" name="Down Arrow 4"/>
                      <wp:cNvGraphicFramePr/>
                      <a:graphic xmlns:a="http://schemas.openxmlformats.org/drawingml/2006/main">
                        <a:graphicData uri="http://schemas.microsoft.com/office/word/2010/wordprocessingShape">
                          <wps:wsp>
                            <wps:cNvSpPr/>
                            <wps:spPr>
                              <a:xfrm>
                                <a:off x="0" y="0"/>
                                <a:ext cx="45719" cy="77724"/>
                              </a:xfrm>
                              <a:prstGeom prst="down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D41D2" id="Down Arrow 4" o:spid="_x0000_s1026" type="#_x0000_t67" style="position:absolute;margin-left:32.25pt;margin-top:1.85pt;width:3.55pt;height:6.1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" adj="15247" fillcolor="#c00000" strokecolor="#c00000" strokeweight="1pt"/>
                  </w:pict>
                </mc:Fallback>
              </mc:AlternateContent>
            </w:r>
            <w:r w:rsidR="0028270A" w:rsidRPr="0028270A">
              <w:rPr>
                <w:rFonts w:eastAsia="Times New Roman" w:cs="Times New Roman"/>
                <w:b/>
                <w:sz w:val="20"/>
                <w:szCs w:val="20"/>
                <w:lang w:eastAsia="lv-LV"/>
              </w:rPr>
              <w:t>95,1</w:t>
            </w:r>
          </w:p>
        </w:tc>
        <w:tc>
          <w:tcPr>
            <w:tcW w:w="1185" w:type="dxa"/>
            <w:tcBorders>
              <w:top w:val="nil"/>
              <w:left w:val="nil"/>
              <w:bottom w:val="single" w:sz="4" w:space="0" w:color="auto"/>
              <w:right w:val="single" w:sz="4" w:space="0" w:color="auto"/>
            </w:tcBorders>
            <w:shd w:val="clear" w:color="auto" w:fill="auto"/>
            <w:vAlign w:val="center"/>
          </w:tcPr>
          <w:p w14:paraId="4170215D" w14:textId="0449ED35" w:rsidR="0028270A" w:rsidRPr="0028270A" w:rsidRDefault="0028270A" w:rsidP="0028270A">
            <w:pPr>
              <w:jc w:val="center"/>
              <w:rPr>
                <w:rFonts w:eastAsia="Times New Roman" w:cs="Times New Roman"/>
                <w:sz w:val="20"/>
                <w:szCs w:val="20"/>
                <w:lang w:eastAsia="lv-LV"/>
              </w:rPr>
            </w:pPr>
            <w:r w:rsidRPr="0028270A">
              <w:rPr>
                <w:rFonts w:eastAsia="Times New Roman" w:cs="Times New Roman"/>
                <w:sz w:val="20"/>
                <w:szCs w:val="20"/>
                <w:lang w:eastAsia="lv-LV"/>
              </w:rPr>
              <w:t>244 582</w:t>
            </w:r>
          </w:p>
        </w:tc>
        <w:tc>
          <w:tcPr>
            <w:tcW w:w="1170" w:type="dxa"/>
            <w:tcBorders>
              <w:top w:val="nil"/>
              <w:left w:val="nil"/>
              <w:bottom w:val="single" w:sz="4" w:space="0" w:color="auto"/>
              <w:right w:val="single" w:sz="4" w:space="0" w:color="auto"/>
            </w:tcBorders>
            <w:vAlign w:val="center"/>
          </w:tcPr>
          <w:p w14:paraId="6E5CE173" w14:textId="63EAB1FE" w:rsidR="0028270A" w:rsidRPr="0028270A" w:rsidRDefault="0028270A" w:rsidP="0028270A">
            <w:pPr>
              <w:jc w:val="center"/>
              <w:rPr>
                <w:rFonts w:eastAsia="Times New Roman" w:cs="Times New Roman"/>
                <w:sz w:val="20"/>
                <w:szCs w:val="20"/>
                <w:lang w:eastAsia="lv-LV"/>
              </w:rPr>
            </w:pPr>
            <w:r w:rsidRPr="0028270A">
              <w:rPr>
                <w:rFonts w:cs="Times New Roman"/>
                <w:sz w:val="20"/>
                <w:szCs w:val="20"/>
              </w:rPr>
              <w:t>104,0</w:t>
            </w:r>
          </w:p>
        </w:tc>
        <w:tc>
          <w:tcPr>
            <w:tcW w:w="1205" w:type="dxa"/>
            <w:tcBorders>
              <w:top w:val="nil"/>
              <w:left w:val="nil"/>
              <w:bottom w:val="single" w:sz="4" w:space="0" w:color="auto"/>
              <w:right w:val="single" w:sz="4" w:space="0" w:color="auto"/>
            </w:tcBorders>
            <w:vAlign w:val="center"/>
          </w:tcPr>
          <w:p w14:paraId="2353D19E" w14:textId="3DBB3E4E" w:rsidR="0028270A" w:rsidRPr="0028270A" w:rsidRDefault="0028270A" w:rsidP="0028270A">
            <w:pPr>
              <w:jc w:val="center"/>
              <w:rPr>
                <w:rFonts w:eastAsia="Times New Roman" w:cs="Times New Roman"/>
                <w:sz w:val="20"/>
                <w:szCs w:val="20"/>
                <w:lang w:eastAsia="lv-LV"/>
              </w:rPr>
            </w:pPr>
            <w:r w:rsidRPr="0028270A">
              <w:rPr>
                <w:rFonts w:eastAsia="Times New Roman" w:cs="Times New Roman"/>
                <w:sz w:val="20"/>
                <w:szCs w:val="20"/>
                <w:lang w:eastAsia="lv-LV"/>
              </w:rPr>
              <w:t>-</w:t>
            </w:r>
          </w:p>
        </w:tc>
      </w:tr>
      <w:tr w:rsidR="0028270A" w:rsidRPr="0028270A" w14:paraId="7B0B6713" w14:textId="619D52D1" w:rsidTr="00112C24">
        <w:trPr>
          <w:trHeight w:val="300"/>
          <w:jc w:val="center"/>
        </w:trPr>
        <w:tc>
          <w:tcPr>
            <w:tcW w:w="1951" w:type="dxa"/>
            <w:tcBorders>
              <w:top w:val="nil"/>
              <w:left w:val="single" w:sz="4" w:space="0" w:color="auto"/>
              <w:bottom w:val="single" w:sz="4" w:space="0" w:color="auto"/>
              <w:right w:val="single" w:sz="4" w:space="0" w:color="auto"/>
            </w:tcBorders>
            <w:shd w:val="clear" w:color="auto" w:fill="auto"/>
            <w:noWrap/>
            <w:vAlign w:val="center"/>
            <w:hideMark/>
          </w:tcPr>
          <w:p w14:paraId="745DD085" w14:textId="77777777" w:rsidR="0028270A" w:rsidRPr="0028270A" w:rsidRDefault="0028270A" w:rsidP="0028270A">
            <w:pPr>
              <w:rPr>
                <w:rFonts w:eastAsia="Times New Roman" w:cs="Times New Roman"/>
                <w:sz w:val="20"/>
                <w:szCs w:val="20"/>
                <w:lang w:eastAsia="lv-LV"/>
              </w:rPr>
            </w:pPr>
            <w:r w:rsidRPr="0028270A">
              <w:rPr>
                <w:rFonts w:eastAsia="Times New Roman" w:cs="Times New Roman"/>
                <w:sz w:val="20"/>
                <w:szCs w:val="20"/>
                <w:lang w:eastAsia="lv-LV"/>
              </w:rPr>
              <w:t>Kultūras ministrija</w:t>
            </w:r>
          </w:p>
        </w:tc>
        <w:tc>
          <w:tcPr>
            <w:tcW w:w="1418" w:type="dxa"/>
            <w:tcBorders>
              <w:top w:val="nil"/>
              <w:left w:val="nil"/>
              <w:bottom w:val="single" w:sz="4" w:space="0" w:color="auto"/>
              <w:right w:val="single" w:sz="4" w:space="0" w:color="auto"/>
            </w:tcBorders>
            <w:shd w:val="clear" w:color="auto" w:fill="auto"/>
            <w:noWrap/>
            <w:vAlign w:val="center"/>
          </w:tcPr>
          <w:p w14:paraId="4E158124" w14:textId="7F09FA2B" w:rsidR="0028270A" w:rsidRPr="0028270A" w:rsidRDefault="0028270A" w:rsidP="0028270A">
            <w:pPr>
              <w:jc w:val="center"/>
              <w:rPr>
                <w:rFonts w:eastAsia="Times New Roman" w:cs="Times New Roman"/>
                <w:sz w:val="20"/>
                <w:szCs w:val="20"/>
                <w:lang w:eastAsia="lv-LV"/>
              </w:rPr>
            </w:pPr>
            <w:r w:rsidRPr="0028270A">
              <w:rPr>
                <w:rFonts w:eastAsia="Times New Roman" w:cs="Times New Roman"/>
                <w:sz w:val="20"/>
                <w:szCs w:val="20"/>
                <w:lang w:eastAsia="lv-LV"/>
              </w:rPr>
              <w:t>4 500 673</w:t>
            </w:r>
          </w:p>
        </w:tc>
        <w:tc>
          <w:tcPr>
            <w:tcW w:w="1440" w:type="dxa"/>
            <w:tcBorders>
              <w:top w:val="nil"/>
              <w:left w:val="nil"/>
              <w:bottom w:val="single" w:sz="4" w:space="0" w:color="auto"/>
              <w:right w:val="single" w:sz="4" w:space="0" w:color="auto"/>
            </w:tcBorders>
            <w:shd w:val="clear" w:color="auto" w:fill="auto"/>
            <w:noWrap/>
            <w:vAlign w:val="center"/>
          </w:tcPr>
          <w:p w14:paraId="2A08219D" w14:textId="3CCF3DD4" w:rsidR="0028270A" w:rsidRPr="0028270A" w:rsidRDefault="0028270A" w:rsidP="0028270A">
            <w:pPr>
              <w:jc w:val="center"/>
              <w:rPr>
                <w:rFonts w:eastAsia="Times New Roman" w:cs="Times New Roman"/>
                <w:sz w:val="20"/>
                <w:szCs w:val="20"/>
                <w:lang w:eastAsia="lv-LV"/>
              </w:rPr>
            </w:pPr>
            <w:r w:rsidRPr="0028270A">
              <w:rPr>
                <w:rFonts w:eastAsia="Times New Roman" w:cs="Times New Roman"/>
                <w:sz w:val="20"/>
                <w:szCs w:val="20"/>
                <w:lang w:eastAsia="lv-LV"/>
              </w:rPr>
              <w:t>4 331 539</w:t>
            </w:r>
          </w:p>
        </w:tc>
        <w:tc>
          <w:tcPr>
            <w:tcW w:w="918" w:type="dxa"/>
            <w:tcBorders>
              <w:top w:val="nil"/>
              <w:left w:val="nil"/>
              <w:bottom w:val="single" w:sz="4" w:space="0" w:color="auto"/>
              <w:right w:val="single" w:sz="4" w:space="0" w:color="auto"/>
            </w:tcBorders>
            <w:shd w:val="clear" w:color="auto" w:fill="auto"/>
            <w:noWrap/>
            <w:vAlign w:val="center"/>
          </w:tcPr>
          <w:p w14:paraId="2A188CC4" w14:textId="209F606F" w:rsidR="0028270A" w:rsidRPr="0028270A" w:rsidRDefault="00AC2964" w:rsidP="0028270A">
            <w:pPr>
              <w:jc w:val="center"/>
              <w:rPr>
                <w:rFonts w:eastAsia="Times New Roman" w:cs="Times New Roman"/>
                <w:b/>
                <w:sz w:val="20"/>
                <w:szCs w:val="20"/>
                <w:lang w:eastAsia="lv-LV"/>
              </w:rPr>
            </w:pPr>
            <w:r>
              <w:rPr>
                <w:rFonts w:eastAsia="Times New Roman" w:cs="Times New Roman"/>
                <w:b/>
                <w:noProof/>
                <w:color w:val="FF0000"/>
                <w:sz w:val="20"/>
                <w:szCs w:val="20"/>
                <w:lang w:eastAsia="lv-LV"/>
              </w:rPr>
              <mc:AlternateContent>
                <mc:Choice Requires="wps">
                  <w:drawing>
                    <wp:anchor distT="0" distB="0" distL="114300" distR="114300" simplePos="0" relativeHeight="251658752" behindDoc="0" locked="0" layoutInCell="1" allowOverlap="1" wp14:anchorId="3C0FA483" wp14:editId="12B2CD32">
                      <wp:simplePos x="0" y="0"/>
                      <wp:positionH relativeFrom="column">
                        <wp:posOffset>407035</wp:posOffset>
                      </wp:positionH>
                      <wp:positionV relativeFrom="paragraph">
                        <wp:posOffset>32385</wp:posOffset>
                      </wp:positionV>
                      <wp:extent cx="45085" cy="77470"/>
                      <wp:effectExtent l="19050" t="0" r="31115" b="36830"/>
                      <wp:wrapNone/>
                      <wp:docPr id="15" name="Down Arrow 15"/>
                      <wp:cNvGraphicFramePr/>
                      <a:graphic xmlns:a="http://schemas.openxmlformats.org/drawingml/2006/main">
                        <a:graphicData uri="http://schemas.microsoft.com/office/word/2010/wordprocessingShape">
                          <wps:wsp>
                            <wps:cNvSpPr/>
                            <wps:spPr>
                              <a:xfrm>
                                <a:off x="0" y="0"/>
                                <a:ext cx="45719" cy="77724"/>
                              </a:xfrm>
                              <a:prstGeom prst="down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D754E" id="Down Arrow 15" o:spid="_x0000_s1026" type="#_x0000_t67" style="position:absolute;margin-left:32.05pt;margin-top:2.55pt;width:3.55pt;height:6.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" adj="15247" fillcolor="#c00000" strokecolor="#c00000" strokeweight="1pt"/>
                  </w:pict>
                </mc:Fallback>
              </mc:AlternateContent>
            </w:r>
            <w:r w:rsidR="0028270A" w:rsidRPr="0028270A">
              <w:rPr>
                <w:rFonts w:eastAsia="Times New Roman" w:cs="Times New Roman"/>
                <w:b/>
                <w:sz w:val="20"/>
                <w:szCs w:val="20"/>
                <w:lang w:eastAsia="lv-LV"/>
              </w:rPr>
              <w:t>96,2</w:t>
            </w:r>
          </w:p>
        </w:tc>
        <w:tc>
          <w:tcPr>
            <w:tcW w:w="1185" w:type="dxa"/>
            <w:tcBorders>
              <w:top w:val="nil"/>
              <w:left w:val="nil"/>
              <w:bottom w:val="single" w:sz="4" w:space="0" w:color="auto"/>
              <w:right w:val="single" w:sz="4" w:space="0" w:color="auto"/>
            </w:tcBorders>
            <w:shd w:val="clear" w:color="auto" w:fill="auto"/>
            <w:vAlign w:val="center"/>
          </w:tcPr>
          <w:p w14:paraId="14FE4E38" w14:textId="5D125D28" w:rsidR="0028270A" w:rsidRPr="0028270A" w:rsidRDefault="0028270A" w:rsidP="0028270A">
            <w:pPr>
              <w:jc w:val="center"/>
              <w:rPr>
                <w:rFonts w:eastAsia="Times New Roman" w:cs="Times New Roman"/>
                <w:sz w:val="20"/>
                <w:szCs w:val="20"/>
                <w:lang w:eastAsia="lv-LV"/>
              </w:rPr>
            </w:pPr>
            <w:r w:rsidRPr="0028270A">
              <w:rPr>
                <w:rFonts w:eastAsia="Times New Roman" w:cs="Times New Roman"/>
                <w:sz w:val="20"/>
                <w:szCs w:val="20"/>
                <w:lang w:eastAsia="lv-LV"/>
              </w:rPr>
              <w:t>169 134</w:t>
            </w:r>
          </w:p>
        </w:tc>
        <w:tc>
          <w:tcPr>
            <w:tcW w:w="1170" w:type="dxa"/>
            <w:tcBorders>
              <w:top w:val="nil"/>
              <w:left w:val="nil"/>
              <w:bottom w:val="single" w:sz="4" w:space="0" w:color="auto"/>
              <w:right w:val="single" w:sz="4" w:space="0" w:color="auto"/>
            </w:tcBorders>
            <w:vAlign w:val="center"/>
          </w:tcPr>
          <w:p w14:paraId="0927B073" w14:textId="0B8C2DC6" w:rsidR="0028270A" w:rsidRPr="0028270A" w:rsidRDefault="0028270A" w:rsidP="0028270A">
            <w:pPr>
              <w:jc w:val="center"/>
              <w:rPr>
                <w:rFonts w:eastAsia="Times New Roman" w:cs="Times New Roman"/>
                <w:sz w:val="20"/>
                <w:szCs w:val="20"/>
                <w:lang w:eastAsia="lv-LV"/>
              </w:rPr>
            </w:pPr>
            <w:r w:rsidRPr="0028270A">
              <w:rPr>
                <w:rFonts w:cs="Times New Roman"/>
                <w:sz w:val="20"/>
                <w:szCs w:val="20"/>
              </w:rPr>
              <w:t>109,5</w:t>
            </w:r>
          </w:p>
        </w:tc>
        <w:tc>
          <w:tcPr>
            <w:tcW w:w="1205" w:type="dxa"/>
            <w:tcBorders>
              <w:top w:val="nil"/>
              <w:left w:val="nil"/>
              <w:bottom w:val="single" w:sz="4" w:space="0" w:color="auto"/>
              <w:right w:val="single" w:sz="4" w:space="0" w:color="auto"/>
            </w:tcBorders>
            <w:vAlign w:val="center"/>
          </w:tcPr>
          <w:p w14:paraId="6B7F1382" w14:textId="1BC4CC44" w:rsidR="0028270A" w:rsidRPr="0028270A" w:rsidRDefault="0028270A" w:rsidP="0028270A">
            <w:pPr>
              <w:jc w:val="center"/>
              <w:rPr>
                <w:rFonts w:eastAsia="Times New Roman" w:cs="Times New Roman"/>
                <w:sz w:val="20"/>
                <w:szCs w:val="20"/>
                <w:lang w:eastAsia="lv-LV"/>
              </w:rPr>
            </w:pPr>
            <w:r w:rsidRPr="0028270A">
              <w:rPr>
                <w:rFonts w:eastAsia="Times New Roman" w:cs="Times New Roman"/>
                <w:sz w:val="20"/>
                <w:szCs w:val="20"/>
                <w:lang w:eastAsia="lv-LV"/>
              </w:rPr>
              <w:t>-</w:t>
            </w:r>
          </w:p>
        </w:tc>
      </w:tr>
      <w:tr w:rsidR="0028270A" w:rsidRPr="0028270A" w14:paraId="1CA5BCBB" w14:textId="051C5E89" w:rsidTr="00112C24">
        <w:trPr>
          <w:trHeight w:val="300"/>
          <w:jc w:val="center"/>
        </w:trPr>
        <w:tc>
          <w:tcPr>
            <w:tcW w:w="1951" w:type="dxa"/>
            <w:tcBorders>
              <w:top w:val="nil"/>
              <w:left w:val="single" w:sz="4" w:space="0" w:color="auto"/>
              <w:bottom w:val="single" w:sz="4" w:space="0" w:color="auto"/>
              <w:right w:val="single" w:sz="4" w:space="0" w:color="auto"/>
            </w:tcBorders>
            <w:shd w:val="clear" w:color="auto" w:fill="auto"/>
            <w:noWrap/>
            <w:vAlign w:val="center"/>
          </w:tcPr>
          <w:p w14:paraId="7F7E2E99" w14:textId="0B588FA0" w:rsidR="0028270A" w:rsidRPr="0028270A" w:rsidRDefault="0028270A" w:rsidP="0028270A">
            <w:pPr>
              <w:rPr>
                <w:rFonts w:eastAsia="Times New Roman" w:cs="Times New Roman"/>
                <w:b/>
                <w:sz w:val="20"/>
                <w:szCs w:val="20"/>
                <w:lang w:eastAsia="lv-LV"/>
              </w:rPr>
            </w:pPr>
            <w:r w:rsidRPr="0028270A">
              <w:rPr>
                <w:rFonts w:eastAsia="Times New Roman" w:cs="Times New Roman"/>
                <w:sz w:val="20"/>
                <w:szCs w:val="20"/>
                <w:lang w:eastAsia="lv-LV"/>
              </w:rPr>
              <w:t>Labklājības ministrija</w:t>
            </w:r>
          </w:p>
        </w:tc>
        <w:tc>
          <w:tcPr>
            <w:tcW w:w="1418" w:type="dxa"/>
            <w:tcBorders>
              <w:top w:val="nil"/>
              <w:left w:val="nil"/>
              <w:bottom w:val="single" w:sz="4" w:space="0" w:color="auto"/>
              <w:right w:val="single" w:sz="4" w:space="0" w:color="auto"/>
            </w:tcBorders>
            <w:shd w:val="clear" w:color="auto" w:fill="auto"/>
            <w:noWrap/>
            <w:vAlign w:val="center"/>
          </w:tcPr>
          <w:p w14:paraId="26CE9699" w14:textId="1EF7CB5D" w:rsidR="0028270A" w:rsidRPr="0028270A" w:rsidRDefault="0028270A" w:rsidP="0028270A">
            <w:pPr>
              <w:jc w:val="center"/>
              <w:rPr>
                <w:rFonts w:eastAsia="Times New Roman" w:cs="Times New Roman"/>
                <w:sz w:val="20"/>
                <w:szCs w:val="20"/>
                <w:lang w:eastAsia="lv-LV"/>
              </w:rPr>
            </w:pPr>
            <w:r w:rsidRPr="0028270A">
              <w:rPr>
                <w:rFonts w:eastAsia="Times New Roman" w:cs="Times New Roman"/>
                <w:sz w:val="20"/>
                <w:szCs w:val="20"/>
                <w:lang w:eastAsia="lv-LV"/>
              </w:rPr>
              <w:t>4 418 314</w:t>
            </w:r>
          </w:p>
        </w:tc>
        <w:tc>
          <w:tcPr>
            <w:tcW w:w="1440" w:type="dxa"/>
            <w:tcBorders>
              <w:top w:val="nil"/>
              <w:left w:val="nil"/>
              <w:bottom w:val="single" w:sz="4" w:space="0" w:color="auto"/>
              <w:right w:val="single" w:sz="4" w:space="0" w:color="auto"/>
            </w:tcBorders>
            <w:shd w:val="clear" w:color="auto" w:fill="auto"/>
            <w:noWrap/>
            <w:vAlign w:val="center"/>
          </w:tcPr>
          <w:p w14:paraId="5E743E87" w14:textId="23416B1B" w:rsidR="0028270A" w:rsidRPr="0028270A" w:rsidRDefault="0028270A" w:rsidP="0028270A">
            <w:pPr>
              <w:jc w:val="center"/>
              <w:rPr>
                <w:rFonts w:eastAsia="Times New Roman" w:cs="Times New Roman"/>
                <w:sz w:val="20"/>
                <w:szCs w:val="20"/>
                <w:lang w:eastAsia="lv-LV"/>
              </w:rPr>
            </w:pPr>
            <w:r w:rsidRPr="0028270A">
              <w:rPr>
                <w:rFonts w:eastAsia="Times New Roman" w:cs="Times New Roman"/>
                <w:sz w:val="20"/>
                <w:szCs w:val="20"/>
                <w:lang w:eastAsia="lv-LV"/>
              </w:rPr>
              <w:t>3 883 327</w:t>
            </w:r>
          </w:p>
        </w:tc>
        <w:tc>
          <w:tcPr>
            <w:tcW w:w="918" w:type="dxa"/>
            <w:tcBorders>
              <w:top w:val="nil"/>
              <w:left w:val="nil"/>
              <w:bottom w:val="single" w:sz="4" w:space="0" w:color="auto"/>
              <w:right w:val="single" w:sz="4" w:space="0" w:color="auto"/>
            </w:tcBorders>
            <w:shd w:val="clear" w:color="auto" w:fill="auto"/>
            <w:noWrap/>
            <w:vAlign w:val="center"/>
          </w:tcPr>
          <w:p w14:paraId="58D67319" w14:textId="2CE29AFB" w:rsidR="0028270A" w:rsidRPr="0028270A" w:rsidRDefault="00AC2964" w:rsidP="0028270A">
            <w:pPr>
              <w:jc w:val="center"/>
              <w:rPr>
                <w:rFonts w:eastAsia="Times New Roman" w:cs="Times New Roman"/>
                <w:b/>
                <w:sz w:val="20"/>
                <w:szCs w:val="20"/>
                <w:lang w:eastAsia="lv-LV"/>
              </w:rPr>
            </w:pPr>
            <w:r>
              <w:rPr>
                <w:rFonts w:eastAsia="Times New Roman" w:cs="Times New Roman"/>
                <w:b/>
                <w:noProof/>
                <w:color w:val="FF0000"/>
                <w:sz w:val="20"/>
                <w:szCs w:val="20"/>
                <w:lang w:eastAsia="lv-LV"/>
              </w:rPr>
              <mc:AlternateContent>
                <mc:Choice Requires="wps">
                  <w:drawing>
                    <wp:anchor distT="0" distB="0" distL="114300" distR="114300" simplePos="0" relativeHeight="251662848" behindDoc="0" locked="0" layoutInCell="1" allowOverlap="1" wp14:anchorId="2DD03657" wp14:editId="6E372893">
                      <wp:simplePos x="0" y="0"/>
                      <wp:positionH relativeFrom="column">
                        <wp:posOffset>407035</wp:posOffset>
                      </wp:positionH>
                      <wp:positionV relativeFrom="paragraph">
                        <wp:posOffset>-6350</wp:posOffset>
                      </wp:positionV>
                      <wp:extent cx="45085" cy="77470"/>
                      <wp:effectExtent l="19050" t="0" r="31115" b="36830"/>
                      <wp:wrapNone/>
                      <wp:docPr id="16" name="Down Arrow 16"/>
                      <wp:cNvGraphicFramePr/>
                      <a:graphic xmlns:a="http://schemas.openxmlformats.org/drawingml/2006/main">
                        <a:graphicData uri="http://schemas.microsoft.com/office/word/2010/wordprocessingShape">
                          <wps:wsp>
                            <wps:cNvSpPr/>
                            <wps:spPr>
                              <a:xfrm>
                                <a:off x="0" y="0"/>
                                <a:ext cx="45719" cy="77724"/>
                              </a:xfrm>
                              <a:prstGeom prst="down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E0476" id="Down Arrow 16" o:spid="_x0000_s1026" type="#_x0000_t67" style="position:absolute;margin-left:32.05pt;margin-top:-.5pt;width:3.55pt;height:6.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" adj="15247" fillcolor="#c00000" strokecolor="#c00000" strokeweight="1pt"/>
                  </w:pict>
                </mc:Fallback>
              </mc:AlternateContent>
            </w:r>
            <w:r w:rsidR="0028270A" w:rsidRPr="0028270A">
              <w:rPr>
                <w:rFonts w:eastAsia="Times New Roman" w:cs="Times New Roman"/>
                <w:b/>
                <w:sz w:val="20"/>
                <w:szCs w:val="20"/>
                <w:lang w:eastAsia="lv-LV"/>
              </w:rPr>
              <w:t>87,9</w:t>
            </w:r>
          </w:p>
        </w:tc>
        <w:tc>
          <w:tcPr>
            <w:tcW w:w="1185" w:type="dxa"/>
            <w:tcBorders>
              <w:top w:val="nil"/>
              <w:left w:val="nil"/>
              <w:bottom w:val="single" w:sz="4" w:space="0" w:color="auto"/>
              <w:right w:val="single" w:sz="4" w:space="0" w:color="auto"/>
            </w:tcBorders>
            <w:shd w:val="clear" w:color="auto" w:fill="auto"/>
            <w:vAlign w:val="center"/>
          </w:tcPr>
          <w:p w14:paraId="2C8F9DCE" w14:textId="3D27F994" w:rsidR="0028270A" w:rsidRPr="0028270A" w:rsidRDefault="0028270A" w:rsidP="0028270A">
            <w:pPr>
              <w:jc w:val="center"/>
              <w:rPr>
                <w:rFonts w:eastAsia="Times New Roman" w:cs="Times New Roman"/>
                <w:sz w:val="20"/>
                <w:szCs w:val="20"/>
                <w:lang w:eastAsia="lv-LV"/>
              </w:rPr>
            </w:pPr>
            <w:r w:rsidRPr="0028270A">
              <w:rPr>
                <w:rFonts w:eastAsia="Times New Roman" w:cs="Times New Roman"/>
                <w:sz w:val="20"/>
                <w:szCs w:val="20"/>
                <w:lang w:eastAsia="lv-LV"/>
              </w:rPr>
              <w:t>534 987</w:t>
            </w:r>
          </w:p>
        </w:tc>
        <w:tc>
          <w:tcPr>
            <w:tcW w:w="1170" w:type="dxa"/>
            <w:tcBorders>
              <w:top w:val="nil"/>
              <w:left w:val="nil"/>
              <w:bottom w:val="single" w:sz="4" w:space="0" w:color="auto"/>
              <w:right w:val="single" w:sz="4" w:space="0" w:color="auto"/>
            </w:tcBorders>
            <w:vAlign w:val="center"/>
          </w:tcPr>
          <w:p w14:paraId="34A9055B" w14:textId="0BA8C972" w:rsidR="0028270A" w:rsidRPr="0028270A" w:rsidRDefault="0028270A" w:rsidP="0028270A">
            <w:pPr>
              <w:jc w:val="center"/>
              <w:rPr>
                <w:rFonts w:eastAsia="Times New Roman" w:cs="Times New Roman"/>
                <w:sz w:val="20"/>
                <w:szCs w:val="20"/>
                <w:lang w:eastAsia="lv-LV"/>
              </w:rPr>
            </w:pPr>
            <w:r w:rsidRPr="0028270A">
              <w:rPr>
                <w:rFonts w:cs="Times New Roman"/>
                <w:sz w:val="20"/>
                <w:szCs w:val="20"/>
              </w:rPr>
              <w:t>101,9</w:t>
            </w:r>
          </w:p>
        </w:tc>
        <w:tc>
          <w:tcPr>
            <w:tcW w:w="1205" w:type="dxa"/>
            <w:tcBorders>
              <w:top w:val="nil"/>
              <w:left w:val="nil"/>
              <w:bottom w:val="single" w:sz="4" w:space="0" w:color="auto"/>
              <w:right w:val="single" w:sz="4" w:space="0" w:color="auto"/>
            </w:tcBorders>
            <w:vAlign w:val="center"/>
          </w:tcPr>
          <w:p w14:paraId="2C636E6F" w14:textId="6544C81E" w:rsidR="0028270A" w:rsidRPr="0028270A" w:rsidRDefault="0028270A" w:rsidP="0028270A">
            <w:pPr>
              <w:jc w:val="center"/>
              <w:rPr>
                <w:rFonts w:eastAsia="Times New Roman" w:cs="Times New Roman"/>
                <w:sz w:val="20"/>
                <w:szCs w:val="20"/>
                <w:lang w:eastAsia="lv-LV"/>
              </w:rPr>
            </w:pPr>
            <w:r w:rsidRPr="0028270A">
              <w:rPr>
                <w:rFonts w:eastAsia="Times New Roman" w:cs="Times New Roman"/>
                <w:sz w:val="20"/>
                <w:szCs w:val="20"/>
                <w:lang w:eastAsia="lv-LV"/>
              </w:rPr>
              <w:t>-</w:t>
            </w:r>
          </w:p>
        </w:tc>
      </w:tr>
      <w:tr w:rsidR="0028270A" w:rsidRPr="0028270A" w14:paraId="5C6120C4" w14:textId="7D9068CB" w:rsidTr="00112C24">
        <w:trPr>
          <w:trHeight w:val="300"/>
          <w:jc w:val="center"/>
        </w:trPr>
        <w:tc>
          <w:tcPr>
            <w:tcW w:w="1951" w:type="dxa"/>
            <w:tcBorders>
              <w:top w:val="nil"/>
              <w:left w:val="single" w:sz="4" w:space="0" w:color="auto"/>
              <w:bottom w:val="single" w:sz="4" w:space="0" w:color="auto"/>
              <w:right w:val="single" w:sz="4" w:space="0" w:color="auto"/>
            </w:tcBorders>
            <w:shd w:val="clear" w:color="auto" w:fill="auto"/>
            <w:noWrap/>
            <w:vAlign w:val="center"/>
          </w:tcPr>
          <w:p w14:paraId="7784AC0A" w14:textId="72696DD5" w:rsidR="0028270A" w:rsidRPr="0028270A" w:rsidRDefault="0028270A" w:rsidP="0028270A">
            <w:pPr>
              <w:rPr>
                <w:rFonts w:eastAsia="Times New Roman" w:cs="Times New Roman"/>
                <w:b/>
                <w:sz w:val="20"/>
                <w:szCs w:val="20"/>
                <w:lang w:eastAsia="lv-LV"/>
              </w:rPr>
            </w:pPr>
            <w:r w:rsidRPr="0028270A">
              <w:rPr>
                <w:rFonts w:eastAsia="Times New Roman" w:cs="Times New Roman"/>
                <w:b/>
                <w:sz w:val="20"/>
                <w:szCs w:val="20"/>
                <w:lang w:eastAsia="lv-LV"/>
              </w:rPr>
              <w:t>Valsts Kanceleja</w:t>
            </w:r>
          </w:p>
        </w:tc>
        <w:tc>
          <w:tcPr>
            <w:tcW w:w="1418" w:type="dxa"/>
            <w:tcBorders>
              <w:top w:val="nil"/>
              <w:left w:val="nil"/>
              <w:bottom w:val="single" w:sz="4" w:space="0" w:color="auto"/>
              <w:right w:val="single" w:sz="4" w:space="0" w:color="auto"/>
            </w:tcBorders>
            <w:shd w:val="clear" w:color="auto" w:fill="auto"/>
            <w:noWrap/>
            <w:vAlign w:val="center"/>
          </w:tcPr>
          <w:p w14:paraId="37C8E728" w14:textId="682977A5" w:rsidR="0028270A" w:rsidRPr="0028270A" w:rsidRDefault="0028270A" w:rsidP="0028270A">
            <w:pPr>
              <w:jc w:val="center"/>
              <w:rPr>
                <w:rFonts w:eastAsia="Times New Roman" w:cs="Times New Roman"/>
                <w:sz w:val="20"/>
                <w:szCs w:val="20"/>
                <w:lang w:eastAsia="lv-LV"/>
              </w:rPr>
            </w:pPr>
            <w:r w:rsidRPr="0028270A">
              <w:rPr>
                <w:rFonts w:eastAsia="Times New Roman" w:cs="Times New Roman"/>
                <w:sz w:val="20"/>
                <w:szCs w:val="20"/>
                <w:lang w:eastAsia="lv-LV"/>
              </w:rPr>
              <w:t>456 920</w:t>
            </w:r>
          </w:p>
        </w:tc>
        <w:tc>
          <w:tcPr>
            <w:tcW w:w="1440" w:type="dxa"/>
            <w:tcBorders>
              <w:top w:val="nil"/>
              <w:left w:val="nil"/>
              <w:bottom w:val="single" w:sz="4" w:space="0" w:color="auto"/>
              <w:right w:val="single" w:sz="4" w:space="0" w:color="auto"/>
            </w:tcBorders>
            <w:shd w:val="clear" w:color="auto" w:fill="auto"/>
            <w:noWrap/>
            <w:vAlign w:val="center"/>
          </w:tcPr>
          <w:p w14:paraId="3158B62F" w14:textId="19DFF55F" w:rsidR="0028270A" w:rsidRPr="0028270A" w:rsidRDefault="0028270A" w:rsidP="0028270A">
            <w:pPr>
              <w:jc w:val="center"/>
              <w:rPr>
                <w:rFonts w:eastAsia="Times New Roman" w:cs="Times New Roman"/>
                <w:sz w:val="20"/>
                <w:szCs w:val="20"/>
                <w:lang w:eastAsia="lv-LV"/>
              </w:rPr>
            </w:pPr>
            <w:r w:rsidRPr="0028270A">
              <w:rPr>
                <w:rFonts w:eastAsia="Times New Roman" w:cs="Times New Roman"/>
                <w:sz w:val="20"/>
                <w:szCs w:val="20"/>
                <w:lang w:eastAsia="lv-LV"/>
              </w:rPr>
              <w:t>223 905</w:t>
            </w:r>
          </w:p>
        </w:tc>
        <w:tc>
          <w:tcPr>
            <w:tcW w:w="918" w:type="dxa"/>
            <w:tcBorders>
              <w:top w:val="nil"/>
              <w:left w:val="nil"/>
              <w:bottom w:val="single" w:sz="4" w:space="0" w:color="auto"/>
              <w:right w:val="single" w:sz="4" w:space="0" w:color="auto"/>
            </w:tcBorders>
            <w:shd w:val="clear" w:color="auto" w:fill="auto"/>
            <w:noWrap/>
            <w:vAlign w:val="center"/>
          </w:tcPr>
          <w:p w14:paraId="3351FBF2" w14:textId="02F705B0" w:rsidR="0028270A" w:rsidRPr="0028270A" w:rsidRDefault="00AC2964" w:rsidP="0028270A">
            <w:pPr>
              <w:jc w:val="center"/>
              <w:rPr>
                <w:rFonts w:eastAsia="Times New Roman" w:cs="Times New Roman"/>
                <w:b/>
                <w:sz w:val="20"/>
                <w:szCs w:val="20"/>
                <w:lang w:eastAsia="lv-LV"/>
              </w:rPr>
            </w:pPr>
            <w:r>
              <w:rPr>
                <w:rFonts w:eastAsia="Times New Roman" w:cs="Times New Roman"/>
                <w:b/>
                <w:noProof/>
                <w:color w:val="FF0000"/>
                <w:sz w:val="20"/>
                <w:szCs w:val="20"/>
                <w:lang w:eastAsia="lv-LV"/>
              </w:rPr>
              <mc:AlternateContent>
                <mc:Choice Requires="wps">
                  <w:drawing>
                    <wp:anchor distT="0" distB="0" distL="114300" distR="114300" simplePos="0" relativeHeight="251666944" behindDoc="0" locked="0" layoutInCell="1" allowOverlap="1" wp14:anchorId="343022CA" wp14:editId="1C439A2E">
                      <wp:simplePos x="0" y="0"/>
                      <wp:positionH relativeFrom="column">
                        <wp:posOffset>409575</wp:posOffset>
                      </wp:positionH>
                      <wp:positionV relativeFrom="paragraph">
                        <wp:posOffset>13335</wp:posOffset>
                      </wp:positionV>
                      <wp:extent cx="45085" cy="77470"/>
                      <wp:effectExtent l="19050" t="0" r="31115" b="36830"/>
                      <wp:wrapNone/>
                      <wp:docPr id="17" name="Down Arrow 17"/>
                      <wp:cNvGraphicFramePr/>
                      <a:graphic xmlns:a="http://schemas.openxmlformats.org/drawingml/2006/main">
                        <a:graphicData uri="http://schemas.microsoft.com/office/word/2010/wordprocessingShape">
                          <wps:wsp>
                            <wps:cNvSpPr/>
                            <wps:spPr>
                              <a:xfrm>
                                <a:off x="0" y="0"/>
                                <a:ext cx="45719" cy="77724"/>
                              </a:xfrm>
                              <a:prstGeom prst="down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C6687" id="Down Arrow 17" o:spid="_x0000_s1026" type="#_x0000_t67" style="position:absolute;margin-left:32.25pt;margin-top:1.05pt;width:3.55pt;height:6.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" adj="15247" fillcolor="#c00000" strokecolor="#c00000" strokeweight="1pt"/>
                  </w:pict>
                </mc:Fallback>
              </mc:AlternateContent>
            </w:r>
            <w:r w:rsidR="0028270A" w:rsidRPr="0028270A">
              <w:rPr>
                <w:rFonts w:eastAsia="Times New Roman" w:cs="Times New Roman"/>
                <w:b/>
                <w:color w:val="FF0000"/>
                <w:sz w:val="20"/>
                <w:szCs w:val="20"/>
                <w:lang w:eastAsia="lv-LV"/>
              </w:rPr>
              <w:t>49,0</w:t>
            </w:r>
          </w:p>
        </w:tc>
        <w:tc>
          <w:tcPr>
            <w:tcW w:w="1185" w:type="dxa"/>
            <w:tcBorders>
              <w:top w:val="nil"/>
              <w:left w:val="nil"/>
              <w:bottom w:val="single" w:sz="4" w:space="0" w:color="auto"/>
              <w:right w:val="single" w:sz="4" w:space="0" w:color="auto"/>
            </w:tcBorders>
            <w:shd w:val="clear" w:color="auto" w:fill="auto"/>
            <w:vAlign w:val="center"/>
          </w:tcPr>
          <w:p w14:paraId="6B3B48B4" w14:textId="69169598" w:rsidR="0028270A" w:rsidRPr="0028270A" w:rsidRDefault="0028270A" w:rsidP="0028270A">
            <w:pPr>
              <w:jc w:val="center"/>
              <w:rPr>
                <w:rFonts w:eastAsia="Times New Roman" w:cs="Times New Roman"/>
                <w:sz w:val="20"/>
                <w:szCs w:val="20"/>
                <w:lang w:eastAsia="lv-LV"/>
              </w:rPr>
            </w:pPr>
            <w:r w:rsidRPr="0028270A">
              <w:rPr>
                <w:rFonts w:eastAsia="Times New Roman" w:cs="Times New Roman"/>
                <w:sz w:val="20"/>
                <w:szCs w:val="20"/>
                <w:lang w:eastAsia="lv-LV"/>
              </w:rPr>
              <w:t>233 015</w:t>
            </w:r>
          </w:p>
        </w:tc>
        <w:tc>
          <w:tcPr>
            <w:tcW w:w="1170" w:type="dxa"/>
            <w:tcBorders>
              <w:top w:val="nil"/>
              <w:left w:val="nil"/>
              <w:bottom w:val="single" w:sz="4" w:space="0" w:color="auto"/>
              <w:right w:val="single" w:sz="4" w:space="0" w:color="auto"/>
            </w:tcBorders>
            <w:vAlign w:val="center"/>
          </w:tcPr>
          <w:p w14:paraId="3A46B426" w14:textId="62960BDC" w:rsidR="0028270A" w:rsidRPr="0028270A" w:rsidRDefault="0028270A" w:rsidP="0028270A">
            <w:pPr>
              <w:jc w:val="center"/>
              <w:rPr>
                <w:rFonts w:eastAsia="Times New Roman" w:cs="Times New Roman"/>
                <w:sz w:val="20"/>
                <w:szCs w:val="20"/>
                <w:lang w:eastAsia="lv-LV"/>
              </w:rPr>
            </w:pPr>
            <w:r w:rsidRPr="0028270A">
              <w:rPr>
                <w:rFonts w:cs="Times New Roman"/>
                <w:b/>
                <w:color w:val="FF0000"/>
                <w:sz w:val="20"/>
                <w:szCs w:val="20"/>
              </w:rPr>
              <w:t>54,6</w:t>
            </w:r>
          </w:p>
        </w:tc>
        <w:tc>
          <w:tcPr>
            <w:tcW w:w="1205" w:type="dxa"/>
            <w:tcBorders>
              <w:top w:val="nil"/>
              <w:left w:val="nil"/>
              <w:bottom w:val="single" w:sz="4" w:space="0" w:color="auto"/>
              <w:right w:val="single" w:sz="4" w:space="0" w:color="auto"/>
            </w:tcBorders>
            <w:vAlign w:val="center"/>
          </w:tcPr>
          <w:p w14:paraId="28113719" w14:textId="3151E85D" w:rsidR="0028270A" w:rsidRPr="0028270A" w:rsidRDefault="0028270A" w:rsidP="0028270A">
            <w:pPr>
              <w:jc w:val="center"/>
              <w:rPr>
                <w:rFonts w:eastAsia="Times New Roman" w:cs="Times New Roman"/>
                <w:sz w:val="20"/>
                <w:szCs w:val="20"/>
                <w:lang w:eastAsia="lv-LV"/>
              </w:rPr>
            </w:pPr>
            <w:r w:rsidRPr="0028270A">
              <w:rPr>
                <w:rFonts w:eastAsia="Times New Roman" w:cs="Times New Roman"/>
                <w:sz w:val="20"/>
                <w:szCs w:val="20"/>
                <w:lang w:eastAsia="lv-LV"/>
              </w:rPr>
              <w:t>170 121</w:t>
            </w:r>
          </w:p>
        </w:tc>
      </w:tr>
      <w:tr w:rsidR="0028270A" w:rsidRPr="0028270A" w14:paraId="714D1CD9" w14:textId="377B7D98" w:rsidTr="00112C24">
        <w:trPr>
          <w:trHeight w:val="300"/>
          <w:jc w:val="center"/>
        </w:trPr>
        <w:tc>
          <w:tcPr>
            <w:tcW w:w="1951" w:type="dxa"/>
            <w:tcBorders>
              <w:top w:val="nil"/>
              <w:left w:val="single" w:sz="4" w:space="0" w:color="auto"/>
              <w:bottom w:val="single" w:sz="4" w:space="0" w:color="auto"/>
              <w:right w:val="single" w:sz="4" w:space="0" w:color="auto"/>
            </w:tcBorders>
            <w:shd w:val="clear" w:color="auto" w:fill="auto"/>
            <w:noWrap/>
            <w:vAlign w:val="center"/>
            <w:hideMark/>
          </w:tcPr>
          <w:p w14:paraId="39FD6680" w14:textId="484A5D70" w:rsidR="0028270A" w:rsidRPr="0028270A" w:rsidRDefault="0028270A" w:rsidP="0028270A">
            <w:pPr>
              <w:jc w:val="center"/>
              <w:rPr>
                <w:rFonts w:eastAsia="Times New Roman" w:cs="Times New Roman"/>
                <w:b/>
                <w:bCs/>
                <w:sz w:val="20"/>
                <w:szCs w:val="20"/>
                <w:lang w:eastAsia="lv-LV"/>
              </w:rPr>
            </w:pPr>
            <w:r w:rsidRPr="0028270A">
              <w:rPr>
                <w:rFonts w:eastAsia="Times New Roman" w:cs="Times New Roman"/>
                <w:b/>
                <w:bCs/>
                <w:sz w:val="20"/>
                <w:szCs w:val="20"/>
                <w:lang w:eastAsia="lv-LV"/>
              </w:rPr>
              <w:t>Kopā:</w:t>
            </w:r>
          </w:p>
        </w:tc>
        <w:tc>
          <w:tcPr>
            <w:tcW w:w="1418" w:type="dxa"/>
            <w:tcBorders>
              <w:top w:val="nil"/>
              <w:left w:val="nil"/>
              <w:bottom w:val="single" w:sz="4" w:space="0" w:color="auto"/>
              <w:right w:val="single" w:sz="4" w:space="0" w:color="auto"/>
            </w:tcBorders>
            <w:shd w:val="clear" w:color="auto" w:fill="auto"/>
            <w:noWrap/>
            <w:vAlign w:val="center"/>
          </w:tcPr>
          <w:p w14:paraId="4952081A" w14:textId="394DD1E2" w:rsidR="0028270A" w:rsidRPr="0028270A" w:rsidRDefault="0028270A" w:rsidP="0028270A">
            <w:pPr>
              <w:jc w:val="center"/>
              <w:rPr>
                <w:rFonts w:eastAsia="Times New Roman" w:cs="Times New Roman"/>
                <w:b/>
                <w:sz w:val="20"/>
                <w:szCs w:val="20"/>
                <w:lang w:eastAsia="lv-LV"/>
              </w:rPr>
            </w:pPr>
            <w:r w:rsidRPr="0028270A">
              <w:rPr>
                <w:rFonts w:eastAsia="Times New Roman" w:cs="Times New Roman"/>
                <w:b/>
                <w:sz w:val="20"/>
                <w:szCs w:val="20"/>
                <w:lang w:eastAsia="lv-LV"/>
              </w:rPr>
              <w:t>240 877 384</w:t>
            </w:r>
          </w:p>
        </w:tc>
        <w:tc>
          <w:tcPr>
            <w:tcW w:w="1440" w:type="dxa"/>
            <w:tcBorders>
              <w:top w:val="nil"/>
              <w:left w:val="nil"/>
              <w:bottom w:val="single" w:sz="4" w:space="0" w:color="auto"/>
              <w:right w:val="single" w:sz="4" w:space="0" w:color="auto"/>
            </w:tcBorders>
            <w:shd w:val="clear" w:color="auto" w:fill="auto"/>
            <w:noWrap/>
            <w:vAlign w:val="center"/>
          </w:tcPr>
          <w:p w14:paraId="6B0DB1D9" w14:textId="7979A5D6" w:rsidR="0028270A" w:rsidRPr="0028270A" w:rsidRDefault="0028270A" w:rsidP="0028270A">
            <w:pPr>
              <w:jc w:val="center"/>
              <w:rPr>
                <w:rFonts w:eastAsia="Times New Roman" w:cs="Times New Roman"/>
                <w:b/>
                <w:sz w:val="20"/>
                <w:szCs w:val="20"/>
                <w:lang w:eastAsia="lv-LV"/>
              </w:rPr>
            </w:pPr>
            <w:r w:rsidRPr="0028270A">
              <w:rPr>
                <w:rFonts w:eastAsia="Times New Roman" w:cs="Times New Roman"/>
                <w:b/>
                <w:sz w:val="20"/>
                <w:szCs w:val="20"/>
                <w:lang w:eastAsia="lv-LV"/>
              </w:rPr>
              <w:t>233 983 455</w:t>
            </w:r>
          </w:p>
        </w:tc>
        <w:tc>
          <w:tcPr>
            <w:tcW w:w="918" w:type="dxa"/>
            <w:tcBorders>
              <w:top w:val="nil"/>
              <w:left w:val="nil"/>
              <w:bottom w:val="single" w:sz="4" w:space="0" w:color="auto"/>
              <w:right w:val="single" w:sz="4" w:space="0" w:color="auto"/>
            </w:tcBorders>
            <w:shd w:val="clear" w:color="auto" w:fill="auto"/>
            <w:noWrap/>
            <w:vAlign w:val="center"/>
          </w:tcPr>
          <w:p w14:paraId="1CE3A929" w14:textId="79F59C28" w:rsidR="0028270A" w:rsidRPr="0028270A" w:rsidRDefault="004550C4" w:rsidP="0028270A">
            <w:pPr>
              <w:jc w:val="center"/>
              <w:rPr>
                <w:rFonts w:eastAsia="Times New Roman" w:cs="Times New Roman"/>
                <w:b/>
                <w:sz w:val="20"/>
                <w:szCs w:val="20"/>
                <w:lang w:eastAsia="lv-LV"/>
              </w:rPr>
            </w:pPr>
            <w:r>
              <w:rPr>
                <w:rFonts w:eastAsia="Times New Roman" w:cs="Times New Roman"/>
                <w:b/>
                <w:noProof/>
                <w:color w:val="FF0000"/>
                <w:sz w:val="20"/>
                <w:szCs w:val="20"/>
                <w:lang w:eastAsia="lv-LV"/>
              </w:rPr>
              <mc:AlternateContent>
                <mc:Choice Requires="wps">
                  <w:drawing>
                    <wp:anchor distT="0" distB="0" distL="114300" distR="114300" simplePos="0" relativeHeight="251649536" behindDoc="0" locked="0" layoutInCell="1" allowOverlap="1" wp14:anchorId="1E7B0044" wp14:editId="37FBB328">
                      <wp:simplePos x="0" y="0"/>
                      <wp:positionH relativeFrom="column">
                        <wp:posOffset>418465</wp:posOffset>
                      </wp:positionH>
                      <wp:positionV relativeFrom="paragraph">
                        <wp:posOffset>49530</wp:posOffset>
                      </wp:positionV>
                      <wp:extent cx="45085" cy="77470"/>
                      <wp:effectExtent l="19050" t="0" r="31115" b="36830"/>
                      <wp:wrapNone/>
                      <wp:docPr id="1" name="Down Arrow 1"/>
                      <wp:cNvGraphicFramePr/>
                      <a:graphic xmlns:a="http://schemas.openxmlformats.org/drawingml/2006/main">
                        <a:graphicData uri="http://schemas.microsoft.com/office/word/2010/wordprocessingShape">
                          <wps:wsp>
                            <wps:cNvSpPr/>
                            <wps:spPr>
                              <a:xfrm>
                                <a:off x="0" y="0"/>
                                <a:ext cx="45719" cy="77724"/>
                              </a:xfrm>
                              <a:prstGeom prst="down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5907B" id="Down Arrow 1" o:spid="_x0000_s1026" type="#_x0000_t67" style="position:absolute;margin-left:32.95pt;margin-top:3.9pt;width:3.55pt;height:6.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" adj="15247" fillcolor="#c00000" strokecolor="#c00000" strokeweight="1pt"/>
                  </w:pict>
                </mc:Fallback>
              </mc:AlternateContent>
            </w:r>
            <w:r w:rsidR="0028270A" w:rsidRPr="0028270A">
              <w:rPr>
                <w:rFonts w:eastAsia="Times New Roman" w:cs="Times New Roman"/>
                <w:b/>
                <w:sz w:val="20"/>
                <w:szCs w:val="20"/>
                <w:lang w:eastAsia="lv-LV"/>
              </w:rPr>
              <w:t>97,1</w:t>
            </w:r>
          </w:p>
        </w:tc>
        <w:tc>
          <w:tcPr>
            <w:tcW w:w="1185" w:type="dxa"/>
            <w:tcBorders>
              <w:top w:val="nil"/>
              <w:left w:val="nil"/>
              <w:bottom w:val="single" w:sz="4" w:space="0" w:color="auto"/>
              <w:right w:val="single" w:sz="4" w:space="0" w:color="auto"/>
            </w:tcBorders>
            <w:shd w:val="clear" w:color="auto" w:fill="auto"/>
            <w:vAlign w:val="center"/>
          </w:tcPr>
          <w:p w14:paraId="076CBAF6" w14:textId="7538F1EE" w:rsidR="0028270A" w:rsidRPr="0028270A" w:rsidRDefault="0028270A" w:rsidP="0028270A">
            <w:pPr>
              <w:jc w:val="center"/>
              <w:rPr>
                <w:rFonts w:eastAsia="Times New Roman" w:cs="Times New Roman"/>
                <w:b/>
                <w:sz w:val="20"/>
                <w:szCs w:val="20"/>
                <w:lang w:eastAsia="lv-LV"/>
              </w:rPr>
            </w:pPr>
            <w:r w:rsidRPr="0028270A">
              <w:rPr>
                <w:rFonts w:eastAsia="Times New Roman" w:cs="Times New Roman"/>
                <w:b/>
                <w:sz w:val="20"/>
                <w:szCs w:val="20"/>
                <w:lang w:eastAsia="lv-LV"/>
              </w:rPr>
              <w:t>34 221 129</w:t>
            </w:r>
          </w:p>
        </w:tc>
        <w:tc>
          <w:tcPr>
            <w:tcW w:w="1170" w:type="dxa"/>
            <w:tcBorders>
              <w:top w:val="nil"/>
              <w:left w:val="nil"/>
              <w:bottom w:val="single" w:sz="4" w:space="0" w:color="auto"/>
              <w:right w:val="single" w:sz="4" w:space="0" w:color="auto"/>
            </w:tcBorders>
            <w:vAlign w:val="center"/>
          </w:tcPr>
          <w:p w14:paraId="6EC682D2" w14:textId="2E4C11C7" w:rsidR="0028270A" w:rsidRPr="0028270A" w:rsidRDefault="0028270A" w:rsidP="0028270A">
            <w:pPr>
              <w:jc w:val="center"/>
              <w:rPr>
                <w:rFonts w:eastAsia="Times New Roman" w:cs="Times New Roman"/>
                <w:b/>
                <w:sz w:val="20"/>
                <w:szCs w:val="20"/>
                <w:lang w:eastAsia="lv-LV"/>
              </w:rPr>
            </w:pPr>
            <w:r w:rsidRPr="0028270A">
              <w:rPr>
                <w:rFonts w:cs="Times New Roman"/>
                <w:b/>
                <w:sz w:val="20"/>
                <w:szCs w:val="20"/>
              </w:rPr>
              <w:t>109,8</w:t>
            </w:r>
          </w:p>
        </w:tc>
        <w:tc>
          <w:tcPr>
            <w:tcW w:w="1205" w:type="dxa"/>
            <w:tcBorders>
              <w:top w:val="nil"/>
              <w:left w:val="nil"/>
              <w:bottom w:val="single" w:sz="4" w:space="0" w:color="auto"/>
              <w:right w:val="single" w:sz="4" w:space="0" w:color="auto"/>
            </w:tcBorders>
            <w:vAlign w:val="center"/>
          </w:tcPr>
          <w:p w14:paraId="178DFCF3" w14:textId="3752B88A" w:rsidR="0028270A" w:rsidRPr="0028270A" w:rsidRDefault="0028270A" w:rsidP="0028270A">
            <w:pPr>
              <w:jc w:val="center"/>
              <w:rPr>
                <w:rFonts w:eastAsia="Times New Roman" w:cs="Times New Roman"/>
                <w:b/>
                <w:sz w:val="20"/>
                <w:szCs w:val="20"/>
                <w:lang w:eastAsia="lv-LV"/>
              </w:rPr>
            </w:pPr>
            <w:r w:rsidRPr="0028270A">
              <w:rPr>
                <w:rFonts w:eastAsia="Times New Roman" w:cs="Times New Roman"/>
                <w:b/>
                <w:sz w:val="20"/>
                <w:szCs w:val="20"/>
                <w:lang w:eastAsia="lv-LV"/>
              </w:rPr>
              <w:t>17 160 563</w:t>
            </w:r>
          </w:p>
        </w:tc>
      </w:tr>
    </w:tbl>
    <w:p w14:paraId="4B17A704" w14:textId="58AE8E28" w:rsidR="0084397D" w:rsidRPr="0084397D" w:rsidRDefault="00D87C42" w:rsidP="00DE65BA">
      <w:pPr>
        <w:pStyle w:val="ListParagraph"/>
        <w:numPr>
          <w:ilvl w:val="1"/>
          <w:numId w:val="1"/>
        </w:numPr>
        <w:suppressAutoHyphens/>
        <w:spacing w:before="120" w:after="120"/>
        <w:ind w:left="0" w:firstLine="0"/>
        <w:contextualSpacing w:val="0"/>
        <w:jc w:val="both"/>
        <w:rPr>
          <w:rFonts w:eastAsia="Calibri" w:cs="Times New Roman"/>
          <w:color w:val="FF0000"/>
          <w:szCs w:val="24"/>
          <w:lang w:eastAsia="ar-SA"/>
        </w:rPr>
      </w:pPr>
      <w:r w:rsidRPr="003D1BB4">
        <w:rPr>
          <w:rFonts w:eastAsia="Times New Roman" w:cs="Times New Roman"/>
          <w:color w:val="000000"/>
          <w:szCs w:val="24"/>
        </w:rPr>
        <w:lastRenderedPageBreak/>
        <w:t>ES fondu valsts budžeta izde</w:t>
      </w:r>
      <w:r>
        <w:rPr>
          <w:rFonts w:eastAsia="Times New Roman" w:cs="Times New Roman"/>
          <w:color w:val="000000"/>
          <w:szCs w:val="24"/>
        </w:rPr>
        <w:t xml:space="preserve">vumu plāna </w:t>
      </w:r>
      <w:r w:rsidRPr="003D1BB4">
        <w:rPr>
          <w:rFonts w:eastAsia="Times New Roman" w:cs="Times New Roman"/>
          <w:color w:val="000000"/>
          <w:szCs w:val="24"/>
        </w:rPr>
        <w:t xml:space="preserve">neizpilde </w:t>
      </w:r>
      <w:r>
        <w:rPr>
          <w:rFonts w:eastAsia="Times New Roman" w:cs="Times New Roman"/>
          <w:color w:val="000000"/>
          <w:szCs w:val="24"/>
        </w:rPr>
        <w:t xml:space="preserve">ir </w:t>
      </w:r>
      <w:r w:rsidR="009C73EF">
        <w:rPr>
          <w:rFonts w:eastAsia="Times New Roman" w:cs="Times New Roman"/>
          <w:color w:val="000000"/>
          <w:szCs w:val="24"/>
        </w:rPr>
        <w:t>17,5</w:t>
      </w:r>
      <w:r w:rsidRPr="003D1BB4">
        <w:rPr>
          <w:rFonts w:eastAsia="Times New Roman" w:cs="Times New Roman"/>
          <w:color w:val="000000"/>
          <w:szCs w:val="24"/>
        </w:rPr>
        <w:t xml:space="preserve"> milj. </w:t>
      </w:r>
      <w:r w:rsidRPr="003D1BB4">
        <w:rPr>
          <w:rFonts w:eastAsia="Times New Roman" w:cs="Times New Roman"/>
          <w:i/>
          <w:color w:val="000000"/>
          <w:szCs w:val="24"/>
        </w:rPr>
        <w:t>euro</w:t>
      </w:r>
      <w:r>
        <w:rPr>
          <w:rFonts w:eastAsia="Times New Roman" w:cs="Times New Roman"/>
          <w:i/>
          <w:color w:val="000000"/>
          <w:szCs w:val="24"/>
        </w:rPr>
        <w:t xml:space="preserve"> </w:t>
      </w:r>
      <w:r w:rsidR="00FE270B">
        <w:rPr>
          <w:rFonts w:eastAsia="Times New Roman" w:cs="Times New Roman"/>
          <w:color w:val="000000"/>
          <w:szCs w:val="24"/>
        </w:rPr>
        <w:t>jeb 7,0</w:t>
      </w:r>
      <w:r w:rsidRPr="00DF6769">
        <w:rPr>
          <w:rFonts w:eastAsia="Times New Roman" w:cs="Times New Roman"/>
          <w:color w:val="000000"/>
          <w:szCs w:val="24"/>
        </w:rPr>
        <w:t>%</w:t>
      </w:r>
      <w:r w:rsidR="009C73EF">
        <w:rPr>
          <w:rFonts w:eastAsia="Times New Roman" w:cs="Times New Roman"/>
          <w:color w:val="000000"/>
          <w:szCs w:val="24"/>
        </w:rPr>
        <w:t xml:space="preserve"> - neizpildes pieaugums no 7,8</w:t>
      </w:r>
      <w:r w:rsidR="008504F9" w:rsidRPr="003D1BB4">
        <w:rPr>
          <w:rFonts w:eastAsia="Times New Roman" w:cs="Times New Roman"/>
          <w:color w:val="000000"/>
          <w:szCs w:val="24"/>
        </w:rPr>
        <w:t xml:space="preserve"> milj. </w:t>
      </w:r>
      <w:r w:rsidR="008504F9" w:rsidRPr="003D1BB4">
        <w:rPr>
          <w:rFonts w:eastAsia="Times New Roman" w:cs="Times New Roman"/>
          <w:i/>
          <w:color w:val="000000"/>
          <w:szCs w:val="24"/>
        </w:rPr>
        <w:t>euro</w:t>
      </w:r>
      <w:r w:rsidRPr="003D1BB4">
        <w:rPr>
          <w:rFonts w:eastAsia="Times New Roman" w:cs="Times New Roman"/>
          <w:color w:val="000000"/>
          <w:szCs w:val="24"/>
        </w:rPr>
        <w:t xml:space="preserve"> 201</w:t>
      </w:r>
      <w:r w:rsidR="009C73EF">
        <w:rPr>
          <w:rFonts w:eastAsia="Times New Roman" w:cs="Times New Roman"/>
          <w:color w:val="000000"/>
          <w:szCs w:val="24"/>
        </w:rPr>
        <w:t>5.gada aprīļa beigās</w:t>
      </w:r>
      <w:r w:rsidR="008504F9">
        <w:rPr>
          <w:rFonts w:eastAsia="Times New Roman" w:cs="Times New Roman"/>
          <w:color w:val="000000"/>
          <w:szCs w:val="24"/>
        </w:rPr>
        <w:t xml:space="preserve">. </w:t>
      </w:r>
      <w:r>
        <w:rPr>
          <w:rFonts w:eastAsia="Times New Roman" w:cs="Times New Roman"/>
          <w:color w:val="000000"/>
          <w:szCs w:val="24"/>
        </w:rPr>
        <w:t xml:space="preserve">Šobrīd ministriju budžetos līdz </w:t>
      </w:r>
      <w:r w:rsidR="009C73EF">
        <w:rPr>
          <w:rFonts w:eastAsia="Times New Roman" w:cs="Times New Roman"/>
          <w:color w:val="000000"/>
          <w:szCs w:val="24"/>
        </w:rPr>
        <w:t>2015.gada beigām ieplānoti 606,7</w:t>
      </w:r>
      <w:r>
        <w:rPr>
          <w:rFonts w:eastAsia="Times New Roman" w:cs="Times New Roman"/>
          <w:color w:val="000000"/>
          <w:szCs w:val="24"/>
        </w:rPr>
        <w:t xml:space="preserve"> milj. </w:t>
      </w:r>
      <w:r w:rsidRPr="00224CD3">
        <w:rPr>
          <w:rFonts w:eastAsia="Times New Roman" w:cs="Times New Roman"/>
          <w:i/>
          <w:color w:val="000000"/>
          <w:szCs w:val="24"/>
        </w:rPr>
        <w:t>euro</w:t>
      </w:r>
      <w:r>
        <w:rPr>
          <w:rFonts w:eastAsia="Times New Roman" w:cs="Times New Roman"/>
          <w:i/>
          <w:color w:val="000000"/>
          <w:szCs w:val="24"/>
        </w:rPr>
        <w:t xml:space="preserve">, </w:t>
      </w:r>
      <w:r w:rsidR="009C73EF">
        <w:rPr>
          <w:rFonts w:eastAsia="Times New Roman" w:cs="Times New Roman"/>
          <w:color w:val="000000"/>
          <w:szCs w:val="24"/>
        </w:rPr>
        <w:t xml:space="preserve">izpildīti </w:t>
      </w:r>
      <w:r>
        <w:rPr>
          <w:rFonts w:eastAsia="Times New Roman" w:cs="Times New Roman"/>
          <w:color w:val="000000"/>
          <w:szCs w:val="24"/>
        </w:rPr>
        <w:t>3</w:t>
      </w:r>
      <w:r w:rsidR="009C73EF">
        <w:rPr>
          <w:rFonts w:eastAsia="Times New Roman" w:cs="Times New Roman"/>
          <w:color w:val="000000"/>
          <w:szCs w:val="24"/>
        </w:rPr>
        <w:t>8</w:t>
      </w:r>
      <w:r>
        <w:rPr>
          <w:rFonts w:eastAsia="Times New Roman" w:cs="Times New Roman"/>
          <w:color w:val="000000"/>
          <w:szCs w:val="24"/>
        </w:rPr>
        <w:t>,1% no gada plāna</w:t>
      </w:r>
      <w:r w:rsidR="009C73EF">
        <w:rPr>
          <w:rFonts w:eastAsia="Times New Roman" w:cs="Times New Roman"/>
          <w:color w:val="000000"/>
          <w:szCs w:val="24"/>
        </w:rPr>
        <w:t xml:space="preserve">. </w:t>
      </w:r>
      <w:r w:rsidR="0084397D">
        <w:rPr>
          <w:rFonts w:eastAsia="Times New Roman" w:cs="Times New Roman"/>
          <w:color w:val="000000"/>
          <w:szCs w:val="24"/>
        </w:rPr>
        <w:t xml:space="preserve">Ņemot vērā nelielo atlikumu </w:t>
      </w:r>
      <w:r w:rsidR="0084397D">
        <w:t xml:space="preserve">80.00.00 programmas </w:t>
      </w:r>
      <w:r w:rsidR="00821257">
        <w:t>“</w:t>
      </w:r>
      <w:r w:rsidR="0084397D">
        <w:t>Nesadalītais finansējums Eiropas Savienības politiku instrumentu un pārējās ārvalstu finanšu palīdzības līdzfinansēto projektu un pasākumu īstenošanai</w:t>
      </w:r>
      <w:r w:rsidR="00821257">
        <w:t>”</w:t>
      </w:r>
      <w:r w:rsidR="0084397D">
        <w:t xml:space="preserve">, iestādes aicinātas </w:t>
      </w:r>
      <w:r w:rsidR="0084397D" w:rsidRPr="0084397D">
        <w:t>primāri finansējumu projektu ieviešanai nodrošināt jau pieejamo budžeta līdzekļu ietvaros, un tikai gadījumā, ja tas objektīvu apstākļu dēļ nav iespējams, attiecīgi pieprasīt pārdali no 80.00.00 programmas.</w:t>
      </w:r>
      <w:r w:rsidR="0084397D">
        <w:rPr>
          <w:rFonts w:eastAsia="Times New Roman" w:cs="Times New Roman"/>
          <w:color w:val="000000"/>
          <w:szCs w:val="24"/>
        </w:rPr>
        <w:t xml:space="preserve"> </w:t>
      </w:r>
    </w:p>
    <w:p w14:paraId="71B91A6E" w14:textId="185F3CB5" w:rsidR="007B4952" w:rsidRPr="00DE65BA" w:rsidRDefault="001F1444" w:rsidP="00DE65BA">
      <w:pPr>
        <w:pStyle w:val="ListParagraph"/>
        <w:numPr>
          <w:ilvl w:val="1"/>
          <w:numId w:val="1"/>
        </w:numPr>
        <w:suppressAutoHyphens/>
        <w:spacing w:before="120" w:after="120"/>
        <w:ind w:left="0" w:firstLine="0"/>
        <w:contextualSpacing w:val="0"/>
        <w:jc w:val="both"/>
        <w:rPr>
          <w:rFonts w:eastAsia="Calibri" w:cs="Times New Roman"/>
          <w:color w:val="FF0000"/>
          <w:szCs w:val="24"/>
          <w:lang w:eastAsia="ar-SA"/>
        </w:rPr>
      </w:pPr>
      <w:r>
        <w:rPr>
          <w:rFonts w:eastAsia="Times New Roman" w:cs="Times New Roman"/>
          <w:color w:val="000000"/>
          <w:szCs w:val="24"/>
        </w:rPr>
        <w:t xml:space="preserve">Atbildīgo iestāžu nacionālie maksājumu mērķi tiek gatavoti </w:t>
      </w:r>
      <w:r w:rsidR="00AC4393">
        <w:rPr>
          <w:rFonts w:eastAsia="Times New Roman" w:cs="Times New Roman"/>
          <w:color w:val="000000"/>
          <w:szCs w:val="24"/>
        </w:rPr>
        <w:t xml:space="preserve">un apstiprināti </w:t>
      </w:r>
      <w:r>
        <w:rPr>
          <w:rFonts w:eastAsia="Times New Roman" w:cs="Times New Roman"/>
          <w:color w:val="000000"/>
          <w:szCs w:val="24"/>
        </w:rPr>
        <w:t xml:space="preserve">vienreiz gadā, savukārt, valsts budžeta izdevumu </w:t>
      </w:r>
      <w:r w:rsidR="00BC25EF">
        <w:rPr>
          <w:rFonts w:eastAsia="Times New Roman" w:cs="Times New Roman"/>
          <w:color w:val="000000"/>
          <w:szCs w:val="24"/>
        </w:rPr>
        <w:t xml:space="preserve">gada </w:t>
      </w:r>
      <w:r>
        <w:rPr>
          <w:rFonts w:eastAsia="Times New Roman" w:cs="Times New Roman"/>
          <w:color w:val="000000"/>
          <w:szCs w:val="24"/>
        </w:rPr>
        <w:t xml:space="preserve">plānu </w:t>
      </w:r>
      <w:r w:rsidR="00AC4393">
        <w:rPr>
          <w:rFonts w:eastAsia="Times New Roman" w:cs="Times New Roman"/>
          <w:color w:val="000000"/>
          <w:szCs w:val="24"/>
        </w:rPr>
        <w:t xml:space="preserve">dalījumā pa mēnešiem </w:t>
      </w:r>
      <w:r>
        <w:rPr>
          <w:rFonts w:eastAsia="Times New Roman" w:cs="Times New Roman"/>
          <w:color w:val="000000"/>
          <w:szCs w:val="24"/>
        </w:rPr>
        <w:t>atbildīgās iestādes regulāri aktualizē</w:t>
      </w:r>
      <w:r w:rsidR="00BC25EF">
        <w:rPr>
          <w:rFonts w:eastAsia="Times New Roman" w:cs="Times New Roman"/>
          <w:color w:val="000000"/>
          <w:szCs w:val="24"/>
        </w:rPr>
        <w:t>, līdz ar to budžeta neizpilžu apjoms atkarībā no atbildīgo iestāžu plānu precizējumiem var būtiski svārstīties</w:t>
      </w:r>
      <w:r>
        <w:rPr>
          <w:rFonts w:eastAsia="Times New Roman" w:cs="Times New Roman"/>
          <w:color w:val="000000"/>
          <w:szCs w:val="24"/>
        </w:rPr>
        <w:t xml:space="preserve">. </w:t>
      </w:r>
      <w:r w:rsidR="00D87C42">
        <w:rPr>
          <w:rFonts w:eastAsia="Times New Roman" w:cs="Times New Roman"/>
          <w:color w:val="000000"/>
          <w:szCs w:val="24"/>
        </w:rPr>
        <w:t xml:space="preserve">Lielākā </w:t>
      </w:r>
      <w:r w:rsidR="004E54CD">
        <w:rPr>
          <w:rFonts w:eastAsia="Times New Roman" w:cs="Times New Roman"/>
          <w:color w:val="000000"/>
          <w:szCs w:val="24"/>
        </w:rPr>
        <w:t xml:space="preserve">valsts budžeta izdevumu plāna </w:t>
      </w:r>
      <w:r w:rsidR="00D87C42">
        <w:rPr>
          <w:rFonts w:eastAsia="Times New Roman" w:cs="Times New Roman"/>
          <w:color w:val="000000"/>
          <w:szCs w:val="24"/>
        </w:rPr>
        <w:t xml:space="preserve">neizpilde </w:t>
      </w:r>
      <w:r w:rsidR="00C9613E">
        <w:rPr>
          <w:rFonts w:eastAsia="Times New Roman" w:cs="Times New Roman"/>
          <w:color w:val="000000"/>
          <w:szCs w:val="24"/>
        </w:rPr>
        <w:t xml:space="preserve">ir </w:t>
      </w:r>
      <w:r w:rsidR="00FE270B">
        <w:rPr>
          <w:rFonts w:eastAsia="Times New Roman" w:cs="Times New Roman"/>
          <w:color w:val="000000"/>
          <w:szCs w:val="24"/>
        </w:rPr>
        <w:t xml:space="preserve">Ekonomikas ministrijas </w:t>
      </w:r>
      <w:r w:rsidR="00D87C42">
        <w:rPr>
          <w:rFonts w:eastAsia="Times New Roman" w:cs="Times New Roman"/>
          <w:color w:val="000000"/>
          <w:szCs w:val="24"/>
        </w:rPr>
        <w:t>uzraudzītajās aktivitātēs</w:t>
      </w:r>
      <w:r w:rsidR="00C9613E">
        <w:rPr>
          <w:rFonts w:eastAsia="Times New Roman" w:cs="Times New Roman"/>
          <w:color w:val="000000"/>
          <w:szCs w:val="24"/>
        </w:rPr>
        <w:t xml:space="preserve">, kas vērstas uz </w:t>
      </w:r>
      <w:r w:rsidR="00FE270B">
        <w:rPr>
          <w:rFonts w:eastAsia="Times New Roman" w:cs="Times New Roman"/>
          <w:color w:val="000000"/>
          <w:szCs w:val="24"/>
        </w:rPr>
        <w:t>biznesa inkubatoru atbalstu</w:t>
      </w:r>
      <w:r w:rsidR="00C9613E">
        <w:rPr>
          <w:rFonts w:eastAsia="Times New Roman" w:cs="Times New Roman"/>
          <w:color w:val="000000"/>
          <w:szCs w:val="24"/>
        </w:rPr>
        <w:t>,</w:t>
      </w:r>
      <w:r w:rsidR="00FE270B">
        <w:rPr>
          <w:rFonts w:eastAsia="Times New Roman" w:cs="Times New Roman"/>
          <w:color w:val="000000"/>
          <w:szCs w:val="24"/>
        </w:rPr>
        <w:t xml:space="preserve"> ārējo tirgu apgūšanu, d</w:t>
      </w:r>
      <w:r w:rsidR="00FE270B" w:rsidRPr="00FE270B">
        <w:rPr>
          <w:rFonts w:eastAsia="Times New Roman" w:cs="Times New Roman"/>
          <w:color w:val="000000"/>
          <w:szCs w:val="24"/>
        </w:rPr>
        <w:t xml:space="preserve">audzdzīvokļu </w:t>
      </w:r>
      <w:r w:rsidR="00FE270B">
        <w:rPr>
          <w:rFonts w:eastAsia="Times New Roman" w:cs="Times New Roman"/>
          <w:color w:val="000000"/>
          <w:szCs w:val="24"/>
        </w:rPr>
        <w:t xml:space="preserve">māju </w:t>
      </w:r>
      <w:proofErr w:type="spellStart"/>
      <w:r w:rsidR="00FE270B">
        <w:rPr>
          <w:rFonts w:eastAsia="Times New Roman" w:cs="Times New Roman"/>
          <w:color w:val="000000"/>
          <w:szCs w:val="24"/>
        </w:rPr>
        <w:t>siltumnoturības</w:t>
      </w:r>
      <w:proofErr w:type="spellEnd"/>
      <w:r w:rsidR="00FE270B">
        <w:rPr>
          <w:rFonts w:eastAsia="Times New Roman" w:cs="Times New Roman"/>
          <w:color w:val="000000"/>
          <w:szCs w:val="24"/>
        </w:rPr>
        <w:t xml:space="preserve"> uzlabošanu, </w:t>
      </w:r>
      <w:r w:rsidR="00FE270B" w:rsidRPr="00FE270B">
        <w:rPr>
          <w:rFonts w:eastAsia="Times New Roman" w:cs="Times New Roman"/>
          <w:color w:val="000000"/>
          <w:szCs w:val="24"/>
        </w:rPr>
        <w:t>koģene</w:t>
      </w:r>
      <w:r w:rsidR="00FE270B">
        <w:rPr>
          <w:rFonts w:eastAsia="Times New Roman" w:cs="Times New Roman"/>
          <w:color w:val="000000"/>
          <w:szCs w:val="24"/>
        </w:rPr>
        <w:t>rācijas elektrostaciju attīstību</w:t>
      </w:r>
      <w:r w:rsidR="00856FDA">
        <w:rPr>
          <w:rFonts w:eastAsia="Times New Roman" w:cs="Times New Roman"/>
          <w:color w:val="000000"/>
          <w:szCs w:val="24"/>
        </w:rPr>
        <w:t xml:space="preserve">, augstas pievienotās vērtības investīciju atbalstu, zinātnes </w:t>
      </w:r>
      <w:proofErr w:type="spellStart"/>
      <w:r w:rsidR="00856FDA">
        <w:rPr>
          <w:rFonts w:eastAsia="Times New Roman" w:cs="Times New Roman"/>
          <w:color w:val="000000"/>
          <w:szCs w:val="24"/>
        </w:rPr>
        <w:t>komercializāciju</w:t>
      </w:r>
      <w:proofErr w:type="spellEnd"/>
      <w:r w:rsidR="00856FDA">
        <w:rPr>
          <w:rFonts w:eastAsia="Times New Roman" w:cs="Times New Roman"/>
          <w:color w:val="000000"/>
          <w:szCs w:val="24"/>
        </w:rPr>
        <w:t xml:space="preserve"> un tehnoloģiju pārnesi, kā arī atbalstu</w:t>
      </w:r>
      <w:r w:rsidR="00856FDA" w:rsidRPr="00856FDA">
        <w:rPr>
          <w:rFonts w:eastAsia="Times New Roman" w:cs="Times New Roman"/>
          <w:color w:val="000000"/>
          <w:szCs w:val="24"/>
        </w:rPr>
        <w:t xml:space="preserve"> nodarbināto apmācībām</w:t>
      </w:r>
      <w:r w:rsidR="00856FDA">
        <w:rPr>
          <w:rFonts w:eastAsia="Times New Roman" w:cs="Times New Roman"/>
          <w:color w:val="000000"/>
          <w:szCs w:val="24"/>
        </w:rPr>
        <w:t xml:space="preserve"> un darba vietu radīšanai</w:t>
      </w:r>
      <w:r w:rsidR="007D6481">
        <w:rPr>
          <w:rFonts w:eastAsia="Times New Roman" w:cs="Times New Roman"/>
          <w:color w:val="000000"/>
          <w:szCs w:val="24"/>
        </w:rPr>
        <w:t xml:space="preserve">. </w:t>
      </w:r>
      <w:r w:rsidR="00643822">
        <w:rPr>
          <w:rFonts w:eastAsia="Times New Roman" w:cs="Times New Roman"/>
          <w:color w:val="000000"/>
          <w:szCs w:val="24"/>
        </w:rPr>
        <w:t>Savukārt nacionālo maksājumu mērķu izpilde Ekonomikas ministrijai ir pozitīva, kas skaidrojams ar piesardzīgu maksājumu mērķu noteikšanu, kā arī ir prognozēts salīdzinoši liels lauzto līgumu un neatbilstību apjoms (īpaši augstas pievienotas vērtības investīciju aktivitātē)</w:t>
      </w:r>
      <w:r w:rsidR="00333A65">
        <w:rPr>
          <w:rFonts w:eastAsia="Times New Roman" w:cs="Times New Roman"/>
          <w:color w:val="000000"/>
          <w:szCs w:val="24"/>
        </w:rPr>
        <w:t xml:space="preserve">. </w:t>
      </w:r>
      <w:r w:rsidR="00C9613E">
        <w:rPr>
          <w:rFonts w:eastAsia="Times New Roman" w:cs="Times New Roman"/>
          <w:color w:val="000000"/>
          <w:szCs w:val="24"/>
        </w:rPr>
        <w:t xml:space="preserve">Tāpat ievērojama </w:t>
      </w:r>
      <w:r w:rsidR="00643822">
        <w:rPr>
          <w:rFonts w:eastAsia="Times New Roman" w:cs="Times New Roman"/>
          <w:color w:val="000000"/>
          <w:szCs w:val="24"/>
        </w:rPr>
        <w:t xml:space="preserve">valsts budžeta izdevumu </w:t>
      </w:r>
      <w:r w:rsidR="00C9613E">
        <w:rPr>
          <w:rFonts w:eastAsia="Times New Roman" w:cs="Times New Roman"/>
          <w:color w:val="000000"/>
          <w:szCs w:val="24"/>
        </w:rPr>
        <w:t xml:space="preserve">plānu neizpilde ir </w:t>
      </w:r>
      <w:r w:rsidR="00856FDA">
        <w:rPr>
          <w:rFonts w:eastAsia="Times New Roman" w:cs="Times New Roman"/>
          <w:color w:val="000000"/>
          <w:szCs w:val="24"/>
        </w:rPr>
        <w:t>Vides aizsardzības un reģionālās attīstības</w:t>
      </w:r>
      <w:r w:rsidR="0067394B">
        <w:rPr>
          <w:rFonts w:eastAsia="Times New Roman" w:cs="Times New Roman"/>
          <w:color w:val="000000"/>
          <w:szCs w:val="24"/>
        </w:rPr>
        <w:t xml:space="preserve"> </w:t>
      </w:r>
      <w:r w:rsidR="00D87C42">
        <w:rPr>
          <w:rFonts w:eastAsia="Times New Roman" w:cs="Times New Roman"/>
          <w:color w:val="000000"/>
          <w:szCs w:val="24"/>
        </w:rPr>
        <w:t xml:space="preserve">pārraudzītajās aktivitātēs, kas vērstas uz </w:t>
      </w:r>
      <w:r w:rsidR="00856FDA">
        <w:rPr>
          <w:rFonts w:eastAsia="Times New Roman" w:cs="Times New Roman"/>
          <w:color w:val="000000"/>
          <w:szCs w:val="24"/>
        </w:rPr>
        <w:t>visu iestāžu i</w:t>
      </w:r>
      <w:r w:rsidR="00856FDA" w:rsidRPr="00856FDA">
        <w:rPr>
          <w:rFonts w:eastAsia="Times New Roman" w:cs="Times New Roman"/>
          <w:color w:val="000000"/>
          <w:szCs w:val="24"/>
        </w:rPr>
        <w:t>nformācijas sistēmu un el</w:t>
      </w:r>
      <w:r w:rsidR="00856FDA">
        <w:rPr>
          <w:rFonts w:eastAsia="Times New Roman" w:cs="Times New Roman"/>
          <w:color w:val="000000"/>
          <w:szCs w:val="24"/>
        </w:rPr>
        <w:t>ektronisko pakalpojumu attīstību, v</w:t>
      </w:r>
      <w:r w:rsidR="00856FDA" w:rsidRPr="00856FDA">
        <w:rPr>
          <w:rFonts w:eastAsia="Times New Roman" w:cs="Times New Roman"/>
          <w:color w:val="000000"/>
          <w:szCs w:val="24"/>
        </w:rPr>
        <w:t>ēst</w:t>
      </w:r>
      <w:r w:rsidR="00856FDA">
        <w:rPr>
          <w:rFonts w:eastAsia="Times New Roman" w:cs="Times New Roman"/>
          <w:color w:val="000000"/>
          <w:szCs w:val="24"/>
        </w:rPr>
        <w:t xml:space="preserve">uriski piesārņoto vietu sanāciju, </w:t>
      </w:r>
      <w:r w:rsidR="00615EB5">
        <w:rPr>
          <w:rFonts w:eastAsia="Times New Roman" w:cs="Times New Roman"/>
          <w:color w:val="000000"/>
          <w:szCs w:val="24"/>
        </w:rPr>
        <w:t>h</w:t>
      </w:r>
      <w:r w:rsidR="00615EB5" w:rsidRPr="00856FDA">
        <w:rPr>
          <w:rFonts w:eastAsia="Times New Roman" w:cs="Times New Roman"/>
          <w:color w:val="000000"/>
          <w:szCs w:val="24"/>
        </w:rPr>
        <w:t>i</w:t>
      </w:r>
      <w:r w:rsidR="00615EB5">
        <w:rPr>
          <w:rFonts w:eastAsia="Times New Roman" w:cs="Times New Roman"/>
          <w:color w:val="000000"/>
          <w:szCs w:val="24"/>
        </w:rPr>
        <w:t xml:space="preserve">drotehnisko </w:t>
      </w:r>
      <w:r w:rsidR="00856FDA">
        <w:rPr>
          <w:rFonts w:eastAsia="Times New Roman" w:cs="Times New Roman"/>
          <w:color w:val="000000"/>
          <w:szCs w:val="24"/>
        </w:rPr>
        <w:t>būvju rekonstrukciju, kā arī r</w:t>
      </w:r>
      <w:r w:rsidR="00856FDA" w:rsidRPr="00856FDA">
        <w:rPr>
          <w:rFonts w:eastAsia="Times New Roman" w:cs="Times New Roman"/>
          <w:color w:val="000000"/>
          <w:szCs w:val="24"/>
        </w:rPr>
        <w:t>eģionālu atkritumu ap</w:t>
      </w:r>
      <w:r w:rsidR="00856FDA">
        <w:rPr>
          <w:rFonts w:eastAsia="Times New Roman" w:cs="Times New Roman"/>
          <w:color w:val="000000"/>
          <w:szCs w:val="24"/>
        </w:rPr>
        <w:t>saimniekošanas sistēmu attīstību</w:t>
      </w:r>
      <w:r w:rsidR="00D87C42">
        <w:rPr>
          <w:rFonts w:eastAsia="Times New Roman" w:cs="Times New Roman"/>
          <w:color w:val="000000"/>
          <w:szCs w:val="24"/>
        </w:rPr>
        <w:t xml:space="preserve">. </w:t>
      </w:r>
      <w:r w:rsidR="00F75216">
        <w:rPr>
          <w:rFonts w:eastAsia="Times New Roman" w:cs="Times New Roman"/>
          <w:color w:val="000000"/>
          <w:szCs w:val="24"/>
        </w:rPr>
        <w:t xml:space="preserve">Finanšu ministrijas neizpilde lielākoties saistīta ar visu iestāžu tehniskās palīdzības līdzekļu izlietojumu. </w:t>
      </w:r>
      <w:r w:rsidR="00077774" w:rsidRPr="00390DBD">
        <w:rPr>
          <w:rFonts w:eastAsia="Calibri" w:cs="Times New Roman"/>
          <w:szCs w:val="24"/>
          <w:lang w:eastAsia="ar-SA"/>
        </w:rPr>
        <w:t>Zemāk esošajā tabulā atspoguļots</w:t>
      </w:r>
      <w:r w:rsidR="007B4952" w:rsidRPr="00390DBD">
        <w:rPr>
          <w:rFonts w:eastAsia="Calibri" w:cs="Times New Roman"/>
          <w:szCs w:val="24"/>
          <w:lang w:eastAsia="ar-SA"/>
        </w:rPr>
        <w:t xml:space="preserve"> ministriju budžeta plāns un tā izpilde līdz </w:t>
      </w:r>
      <w:r w:rsidR="008F2C4B">
        <w:rPr>
          <w:rFonts w:eastAsia="Calibri" w:cs="Times New Roman"/>
          <w:szCs w:val="24"/>
          <w:lang w:eastAsia="ar-SA"/>
        </w:rPr>
        <w:t>2015.gada 31.maijam</w:t>
      </w:r>
      <w:r w:rsidR="007B4952" w:rsidRPr="00390DBD">
        <w:rPr>
          <w:rFonts w:eastAsia="Calibri" w:cs="Times New Roman"/>
          <w:szCs w:val="24"/>
          <w:lang w:eastAsia="ar-SA"/>
        </w:rPr>
        <w:t xml:space="preserve">. </w:t>
      </w:r>
      <w:r w:rsidR="00B72566" w:rsidRPr="007B4952">
        <w:rPr>
          <w:rFonts w:eastAsia="Calibri" w:cs="Times New Roman"/>
          <w:szCs w:val="24"/>
          <w:lang w:eastAsia="ar-SA"/>
        </w:rPr>
        <w:t>Detalizēta info</w:t>
      </w:r>
      <w:r w:rsidR="00633793" w:rsidRPr="007B4952">
        <w:rPr>
          <w:rFonts w:eastAsia="Calibri" w:cs="Times New Roman"/>
          <w:szCs w:val="24"/>
          <w:lang w:eastAsia="ar-SA"/>
        </w:rPr>
        <w:t xml:space="preserve">rmācija par valsts budžeta izlietojumu līdz </w:t>
      </w:r>
      <w:r w:rsidR="00856FDA">
        <w:rPr>
          <w:rFonts w:eastAsia="Calibri" w:cs="Times New Roman"/>
          <w:szCs w:val="24"/>
          <w:lang w:eastAsia="ar-SA"/>
        </w:rPr>
        <w:t>2015.gada 31</w:t>
      </w:r>
      <w:r w:rsidR="00032A77">
        <w:rPr>
          <w:rFonts w:eastAsia="Calibri" w:cs="Times New Roman"/>
          <w:szCs w:val="24"/>
          <w:lang w:eastAsia="ar-SA"/>
        </w:rPr>
        <w:t>.</w:t>
      </w:r>
      <w:r w:rsidR="008F2C4B">
        <w:rPr>
          <w:rFonts w:eastAsia="Calibri" w:cs="Times New Roman"/>
          <w:szCs w:val="24"/>
          <w:lang w:eastAsia="ar-SA"/>
        </w:rPr>
        <w:t>maijam</w:t>
      </w:r>
      <w:r w:rsidR="00633793" w:rsidRPr="007B4952">
        <w:rPr>
          <w:rFonts w:eastAsia="Calibri" w:cs="Times New Roman"/>
          <w:szCs w:val="24"/>
          <w:lang w:eastAsia="ar-SA"/>
        </w:rPr>
        <w:t xml:space="preserve"> pieejama ES fondu tīmekļa vietnē </w:t>
      </w:r>
      <w:hyperlink r:id="rId9" w:history="1">
        <w:r w:rsidR="00633793" w:rsidRPr="007B4952">
          <w:rPr>
            <w:rStyle w:val="Hyperlink"/>
            <w:rFonts w:eastAsia="Calibri" w:cs="Times New Roman"/>
            <w:szCs w:val="24"/>
            <w:lang w:eastAsia="ar-SA"/>
          </w:rPr>
          <w:t>http://www.esfondi.lv/page.php?id=1141</w:t>
        </w:r>
      </w:hyperlink>
      <w:r w:rsidR="00633793" w:rsidRPr="007B4952">
        <w:rPr>
          <w:rFonts w:eastAsia="Calibri" w:cs="Times New Roman"/>
          <w:szCs w:val="24"/>
          <w:lang w:eastAsia="ar-SA"/>
        </w:rPr>
        <w:t xml:space="preserve">. </w:t>
      </w:r>
    </w:p>
    <w:p w14:paraId="1F3C91FB" w14:textId="6C6FFA89" w:rsidR="007B4952" w:rsidRDefault="007B4952" w:rsidP="007B4952">
      <w:pPr>
        <w:pStyle w:val="ListParagraph"/>
        <w:suppressAutoHyphens/>
        <w:ind w:left="360"/>
        <w:contextualSpacing w:val="0"/>
        <w:jc w:val="both"/>
        <w:rPr>
          <w:rFonts w:eastAsia="Calibri" w:cs="Times New Roman"/>
          <w:i/>
          <w:sz w:val="22"/>
          <w:szCs w:val="24"/>
          <w:lang w:eastAsia="ar-SA"/>
        </w:rPr>
      </w:pPr>
      <w:r w:rsidRPr="0079690F">
        <w:rPr>
          <w:rFonts w:eastAsia="Calibri" w:cs="Times New Roman"/>
          <w:i/>
          <w:sz w:val="22"/>
          <w:szCs w:val="24"/>
          <w:lang w:eastAsia="ar-SA"/>
        </w:rPr>
        <w:t>Tabula</w:t>
      </w:r>
      <w:r w:rsidR="0079690F" w:rsidRPr="0079690F">
        <w:rPr>
          <w:rFonts w:eastAsia="Calibri" w:cs="Times New Roman"/>
          <w:i/>
          <w:sz w:val="22"/>
          <w:szCs w:val="24"/>
          <w:lang w:eastAsia="ar-SA"/>
        </w:rPr>
        <w:t xml:space="preserve"> 2</w:t>
      </w:r>
      <w:r w:rsidRPr="0079690F">
        <w:rPr>
          <w:rFonts w:eastAsia="Calibri" w:cs="Times New Roman"/>
          <w:i/>
          <w:sz w:val="22"/>
          <w:szCs w:val="24"/>
          <w:lang w:eastAsia="ar-SA"/>
        </w:rPr>
        <w:t xml:space="preserve">. </w:t>
      </w:r>
      <w:r w:rsidR="005F4848">
        <w:rPr>
          <w:rFonts w:eastAsia="Calibri" w:cs="Times New Roman"/>
          <w:i/>
          <w:sz w:val="22"/>
          <w:szCs w:val="24"/>
          <w:lang w:eastAsia="ar-SA"/>
        </w:rPr>
        <w:t>Atbildīgo iestāžu</w:t>
      </w:r>
      <w:r w:rsidR="005F4848" w:rsidRPr="0079690F">
        <w:rPr>
          <w:rFonts w:eastAsia="Calibri" w:cs="Times New Roman"/>
          <w:i/>
          <w:sz w:val="22"/>
          <w:szCs w:val="24"/>
          <w:lang w:eastAsia="ar-SA"/>
        </w:rPr>
        <w:t xml:space="preserve"> </w:t>
      </w:r>
      <w:r w:rsidRPr="0079690F">
        <w:rPr>
          <w:rFonts w:eastAsia="Calibri" w:cs="Times New Roman"/>
          <w:i/>
          <w:sz w:val="22"/>
          <w:szCs w:val="24"/>
          <w:lang w:eastAsia="ar-SA"/>
        </w:rPr>
        <w:t xml:space="preserve">valsts budžeta izlietojums līdz </w:t>
      </w:r>
      <w:r w:rsidR="00347C4C">
        <w:rPr>
          <w:rFonts w:eastAsia="Calibri" w:cs="Times New Roman"/>
          <w:i/>
          <w:sz w:val="22"/>
          <w:szCs w:val="24"/>
          <w:lang w:eastAsia="ar-SA"/>
        </w:rPr>
        <w:t>2015.gada 3</w:t>
      </w:r>
      <w:r w:rsidR="003E60B2">
        <w:rPr>
          <w:rFonts w:eastAsia="Calibri" w:cs="Times New Roman"/>
          <w:i/>
          <w:sz w:val="22"/>
          <w:szCs w:val="24"/>
          <w:lang w:eastAsia="ar-SA"/>
        </w:rPr>
        <w:t>1</w:t>
      </w:r>
      <w:r w:rsidR="00347C4C">
        <w:rPr>
          <w:rFonts w:eastAsia="Calibri" w:cs="Times New Roman"/>
          <w:i/>
          <w:sz w:val="22"/>
          <w:szCs w:val="24"/>
          <w:lang w:eastAsia="ar-SA"/>
        </w:rPr>
        <w:t>.</w:t>
      </w:r>
      <w:r w:rsidR="003E60B2">
        <w:rPr>
          <w:rFonts w:eastAsia="Calibri" w:cs="Times New Roman"/>
          <w:i/>
          <w:sz w:val="22"/>
          <w:szCs w:val="24"/>
          <w:lang w:eastAsia="ar-SA"/>
        </w:rPr>
        <w:t>maijam</w:t>
      </w:r>
      <w:r w:rsidRPr="0079690F">
        <w:rPr>
          <w:rFonts w:eastAsia="Calibri" w:cs="Times New Roman"/>
          <w:i/>
          <w:sz w:val="22"/>
          <w:szCs w:val="24"/>
          <w:lang w:eastAsia="ar-SA"/>
        </w:rPr>
        <w:t>, euro.</w:t>
      </w:r>
    </w:p>
    <w:p w14:paraId="6A8D6C23" w14:textId="77777777" w:rsidR="00E969AA" w:rsidRPr="0079690F" w:rsidRDefault="00E969AA" w:rsidP="007B4952">
      <w:pPr>
        <w:pStyle w:val="ListParagraph"/>
        <w:suppressAutoHyphens/>
        <w:ind w:left="360"/>
        <w:contextualSpacing w:val="0"/>
        <w:jc w:val="both"/>
        <w:rPr>
          <w:rFonts w:eastAsia="Calibri" w:cs="Times New Roman"/>
          <w:i/>
          <w:sz w:val="22"/>
          <w:szCs w:val="24"/>
          <w:lang w:eastAsia="ar-SA"/>
        </w:rPr>
      </w:pPr>
    </w:p>
    <w:tbl>
      <w:tblPr>
        <w:tblW w:w="9287" w:type="dxa"/>
        <w:jc w:val="center"/>
        <w:tblLook w:val="04A0" w:firstRow="1" w:lastRow="0" w:firstColumn="1" w:lastColumn="0" w:noHBand="0" w:noVBand="1"/>
      </w:tblPr>
      <w:tblGrid>
        <w:gridCol w:w="1948"/>
        <w:gridCol w:w="1416"/>
        <w:gridCol w:w="1415"/>
        <w:gridCol w:w="999"/>
        <w:gridCol w:w="1227"/>
        <w:gridCol w:w="1166"/>
        <w:gridCol w:w="1116"/>
      </w:tblGrid>
      <w:tr w:rsidR="0028270A" w:rsidRPr="0028270A" w14:paraId="09A48570" w14:textId="6242D9D8" w:rsidTr="001F1444">
        <w:trPr>
          <w:trHeight w:val="300"/>
          <w:jc w:val="center"/>
        </w:trPr>
        <w:tc>
          <w:tcPr>
            <w:tcW w:w="1948" w:type="dxa"/>
            <w:tcBorders>
              <w:top w:val="single" w:sz="4" w:space="0" w:color="auto"/>
              <w:left w:val="single" w:sz="4" w:space="0" w:color="auto"/>
              <w:bottom w:val="single" w:sz="4" w:space="0" w:color="auto"/>
              <w:right w:val="single" w:sz="4" w:space="0" w:color="auto"/>
            </w:tcBorders>
            <w:shd w:val="clear" w:color="auto" w:fill="auto"/>
            <w:noWrap/>
            <w:hideMark/>
          </w:tcPr>
          <w:p w14:paraId="25A683FF" w14:textId="6515ABE0" w:rsidR="0028270A" w:rsidRPr="0028270A" w:rsidRDefault="0028270A" w:rsidP="0028270A">
            <w:pPr>
              <w:jc w:val="center"/>
              <w:rPr>
                <w:rFonts w:eastAsia="Times New Roman" w:cs="Times New Roman"/>
                <w:b/>
                <w:sz w:val="20"/>
                <w:szCs w:val="20"/>
                <w:lang w:eastAsia="lv-LV"/>
              </w:rPr>
            </w:pPr>
            <w:r w:rsidRPr="0028270A">
              <w:rPr>
                <w:rFonts w:cs="Times New Roman"/>
                <w:b/>
                <w:sz w:val="20"/>
                <w:szCs w:val="20"/>
              </w:rPr>
              <w:t>Atbildīgā iestāde</w:t>
            </w:r>
          </w:p>
        </w:tc>
        <w:tc>
          <w:tcPr>
            <w:tcW w:w="1416" w:type="dxa"/>
            <w:tcBorders>
              <w:top w:val="single" w:sz="4" w:space="0" w:color="auto"/>
              <w:left w:val="nil"/>
              <w:bottom w:val="single" w:sz="4" w:space="0" w:color="auto"/>
              <w:right w:val="single" w:sz="4" w:space="0" w:color="auto"/>
            </w:tcBorders>
            <w:shd w:val="clear" w:color="auto" w:fill="auto"/>
            <w:noWrap/>
            <w:hideMark/>
          </w:tcPr>
          <w:p w14:paraId="0022A3CF" w14:textId="52EABC92" w:rsidR="0028270A" w:rsidRPr="0028270A" w:rsidRDefault="0028270A" w:rsidP="0028270A">
            <w:pPr>
              <w:jc w:val="center"/>
              <w:rPr>
                <w:rFonts w:eastAsia="Times New Roman" w:cs="Times New Roman"/>
                <w:b/>
                <w:sz w:val="20"/>
                <w:szCs w:val="20"/>
                <w:lang w:eastAsia="lv-LV"/>
              </w:rPr>
            </w:pPr>
            <w:r w:rsidRPr="0028270A">
              <w:rPr>
                <w:rFonts w:cs="Times New Roman"/>
                <w:b/>
                <w:sz w:val="20"/>
                <w:szCs w:val="20"/>
              </w:rPr>
              <w:t>Atbildīgo iestāžu plāns 01.01.2015. - 31.05.2015.</w:t>
            </w:r>
          </w:p>
        </w:tc>
        <w:tc>
          <w:tcPr>
            <w:tcW w:w="1415" w:type="dxa"/>
            <w:tcBorders>
              <w:top w:val="single" w:sz="4" w:space="0" w:color="auto"/>
              <w:left w:val="nil"/>
              <w:bottom w:val="single" w:sz="4" w:space="0" w:color="auto"/>
              <w:right w:val="single" w:sz="4" w:space="0" w:color="auto"/>
            </w:tcBorders>
            <w:shd w:val="clear" w:color="auto" w:fill="auto"/>
            <w:noWrap/>
            <w:hideMark/>
          </w:tcPr>
          <w:p w14:paraId="4BF2EB54" w14:textId="4C41F7BA" w:rsidR="0028270A" w:rsidRPr="0028270A" w:rsidRDefault="0028270A" w:rsidP="0028270A">
            <w:pPr>
              <w:jc w:val="center"/>
              <w:rPr>
                <w:rFonts w:eastAsia="Times New Roman" w:cs="Times New Roman"/>
                <w:b/>
                <w:sz w:val="20"/>
                <w:szCs w:val="20"/>
                <w:lang w:eastAsia="lv-LV"/>
              </w:rPr>
            </w:pPr>
            <w:r w:rsidRPr="0028270A">
              <w:rPr>
                <w:rFonts w:cs="Times New Roman"/>
                <w:b/>
                <w:sz w:val="20"/>
                <w:szCs w:val="20"/>
              </w:rPr>
              <w:t>Faktiskā izpilde 01.01.2015. - 31.05.2015.</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14:paraId="4FE436EA" w14:textId="5E9DE7AC" w:rsidR="0028270A" w:rsidRPr="0028270A" w:rsidRDefault="0028270A" w:rsidP="0028270A">
            <w:pPr>
              <w:jc w:val="center"/>
              <w:rPr>
                <w:rFonts w:eastAsia="Times New Roman" w:cs="Times New Roman"/>
                <w:b/>
                <w:sz w:val="20"/>
                <w:szCs w:val="20"/>
                <w:lang w:eastAsia="lv-LV"/>
              </w:rPr>
            </w:pPr>
            <w:r w:rsidRPr="0028270A">
              <w:rPr>
                <w:rFonts w:cs="Times New Roman"/>
                <w:b/>
                <w:sz w:val="20"/>
                <w:szCs w:val="20"/>
              </w:rPr>
              <w:t>Izpilde, %</w:t>
            </w:r>
          </w:p>
        </w:tc>
        <w:tc>
          <w:tcPr>
            <w:tcW w:w="1227" w:type="dxa"/>
            <w:tcBorders>
              <w:top w:val="single" w:sz="4" w:space="0" w:color="auto"/>
              <w:left w:val="nil"/>
              <w:bottom w:val="single" w:sz="4" w:space="0" w:color="auto"/>
              <w:right w:val="single" w:sz="4" w:space="0" w:color="auto"/>
            </w:tcBorders>
            <w:shd w:val="clear" w:color="auto" w:fill="auto"/>
            <w:vAlign w:val="center"/>
          </w:tcPr>
          <w:p w14:paraId="413AD906" w14:textId="19D80794" w:rsidR="0028270A" w:rsidRPr="0028270A" w:rsidRDefault="0028270A" w:rsidP="00000798">
            <w:pPr>
              <w:jc w:val="center"/>
              <w:rPr>
                <w:rFonts w:eastAsia="Times New Roman" w:cs="Times New Roman"/>
                <w:b/>
                <w:sz w:val="20"/>
                <w:szCs w:val="20"/>
                <w:lang w:eastAsia="lv-LV"/>
              </w:rPr>
            </w:pPr>
            <w:r w:rsidRPr="0028270A">
              <w:rPr>
                <w:rFonts w:cs="Times New Roman"/>
                <w:b/>
                <w:sz w:val="20"/>
                <w:szCs w:val="20"/>
              </w:rPr>
              <w:t>Neizpilde</w:t>
            </w:r>
            <w:r w:rsidR="00094580">
              <w:rPr>
                <w:rFonts w:cs="Times New Roman"/>
                <w:b/>
                <w:sz w:val="20"/>
                <w:szCs w:val="20"/>
              </w:rPr>
              <w:t xml:space="preserve"> </w:t>
            </w:r>
          </w:p>
        </w:tc>
        <w:tc>
          <w:tcPr>
            <w:tcW w:w="1166" w:type="dxa"/>
            <w:tcBorders>
              <w:top w:val="single" w:sz="4" w:space="0" w:color="auto"/>
              <w:left w:val="nil"/>
              <w:bottom w:val="single" w:sz="4" w:space="0" w:color="auto"/>
              <w:right w:val="single" w:sz="4" w:space="0" w:color="auto"/>
            </w:tcBorders>
            <w:vAlign w:val="center"/>
          </w:tcPr>
          <w:p w14:paraId="08249683" w14:textId="33E1CDD9" w:rsidR="0028270A" w:rsidRPr="0028270A" w:rsidRDefault="0028270A" w:rsidP="001F1444">
            <w:pPr>
              <w:jc w:val="center"/>
              <w:rPr>
                <w:rFonts w:cs="Times New Roman"/>
                <w:b/>
                <w:sz w:val="20"/>
                <w:szCs w:val="20"/>
              </w:rPr>
            </w:pPr>
            <w:r w:rsidRPr="0028270A">
              <w:rPr>
                <w:rFonts w:eastAsia="Times New Roman" w:cs="Times New Roman"/>
                <w:b/>
                <w:sz w:val="20"/>
                <w:szCs w:val="20"/>
                <w:lang w:eastAsia="lv-LV"/>
              </w:rPr>
              <w:t>Izpilde līdz 30.04.2015, %</w:t>
            </w:r>
          </w:p>
        </w:tc>
        <w:tc>
          <w:tcPr>
            <w:tcW w:w="1116" w:type="dxa"/>
            <w:tcBorders>
              <w:top w:val="single" w:sz="4" w:space="0" w:color="auto"/>
              <w:left w:val="nil"/>
              <w:bottom w:val="single" w:sz="4" w:space="0" w:color="auto"/>
              <w:right w:val="single" w:sz="4" w:space="0" w:color="auto"/>
            </w:tcBorders>
            <w:vAlign w:val="center"/>
          </w:tcPr>
          <w:p w14:paraId="39AC1DA5" w14:textId="78A2DDF6" w:rsidR="0028270A" w:rsidRPr="0028270A" w:rsidRDefault="0028270A" w:rsidP="001F1444">
            <w:pPr>
              <w:jc w:val="center"/>
              <w:rPr>
                <w:rFonts w:cs="Times New Roman"/>
                <w:b/>
                <w:sz w:val="20"/>
                <w:szCs w:val="20"/>
              </w:rPr>
            </w:pPr>
            <w:r w:rsidRPr="0028270A">
              <w:rPr>
                <w:rFonts w:eastAsia="Times New Roman" w:cs="Times New Roman"/>
                <w:b/>
                <w:sz w:val="20"/>
                <w:szCs w:val="20"/>
                <w:lang w:eastAsia="lv-LV"/>
              </w:rPr>
              <w:t>Neizpilde līdz 30.04.2015</w:t>
            </w:r>
          </w:p>
        </w:tc>
      </w:tr>
      <w:tr w:rsidR="0028270A" w:rsidRPr="0028270A" w14:paraId="63793A2B" w14:textId="1AFA1C2F" w:rsidTr="0028270A">
        <w:trPr>
          <w:trHeight w:val="300"/>
          <w:jc w:val="center"/>
        </w:trPr>
        <w:tc>
          <w:tcPr>
            <w:tcW w:w="1948" w:type="dxa"/>
            <w:tcBorders>
              <w:top w:val="nil"/>
              <w:left w:val="single" w:sz="4" w:space="0" w:color="auto"/>
              <w:bottom w:val="single" w:sz="4" w:space="0" w:color="auto"/>
              <w:right w:val="single" w:sz="4" w:space="0" w:color="auto"/>
            </w:tcBorders>
            <w:shd w:val="clear" w:color="auto" w:fill="auto"/>
            <w:noWrap/>
            <w:hideMark/>
          </w:tcPr>
          <w:p w14:paraId="079FCD64" w14:textId="2B388AF8" w:rsidR="0028270A" w:rsidRPr="0028270A" w:rsidRDefault="0028270A" w:rsidP="0028270A">
            <w:pPr>
              <w:rPr>
                <w:rFonts w:eastAsia="Times New Roman" w:cs="Times New Roman"/>
                <w:b/>
                <w:sz w:val="20"/>
                <w:szCs w:val="20"/>
                <w:lang w:eastAsia="lv-LV"/>
              </w:rPr>
            </w:pPr>
            <w:r w:rsidRPr="0028270A">
              <w:rPr>
                <w:rFonts w:cs="Times New Roman"/>
                <w:b/>
                <w:color w:val="FF0000"/>
                <w:sz w:val="20"/>
                <w:szCs w:val="20"/>
              </w:rPr>
              <w:t>Ekonomikas ministrija</w:t>
            </w:r>
          </w:p>
        </w:tc>
        <w:tc>
          <w:tcPr>
            <w:tcW w:w="1416" w:type="dxa"/>
            <w:tcBorders>
              <w:top w:val="nil"/>
              <w:left w:val="nil"/>
              <w:bottom w:val="single" w:sz="4" w:space="0" w:color="auto"/>
              <w:right w:val="single" w:sz="4" w:space="0" w:color="auto"/>
            </w:tcBorders>
            <w:shd w:val="clear" w:color="auto" w:fill="auto"/>
            <w:noWrap/>
            <w:vAlign w:val="center"/>
          </w:tcPr>
          <w:p w14:paraId="1897358B" w14:textId="092E67C2" w:rsidR="0028270A" w:rsidRPr="0028270A" w:rsidRDefault="0028270A" w:rsidP="0028270A">
            <w:pPr>
              <w:jc w:val="center"/>
              <w:rPr>
                <w:rFonts w:cs="Times New Roman"/>
                <w:b/>
                <w:color w:val="FF0000"/>
                <w:sz w:val="20"/>
                <w:szCs w:val="20"/>
              </w:rPr>
            </w:pPr>
            <w:r w:rsidRPr="0028270A">
              <w:rPr>
                <w:rFonts w:cs="Times New Roman"/>
                <w:b/>
                <w:color w:val="FF0000"/>
                <w:sz w:val="20"/>
                <w:szCs w:val="20"/>
              </w:rPr>
              <w:t>63 512 938</w:t>
            </w:r>
          </w:p>
        </w:tc>
        <w:tc>
          <w:tcPr>
            <w:tcW w:w="1415" w:type="dxa"/>
            <w:tcBorders>
              <w:top w:val="nil"/>
              <w:left w:val="nil"/>
              <w:bottom w:val="single" w:sz="4" w:space="0" w:color="auto"/>
              <w:right w:val="single" w:sz="4" w:space="0" w:color="auto"/>
            </w:tcBorders>
            <w:shd w:val="clear" w:color="auto" w:fill="auto"/>
            <w:noWrap/>
            <w:vAlign w:val="center"/>
          </w:tcPr>
          <w:p w14:paraId="7BEDE285" w14:textId="7C77B96C" w:rsidR="0028270A" w:rsidRPr="0028270A" w:rsidRDefault="0028270A" w:rsidP="0028270A">
            <w:pPr>
              <w:jc w:val="center"/>
              <w:rPr>
                <w:rFonts w:cs="Times New Roman"/>
                <w:b/>
                <w:color w:val="FF0000"/>
                <w:sz w:val="20"/>
                <w:szCs w:val="20"/>
              </w:rPr>
            </w:pPr>
            <w:r w:rsidRPr="0028270A">
              <w:rPr>
                <w:rFonts w:cs="Times New Roman"/>
                <w:b/>
                <w:color w:val="FF0000"/>
                <w:sz w:val="20"/>
                <w:szCs w:val="20"/>
              </w:rPr>
              <w:t>55 669 792</w:t>
            </w:r>
          </w:p>
        </w:tc>
        <w:tc>
          <w:tcPr>
            <w:tcW w:w="999" w:type="dxa"/>
            <w:tcBorders>
              <w:top w:val="nil"/>
              <w:left w:val="nil"/>
              <w:bottom w:val="single" w:sz="4" w:space="0" w:color="auto"/>
              <w:right w:val="single" w:sz="4" w:space="0" w:color="auto"/>
            </w:tcBorders>
            <w:shd w:val="clear" w:color="auto" w:fill="auto"/>
            <w:noWrap/>
            <w:vAlign w:val="center"/>
          </w:tcPr>
          <w:p w14:paraId="18E19D2D" w14:textId="081D6172" w:rsidR="0028270A" w:rsidRPr="0028270A" w:rsidRDefault="00AC2964" w:rsidP="0028270A">
            <w:pPr>
              <w:jc w:val="center"/>
              <w:rPr>
                <w:rFonts w:eastAsia="Times New Roman" w:cs="Times New Roman"/>
                <w:b/>
                <w:color w:val="FF0000"/>
                <w:sz w:val="20"/>
                <w:szCs w:val="20"/>
                <w:lang w:eastAsia="lv-LV"/>
              </w:rPr>
            </w:pPr>
            <w:r>
              <w:rPr>
                <w:rFonts w:eastAsia="Times New Roman" w:cs="Times New Roman"/>
                <w:b/>
                <w:noProof/>
                <w:color w:val="FF0000"/>
                <w:sz w:val="20"/>
                <w:szCs w:val="20"/>
                <w:lang w:eastAsia="lv-LV"/>
              </w:rPr>
              <mc:AlternateContent>
                <mc:Choice Requires="wps">
                  <w:drawing>
                    <wp:anchor distT="0" distB="0" distL="114300" distR="114300" simplePos="0" relativeHeight="251668992" behindDoc="0" locked="0" layoutInCell="1" allowOverlap="1" wp14:anchorId="59E14119" wp14:editId="4A68E77E">
                      <wp:simplePos x="0" y="0"/>
                      <wp:positionH relativeFrom="column">
                        <wp:posOffset>424180</wp:posOffset>
                      </wp:positionH>
                      <wp:positionV relativeFrom="paragraph">
                        <wp:posOffset>39370</wp:posOffset>
                      </wp:positionV>
                      <wp:extent cx="45085" cy="77470"/>
                      <wp:effectExtent l="19050" t="0" r="31115" b="36830"/>
                      <wp:wrapNone/>
                      <wp:docPr id="18" name="Down Arrow 18"/>
                      <wp:cNvGraphicFramePr/>
                      <a:graphic xmlns:a="http://schemas.openxmlformats.org/drawingml/2006/main">
                        <a:graphicData uri="http://schemas.microsoft.com/office/word/2010/wordprocessingShape">
                          <wps:wsp>
                            <wps:cNvSpPr/>
                            <wps:spPr>
                              <a:xfrm>
                                <a:off x="0" y="0"/>
                                <a:ext cx="45719" cy="77724"/>
                              </a:xfrm>
                              <a:prstGeom prst="down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F54D2" id="Down Arrow 18" o:spid="_x0000_s1026" type="#_x0000_t67" style="position:absolute;margin-left:33.4pt;margin-top:3.1pt;width:3.55pt;height:6.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" adj="15247" fillcolor="#c00000" strokecolor="#c00000" strokeweight="1pt"/>
                  </w:pict>
                </mc:Fallback>
              </mc:AlternateContent>
            </w:r>
            <w:r w:rsidR="0028270A" w:rsidRPr="0028270A">
              <w:rPr>
                <w:rFonts w:cs="Times New Roman"/>
                <w:b/>
                <w:color w:val="FF0000"/>
                <w:sz w:val="20"/>
                <w:szCs w:val="20"/>
              </w:rPr>
              <w:t>87,7</w:t>
            </w:r>
          </w:p>
        </w:tc>
        <w:tc>
          <w:tcPr>
            <w:tcW w:w="1227" w:type="dxa"/>
            <w:tcBorders>
              <w:top w:val="nil"/>
              <w:left w:val="nil"/>
              <w:bottom w:val="single" w:sz="4" w:space="0" w:color="auto"/>
              <w:right w:val="single" w:sz="4" w:space="0" w:color="auto"/>
            </w:tcBorders>
            <w:shd w:val="clear" w:color="auto" w:fill="auto"/>
            <w:vAlign w:val="center"/>
          </w:tcPr>
          <w:p w14:paraId="7017FE07" w14:textId="6DAE955C" w:rsidR="0028270A" w:rsidRPr="0028270A" w:rsidRDefault="0028270A" w:rsidP="0028270A">
            <w:pPr>
              <w:jc w:val="center"/>
              <w:rPr>
                <w:rFonts w:eastAsia="Times New Roman" w:cs="Times New Roman"/>
                <w:b/>
                <w:color w:val="FF0000"/>
                <w:sz w:val="20"/>
                <w:szCs w:val="20"/>
                <w:lang w:eastAsia="lv-LV"/>
              </w:rPr>
            </w:pPr>
            <w:r w:rsidRPr="0028270A">
              <w:rPr>
                <w:rFonts w:cs="Times New Roman"/>
                <w:b/>
                <w:color w:val="FF0000"/>
                <w:sz w:val="20"/>
                <w:szCs w:val="20"/>
              </w:rPr>
              <w:t>7 843 146</w:t>
            </w:r>
          </w:p>
        </w:tc>
        <w:tc>
          <w:tcPr>
            <w:tcW w:w="1166" w:type="dxa"/>
            <w:tcBorders>
              <w:top w:val="nil"/>
              <w:left w:val="nil"/>
              <w:bottom w:val="single" w:sz="4" w:space="0" w:color="auto"/>
              <w:right w:val="single" w:sz="4" w:space="0" w:color="auto"/>
            </w:tcBorders>
            <w:vAlign w:val="center"/>
          </w:tcPr>
          <w:p w14:paraId="169E9C6B" w14:textId="685C6477" w:rsidR="0028270A" w:rsidRPr="0028270A" w:rsidRDefault="0028270A" w:rsidP="0028270A">
            <w:pPr>
              <w:jc w:val="center"/>
              <w:rPr>
                <w:rFonts w:cs="Times New Roman"/>
                <w:b/>
                <w:color w:val="FF0000"/>
                <w:sz w:val="20"/>
                <w:szCs w:val="20"/>
              </w:rPr>
            </w:pPr>
            <w:r w:rsidRPr="0028270A">
              <w:rPr>
                <w:rFonts w:eastAsia="Times New Roman" w:cs="Times New Roman"/>
                <w:b/>
                <w:color w:val="000000"/>
                <w:sz w:val="20"/>
                <w:szCs w:val="20"/>
                <w:lang w:eastAsia="lv-LV"/>
              </w:rPr>
              <w:t>94,9</w:t>
            </w:r>
          </w:p>
        </w:tc>
        <w:tc>
          <w:tcPr>
            <w:tcW w:w="1116" w:type="dxa"/>
            <w:tcBorders>
              <w:top w:val="nil"/>
              <w:left w:val="nil"/>
              <w:bottom w:val="single" w:sz="4" w:space="0" w:color="auto"/>
              <w:right w:val="single" w:sz="4" w:space="0" w:color="auto"/>
            </w:tcBorders>
            <w:vAlign w:val="center"/>
          </w:tcPr>
          <w:p w14:paraId="0817F75E" w14:textId="3B872ADB" w:rsidR="0028270A" w:rsidRPr="0028270A" w:rsidRDefault="0028270A" w:rsidP="0028270A">
            <w:pPr>
              <w:jc w:val="center"/>
              <w:rPr>
                <w:rFonts w:cs="Times New Roman"/>
                <w:b/>
                <w:color w:val="FF0000"/>
                <w:sz w:val="20"/>
                <w:szCs w:val="20"/>
              </w:rPr>
            </w:pPr>
            <w:r w:rsidRPr="0028270A">
              <w:rPr>
                <w:rFonts w:cs="Times New Roman"/>
                <w:b/>
                <w:color w:val="000000"/>
                <w:sz w:val="20"/>
                <w:szCs w:val="20"/>
              </w:rPr>
              <w:t>2 612 637</w:t>
            </w:r>
          </w:p>
        </w:tc>
      </w:tr>
      <w:tr w:rsidR="0028270A" w:rsidRPr="0028270A" w14:paraId="0DDEF1E4" w14:textId="1A797EC8" w:rsidTr="0028270A">
        <w:trPr>
          <w:trHeight w:val="300"/>
          <w:jc w:val="center"/>
        </w:trPr>
        <w:tc>
          <w:tcPr>
            <w:tcW w:w="1948" w:type="dxa"/>
            <w:tcBorders>
              <w:top w:val="nil"/>
              <w:left w:val="single" w:sz="4" w:space="0" w:color="auto"/>
              <w:bottom w:val="single" w:sz="4" w:space="0" w:color="auto"/>
              <w:right w:val="single" w:sz="4" w:space="0" w:color="auto"/>
            </w:tcBorders>
            <w:shd w:val="clear" w:color="auto" w:fill="auto"/>
            <w:noWrap/>
            <w:hideMark/>
          </w:tcPr>
          <w:p w14:paraId="3CB9658E" w14:textId="6202F446" w:rsidR="0028270A" w:rsidRPr="0028270A" w:rsidRDefault="0028270A" w:rsidP="0028270A">
            <w:pPr>
              <w:rPr>
                <w:rFonts w:eastAsia="Times New Roman" w:cs="Times New Roman"/>
                <w:b/>
                <w:sz w:val="20"/>
                <w:szCs w:val="20"/>
                <w:lang w:eastAsia="lv-LV"/>
              </w:rPr>
            </w:pPr>
            <w:r w:rsidRPr="0028270A">
              <w:rPr>
                <w:rFonts w:cs="Times New Roman"/>
                <w:b/>
                <w:sz w:val="20"/>
                <w:szCs w:val="20"/>
              </w:rPr>
              <w:t>Finanšu ministrija</w:t>
            </w:r>
          </w:p>
        </w:tc>
        <w:tc>
          <w:tcPr>
            <w:tcW w:w="1416" w:type="dxa"/>
            <w:tcBorders>
              <w:top w:val="nil"/>
              <w:left w:val="nil"/>
              <w:bottom w:val="single" w:sz="4" w:space="0" w:color="auto"/>
              <w:right w:val="single" w:sz="4" w:space="0" w:color="auto"/>
            </w:tcBorders>
            <w:shd w:val="clear" w:color="auto" w:fill="auto"/>
            <w:noWrap/>
            <w:vAlign w:val="center"/>
          </w:tcPr>
          <w:p w14:paraId="2F79BB93" w14:textId="1B0BEAFA" w:rsidR="0028270A" w:rsidRPr="0028270A" w:rsidRDefault="0028270A" w:rsidP="0028270A">
            <w:pPr>
              <w:jc w:val="center"/>
              <w:rPr>
                <w:rFonts w:eastAsia="Times New Roman" w:cs="Times New Roman"/>
                <w:sz w:val="20"/>
                <w:szCs w:val="20"/>
                <w:lang w:eastAsia="lv-LV"/>
              </w:rPr>
            </w:pPr>
            <w:r w:rsidRPr="0028270A">
              <w:rPr>
                <w:rFonts w:cs="Times New Roman"/>
                <w:sz w:val="20"/>
                <w:szCs w:val="20"/>
              </w:rPr>
              <w:t>7 925 456</w:t>
            </w:r>
          </w:p>
        </w:tc>
        <w:tc>
          <w:tcPr>
            <w:tcW w:w="1415" w:type="dxa"/>
            <w:tcBorders>
              <w:top w:val="nil"/>
              <w:left w:val="nil"/>
              <w:bottom w:val="single" w:sz="4" w:space="0" w:color="auto"/>
              <w:right w:val="single" w:sz="4" w:space="0" w:color="auto"/>
            </w:tcBorders>
            <w:shd w:val="clear" w:color="auto" w:fill="auto"/>
            <w:noWrap/>
            <w:vAlign w:val="center"/>
          </w:tcPr>
          <w:p w14:paraId="6C1DB8B6" w14:textId="0BFAD92C" w:rsidR="0028270A" w:rsidRPr="0028270A" w:rsidRDefault="0028270A" w:rsidP="0028270A">
            <w:pPr>
              <w:jc w:val="center"/>
              <w:rPr>
                <w:rFonts w:eastAsia="Times New Roman" w:cs="Times New Roman"/>
                <w:color w:val="000000"/>
                <w:sz w:val="20"/>
                <w:szCs w:val="20"/>
                <w:lang w:eastAsia="lv-LV"/>
              </w:rPr>
            </w:pPr>
            <w:r w:rsidRPr="0028270A">
              <w:rPr>
                <w:rFonts w:cs="Times New Roman"/>
                <w:sz w:val="20"/>
                <w:szCs w:val="20"/>
              </w:rPr>
              <w:t>6 327 615</w:t>
            </w:r>
          </w:p>
        </w:tc>
        <w:tc>
          <w:tcPr>
            <w:tcW w:w="999" w:type="dxa"/>
            <w:tcBorders>
              <w:top w:val="nil"/>
              <w:left w:val="nil"/>
              <w:bottom w:val="single" w:sz="4" w:space="0" w:color="auto"/>
              <w:right w:val="single" w:sz="4" w:space="0" w:color="auto"/>
            </w:tcBorders>
            <w:shd w:val="clear" w:color="auto" w:fill="auto"/>
            <w:noWrap/>
            <w:vAlign w:val="center"/>
          </w:tcPr>
          <w:p w14:paraId="31262890" w14:textId="7F92CA0E" w:rsidR="0028270A" w:rsidRPr="0028270A" w:rsidRDefault="00AC2964" w:rsidP="0028270A">
            <w:pPr>
              <w:jc w:val="center"/>
              <w:rPr>
                <w:rFonts w:eastAsia="Times New Roman" w:cs="Times New Roman"/>
                <w:b/>
                <w:color w:val="000000"/>
                <w:sz w:val="20"/>
                <w:szCs w:val="20"/>
                <w:lang w:eastAsia="lv-LV"/>
              </w:rPr>
            </w:pPr>
            <w:r>
              <w:rPr>
                <w:rFonts w:eastAsia="Times New Roman" w:cs="Times New Roman"/>
                <w:b/>
                <w:noProof/>
                <w:color w:val="FF0000"/>
                <w:sz w:val="20"/>
                <w:szCs w:val="20"/>
                <w:lang w:eastAsia="lv-LV"/>
              </w:rPr>
              <mc:AlternateContent>
                <mc:Choice Requires="wps">
                  <w:drawing>
                    <wp:anchor distT="0" distB="0" distL="114300" distR="114300" simplePos="0" relativeHeight="251670016" behindDoc="0" locked="0" layoutInCell="1" allowOverlap="1" wp14:anchorId="04B68454" wp14:editId="4FFC2383">
                      <wp:simplePos x="0" y="0"/>
                      <wp:positionH relativeFrom="column">
                        <wp:posOffset>424180</wp:posOffset>
                      </wp:positionH>
                      <wp:positionV relativeFrom="paragraph">
                        <wp:posOffset>32385</wp:posOffset>
                      </wp:positionV>
                      <wp:extent cx="45085" cy="77470"/>
                      <wp:effectExtent l="19050" t="0" r="31115" b="36830"/>
                      <wp:wrapNone/>
                      <wp:docPr id="19" name="Down Arrow 19"/>
                      <wp:cNvGraphicFramePr/>
                      <a:graphic xmlns:a="http://schemas.openxmlformats.org/drawingml/2006/main">
                        <a:graphicData uri="http://schemas.microsoft.com/office/word/2010/wordprocessingShape">
                          <wps:wsp>
                            <wps:cNvSpPr/>
                            <wps:spPr>
                              <a:xfrm>
                                <a:off x="0" y="0"/>
                                <a:ext cx="45719" cy="77724"/>
                              </a:xfrm>
                              <a:prstGeom prst="down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27B22" id="Down Arrow 19" o:spid="_x0000_s1026" type="#_x0000_t67" style="position:absolute;margin-left:33.4pt;margin-top:2.55pt;width:3.55pt;height:6.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" adj="15247" fillcolor="#c00000" strokecolor="#c00000" strokeweight="1pt"/>
                  </w:pict>
                </mc:Fallback>
              </mc:AlternateContent>
            </w:r>
            <w:r w:rsidR="0028270A" w:rsidRPr="0028270A">
              <w:rPr>
                <w:rFonts w:cs="Times New Roman"/>
                <w:b/>
                <w:color w:val="FF0000"/>
                <w:sz w:val="20"/>
                <w:szCs w:val="20"/>
              </w:rPr>
              <w:t>79,8</w:t>
            </w:r>
          </w:p>
        </w:tc>
        <w:tc>
          <w:tcPr>
            <w:tcW w:w="1227" w:type="dxa"/>
            <w:tcBorders>
              <w:top w:val="nil"/>
              <w:left w:val="nil"/>
              <w:bottom w:val="single" w:sz="4" w:space="0" w:color="auto"/>
              <w:right w:val="single" w:sz="4" w:space="0" w:color="auto"/>
            </w:tcBorders>
            <w:shd w:val="clear" w:color="auto" w:fill="auto"/>
            <w:vAlign w:val="center"/>
          </w:tcPr>
          <w:p w14:paraId="4B4414CE" w14:textId="52885CB7" w:rsidR="0028270A" w:rsidRPr="0028270A" w:rsidRDefault="0028270A" w:rsidP="0028270A">
            <w:pPr>
              <w:jc w:val="center"/>
              <w:rPr>
                <w:rFonts w:eastAsia="Times New Roman" w:cs="Times New Roman"/>
                <w:color w:val="000000"/>
                <w:sz w:val="20"/>
                <w:szCs w:val="20"/>
                <w:lang w:eastAsia="lv-LV"/>
              </w:rPr>
            </w:pPr>
            <w:r w:rsidRPr="0028270A">
              <w:rPr>
                <w:rFonts w:cs="Times New Roman"/>
                <w:sz w:val="20"/>
                <w:szCs w:val="20"/>
              </w:rPr>
              <w:t>1 597 841</w:t>
            </w:r>
          </w:p>
        </w:tc>
        <w:tc>
          <w:tcPr>
            <w:tcW w:w="1166" w:type="dxa"/>
            <w:tcBorders>
              <w:top w:val="nil"/>
              <w:left w:val="nil"/>
              <w:bottom w:val="single" w:sz="4" w:space="0" w:color="auto"/>
              <w:right w:val="single" w:sz="4" w:space="0" w:color="auto"/>
            </w:tcBorders>
            <w:vAlign w:val="center"/>
          </w:tcPr>
          <w:p w14:paraId="799C9F30" w14:textId="4B83F68A" w:rsidR="0028270A" w:rsidRPr="0028270A" w:rsidRDefault="0028270A" w:rsidP="0028270A">
            <w:pPr>
              <w:jc w:val="center"/>
              <w:rPr>
                <w:rFonts w:cs="Times New Roman"/>
                <w:sz w:val="20"/>
                <w:szCs w:val="20"/>
              </w:rPr>
            </w:pPr>
            <w:r w:rsidRPr="0028270A">
              <w:rPr>
                <w:rFonts w:eastAsia="Times New Roman" w:cs="Times New Roman"/>
                <w:color w:val="000000"/>
                <w:sz w:val="20"/>
                <w:szCs w:val="20"/>
                <w:lang w:eastAsia="lv-LV"/>
              </w:rPr>
              <w:t>81,3</w:t>
            </w:r>
          </w:p>
        </w:tc>
        <w:tc>
          <w:tcPr>
            <w:tcW w:w="1116" w:type="dxa"/>
            <w:tcBorders>
              <w:top w:val="nil"/>
              <w:left w:val="nil"/>
              <w:bottom w:val="single" w:sz="4" w:space="0" w:color="auto"/>
              <w:right w:val="single" w:sz="4" w:space="0" w:color="auto"/>
            </w:tcBorders>
            <w:vAlign w:val="center"/>
          </w:tcPr>
          <w:p w14:paraId="420189E2" w14:textId="2095E3F3" w:rsidR="0028270A" w:rsidRPr="0028270A" w:rsidRDefault="0028270A" w:rsidP="0028270A">
            <w:pPr>
              <w:jc w:val="center"/>
              <w:rPr>
                <w:rFonts w:cs="Times New Roman"/>
                <w:sz w:val="20"/>
                <w:szCs w:val="20"/>
              </w:rPr>
            </w:pPr>
            <w:r w:rsidRPr="0028270A">
              <w:rPr>
                <w:rFonts w:cs="Times New Roman"/>
                <w:color w:val="000000"/>
                <w:sz w:val="20"/>
                <w:szCs w:val="20"/>
              </w:rPr>
              <w:t>1 160 310</w:t>
            </w:r>
          </w:p>
        </w:tc>
      </w:tr>
      <w:tr w:rsidR="0028270A" w:rsidRPr="0028270A" w14:paraId="676B4AA3" w14:textId="50138B07" w:rsidTr="0028270A">
        <w:trPr>
          <w:trHeight w:val="300"/>
          <w:jc w:val="center"/>
        </w:trPr>
        <w:tc>
          <w:tcPr>
            <w:tcW w:w="1948" w:type="dxa"/>
            <w:tcBorders>
              <w:top w:val="nil"/>
              <w:left w:val="single" w:sz="4" w:space="0" w:color="auto"/>
              <w:bottom w:val="single" w:sz="4" w:space="0" w:color="auto"/>
              <w:right w:val="single" w:sz="4" w:space="0" w:color="auto"/>
            </w:tcBorders>
            <w:shd w:val="clear" w:color="auto" w:fill="auto"/>
            <w:noWrap/>
            <w:hideMark/>
          </w:tcPr>
          <w:p w14:paraId="3CF25D25" w14:textId="53EBBA13" w:rsidR="0028270A" w:rsidRPr="0028270A" w:rsidRDefault="0028270A" w:rsidP="0028270A">
            <w:pPr>
              <w:rPr>
                <w:rFonts w:eastAsia="Times New Roman" w:cs="Times New Roman"/>
                <w:sz w:val="20"/>
                <w:szCs w:val="20"/>
                <w:lang w:eastAsia="lv-LV"/>
              </w:rPr>
            </w:pPr>
            <w:r w:rsidRPr="0028270A">
              <w:rPr>
                <w:rFonts w:cs="Times New Roman"/>
                <w:sz w:val="20"/>
                <w:szCs w:val="20"/>
              </w:rPr>
              <w:t>Izglītības un zinātnes ministrija</w:t>
            </w:r>
          </w:p>
        </w:tc>
        <w:tc>
          <w:tcPr>
            <w:tcW w:w="1416" w:type="dxa"/>
            <w:tcBorders>
              <w:top w:val="nil"/>
              <w:left w:val="nil"/>
              <w:bottom w:val="single" w:sz="4" w:space="0" w:color="auto"/>
              <w:right w:val="single" w:sz="4" w:space="0" w:color="auto"/>
            </w:tcBorders>
            <w:shd w:val="clear" w:color="auto" w:fill="auto"/>
            <w:noWrap/>
            <w:vAlign w:val="center"/>
          </w:tcPr>
          <w:p w14:paraId="38EC1973" w14:textId="1170D613" w:rsidR="0028270A" w:rsidRPr="0028270A" w:rsidRDefault="0028270A" w:rsidP="0028270A">
            <w:pPr>
              <w:jc w:val="center"/>
              <w:rPr>
                <w:rFonts w:eastAsia="Times New Roman" w:cs="Times New Roman"/>
                <w:sz w:val="20"/>
                <w:szCs w:val="20"/>
                <w:lang w:eastAsia="lv-LV"/>
              </w:rPr>
            </w:pPr>
            <w:r w:rsidRPr="0028270A">
              <w:rPr>
                <w:rFonts w:cs="Times New Roman"/>
                <w:sz w:val="20"/>
                <w:szCs w:val="20"/>
              </w:rPr>
              <w:t>42 664 710</w:t>
            </w:r>
          </w:p>
        </w:tc>
        <w:tc>
          <w:tcPr>
            <w:tcW w:w="1415" w:type="dxa"/>
            <w:tcBorders>
              <w:top w:val="nil"/>
              <w:left w:val="nil"/>
              <w:bottom w:val="single" w:sz="4" w:space="0" w:color="auto"/>
              <w:right w:val="single" w:sz="4" w:space="0" w:color="auto"/>
            </w:tcBorders>
            <w:shd w:val="clear" w:color="auto" w:fill="auto"/>
            <w:noWrap/>
            <w:vAlign w:val="center"/>
          </w:tcPr>
          <w:p w14:paraId="549935C8" w14:textId="694D0F54" w:rsidR="0028270A" w:rsidRPr="0028270A" w:rsidRDefault="0028270A" w:rsidP="0028270A">
            <w:pPr>
              <w:jc w:val="center"/>
              <w:rPr>
                <w:rFonts w:eastAsia="Times New Roman" w:cs="Times New Roman"/>
                <w:color w:val="000000"/>
                <w:sz w:val="20"/>
                <w:szCs w:val="20"/>
                <w:lang w:eastAsia="lv-LV"/>
              </w:rPr>
            </w:pPr>
            <w:r w:rsidRPr="0028270A">
              <w:rPr>
                <w:rFonts w:cs="Times New Roman"/>
                <w:sz w:val="20"/>
                <w:szCs w:val="20"/>
              </w:rPr>
              <w:t>42 284 231</w:t>
            </w:r>
          </w:p>
        </w:tc>
        <w:tc>
          <w:tcPr>
            <w:tcW w:w="999" w:type="dxa"/>
            <w:tcBorders>
              <w:top w:val="nil"/>
              <w:left w:val="nil"/>
              <w:bottom w:val="single" w:sz="4" w:space="0" w:color="auto"/>
              <w:right w:val="single" w:sz="4" w:space="0" w:color="auto"/>
            </w:tcBorders>
            <w:shd w:val="clear" w:color="auto" w:fill="auto"/>
            <w:noWrap/>
            <w:vAlign w:val="center"/>
          </w:tcPr>
          <w:p w14:paraId="22DCFF03" w14:textId="0A016097" w:rsidR="0028270A" w:rsidRPr="0028270A" w:rsidRDefault="00AC2964" w:rsidP="0028270A">
            <w:pPr>
              <w:jc w:val="center"/>
              <w:rPr>
                <w:rFonts w:eastAsia="Times New Roman" w:cs="Times New Roman"/>
                <w:color w:val="000000"/>
                <w:sz w:val="20"/>
                <w:szCs w:val="20"/>
                <w:lang w:eastAsia="lv-LV"/>
              </w:rPr>
            </w:pPr>
            <w:r>
              <w:rPr>
                <w:rFonts w:cs="Times New Roman"/>
                <w:noProof/>
                <w:sz w:val="20"/>
                <w:szCs w:val="20"/>
                <w:lang w:eastAsia="lv-LV"/>
              </w:rPr>
              <mc:AlternateContent>
                <mc:Choice Requires="wps">
                  <w:drawing>
                    <wp:anchor distT="0" distB="0" distL="114300" distR="114300" simplePos="0" relativeHeight="251674112" behindDoc="0" locked="0" layoutInCell="1" allowOverlap="1" wp14:anchorId="36853961" wp14:editId="36DA147A">
                      <wp:simplePos x="0" y="0"/>
                      <wp:positionH relativeFrom="column">
                        <wp:posOffset>424180</wp:posOffset>
                      </wp:positionH>
                      <wp:positionV relativeFrom="paragraph">
                        <wp:posOffset>18415</wp:posOffset>
                      </wp:positionV>
                      <wp:extent cx="66675" cy="87630"/>
                      <wp:effectExtent l="19050" t="19050" r="47625" b="26670"/>
                      <wp:wrapNone/>
                      <wp:docPr id="25" name="Up Arrow 25"/>
                      <wp:cNvGraphicFramePr/>
                      <a:graphic xmlns:a="http://schemas.openxmlformats.org/drawingml/2006/main">
                        <a:graphicData uri="http://schemas.microsoft.com/office/word/2010/wordprocessingShape">
                          <wps:wsp>
                            <wps:cNvSpPr/>
                            <wps:spPr>
                              <a:xfrm>
                                <a:off x="0" y="0"/>
                                <a:ext cx="67031" cy="87782"/>
                              </a:xfrm>
                              <a:prstGeom prst="upArrow">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CE6A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5" o:spid="_x0000_s1026" type="#_x0000_t68" style="position:absolute;margin-left:33.4pt;margin-top:1.45pt;width:5.25pt;height:6.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" adj="8247" fillcolor="#00b050" strokecolor="#00b050" strokeweight="1pt"/>
                  </w:pict>
                </mc:Fallback>
              </mc:AlternateContent>
            </w:r>
            <w:r w:rsidR="0028270A" w:rsidRPr="0028270A">
              <w:rPr>
                <w:rFonts w:cs="Times New Roman"/>
                <w:sz w:val="20"/>
                <w:szCs w:val="20"/>
              </w:rPr>
              <w:t>99,1</w:t>
            </w:r>
          </w:p>
        </w:tc>
        <w:tc>
          <w:tcPr>
            <w:tcW w:w="1227" w:type="dxa"/>
            <w:tcBorders>
              <w:top w:val="nil"/>
              <w:left w:val="nil"/>
              <w:bottom w:val="single" w:sz="4" w:space="0" w:color="auto"/>
              <w:right w:val="single" w:sz="4" w:space="0" w:color="auto"/>
            </w:tcBorders>
            <w:shd w:val="clear" w:color="auto" w:fill="auto"/>
            <w:vAlign w:val="center"/>
          </w:tcPr>
          <w:p w14:paraId="14B10DCE" w14:textId="009F5CCA" w:rsidR="0028270A" w:rsidRPr="0028270A" w:rsidRDefault="0028270A" w:rsidP="0028270A">
            <w:pPr>
              <w:jc w:val="center"/>
              <w:rPr>
                <w:rFonts w:eastAsia="Times New Roman" w:cs="Times New Roman"/>
                <w:color w:val="000000"/>
                <w:sz w:val="20"/>
                <w:szCs w:val="20"/>
                <w:lang w:eastAsia="lv-LV"/>
              </w:rPr>
            </w:pPr>
            <w:r w:rsidRPr="0028270A">
              <w:rPr>
                <w:rFonts w:cs="Times New Roman"/>
                <w:sz w:val="20"/>
                <w:szCs w:val="20"/>
              </w:rPr>
              <w:t>380 479</w:t>
            </w:r>
          </w:p>
        </w:tc>
        <w:tc>
          <w:tcPr>
            <w:tcW w:w="1166" w:type="dxa"/>
            <w:tcBorders>
              <w:top w:val="nil"/>
              <w:left w:val="nil"/>
              <w:bottom w:val="single" w:sz="4" w:space="0" w:color="auto"/>
              <w:right w:val="single" w:sz="4" w:space="0" w:color="auto"/>
            </w:tcBorders>
            <w:vAlign w:val="center"/>
          </w:tcPr>
          <w:p w14:paraId="2F3F87C6" w14:textId="3156B69F" w:rsidR="0028270A" w:rsidRPr="0028270A" w:rsidRDefault="0028270A" w:rsidP="0028270A">
            <w:pPr>
              <w:jc w:val="center"/>
              <w:rPr>
                <w:rFonts w:cs="Times New Roman"/>
                <w:sz w:val="20"/>
                <w:szCs w:val="20"/>
              </w:rPr>
            </w:pPr>
            <w:r w:rsidRPr="0028270A">
              <w:rPr>
                <w:rFonts w:eastAsia="Times New Roman" w:cs="Times New Roman"/>
                <w:color w:val="000000"/>
                <w:sz w:val="20"/>
                <w:szCs w:val="20"/>
                <w:lang w:eastAsia="lv-LV"/>
              </w:rPr>
              <w:t>98,2</w:t>
            </w:r>
          </w:p>
        </w:tc>
        <w:tc>
          <w:tcPr>
            <w:tcW w:w="1116" w:type="dxa"/>
            <w:tcBorders>
              <w:top w:val="nil"/>
              <w:left w:val="nil"/>
              <w:bottom w:val="single" w:sz="4" w:space="0" w:color="auto"/>
              <w:right w:val="single" w:sz="4" w:space="0" w:color="auto"/>
            </w:tcBorders>
            <w:vAlign w:val="center"/>
          </w:tcPr>
          <w:p w14:paraId="18C962E9" w14:textId="66A8C754" w:rsidR="0028270A" w:rsidRPr="0028270A" w:rsidRDefault="0028270A" w:rsidP="0028270A">
            <w:pPr>
              <w:jc w:val="center"/>
              <w:rPr>
                <w:rFonts w:cs="Times New Roman"/>
                <w:sz w:val="20"/>
                <w:szCs w:val="20"/>
              </w:rPr>
            </w:pPr>
            <w:r w:rsidRPr="0028270A">
              <w:rPr>
                <w:rFonts w:cs="Times New Roman"/>
                <w:color w:val="000000"/>
                <w:sz w:val="20"/>
                <w:szCs w:val="20"/>
              </w:rPr>
              <w:t>666 930</w:t>
            </w:r>
          </w:p>
        </w:tc>
      </w:tr>
      <w:tr w:rsidR="0028270A" w:rsidRPr="0028270A" w14:paraId="5BC713E8" w14:textId="00E4568C" w:rsidTr="0028270A">
        <w:trPr>
          <w:trHeight w:val="300"/>
          <w:jc w:val="center"/>
        </w:trPr>
        <w:tc>
          <w:tcPr>
            <w:tcW w:w="1948" w:type="dxa"/>
            <w:tcBorders>
              <w:top w:val="nil"/>
              <w:left w:val="single" w:sz="4" w:space="0" w:color="auto"/>
              <w:bottom w:val="single" w:sz="4" w:space="0" w:color="auto"/>
              <w:right w:val="single" w:sz="4" w:space="0" w:color="auto"/>
            </w:tcBorders>
            <w:shd w:val="clear" w:color="auto" w:fill="auto"/>
            <w:noWrap/>
            <w:hideMark/>
          </w:tcPr>
          <w:p w14:paraId="1A1B2EE7" w14:textId="2EE19D2A" w:rsidR="0028270A" w:rsidRPr="0028270A" w:rsidRDefault="0028270A" w:rsidP="0028270A">
            <w:pPr>
              <w:rPr>
                <w:rFonts w:eastAsia="Times New Roman" w:cs="Times New Roman"/>
                <w:sz w:val="20"/>
                <w:szCs w:val="20"/>
                <w:lang w:eastAsia="lv-LV"/>
              </w:rPr>
            </w:pPr>
            <w:r w:rsidRPr="0028270A">
              <w:rPr>
                <w:rFonts w:cs="Times New Roman"/>
                <w:sz w:val="20"/>
                <w:szCs w:val="20"/>
              </w:rPr>
              <w:t>Kultūras ministrija</w:t>
            </w:r>
          </w:p>
        </w:tc>
        <w:tc>
          <w:tcPr>
            <w:tcW w:w="1416" w:type="dxa"/>
            <w:tcBorders>
              <w:top w:val="nil"/>
              <w:left w:val="nil"/>
              <w:bottom w:val="single" w:sz="4" w:space="0" w:color="auto"/>
              <w:right w:val="single" w:sz="4" w:space="0" w:color="auto"/>
            </w:tcBorders>
            <w:shd w:val="clear" w:color="auto" w:fill="auto"/>
            <w:noWrap/>
            <w:vAlign w:val="center"/>
          </w:tcPr>
          <w:p w14:paraId="1FE305AC" w14:textId="229C7DFC" w:rsidR="0028270A" w:rsidRPr="0028270A" w:rsidRDefault="0028270A" w:rsidP="0028270A">
            <w:pPr>
              <w:jc w:val="center"/>
              <w:rPr>
                <w:rFonts w:eastAsia="Times New Roman" w:cs="Times New Roman"/>
                <w:sz w:val="20"/>
                <w:szCs w:val="20"/>
                <w:lang w:eastAsia="lv-LV"/>
              </w:rPr>
            </w:pPr>
            <w:r w:rsidRPr="0028270A">
              <w:rPr>
                <w:rFonts w:cs="Times New Roman"/>
                <w:sz w:val="20"/>
                <w:szCs w:val="20"/>
              </w:rPr>
              <w:t>4 679 979</w:t>
            </w:r>
          </w:p>
        </w:tc>
        <w:tc>
          <w:tcPr>
            <w:tcW w:w="1415" w:type="dxa"/>
            <w:tcBorders>
              <w:top w:val="nil"/>
              <w:left w:val="nil"/>
              <w:bottom w:val="single" w:sz="4" w:space="0" w:color="auto"/>
              <w:right w:val="single" w:sz="4" w:space="0" w:color="auto"/>
            </w:tcBorders>
            <w:shd w:val="clear" w:color="auto" w:fill="auto"/>
            <w:noWrap/>
            <w:vAlign w:val="center"/>
          </w:tcPr>
          <w:p w14:paraId="635D6256" w14:textId="75BAAF3E" w:rsidR="0028270A" w:rsidRPr="0028270A" w:rsidRDefault="0028270A" w:rsidP="0028270A">
            <w:pPr>
              <w:jc w:val="center"/>
              <w:rPr>
                <w:rFonts w:eastAsia="Times New Roman" w:cs="Times New Roman"/>
                <w:color w:val="000000"/>
                <w:sz w:val="20"/>
                <w:szCs w:val="20"/>
                <w:lang w:eastAsia="lv-LV"/>
              </w:rPr>
            </w:pPr>
            <w:r w:rsidRPr="0028270A">
              <w:rPr>
                <w:rFonts w:cs="Times New Roman"/>
                <w:sz w:val="20"/>
                <w:szCs w:val="20"/>
              </w:rPr>
              <w:t>4 679 682</w:t>
            </w:r>
          </w:p>
        </w:tc>
        <w:tc>
          <w:tcPr>
            <w:tcW w:w="999" w:type="dxa"/>
            <w:tcBorders>
              <w:top w:val="nil"/>
              <w:left w:val="nil"/>
              <w:bottom w:val="single" w:sz="4" w:space="0" w:color="auto"/>
              <w:right w:val="single" w:sz="4" w:space="0" w:color="auto"/>
            </w:tcBorders>
            <w:shd w:val="clear" w:color="auto" w:fill="auto"/>
            <w:noWrap/>
            <w:vAlign w:val="center"/>
          </w:tcPr>
          <w:p w14:paraId="4C330084" w14:textId="05D7D89E" w:rsidR="0028270A" w:rsidRPr="0028270A" w:rsidRDefault="00AC2964" w:rsidP="0028270A">
            <w:pPr>
              <w:jc w:val="center"/>
              <w:rPr>
                <w:rFonts w:eastAsia="Times New Roman" w:cs="Times New Roman"/>
                <w:color w:val="000000"/>
                <w:sz w:val="20"/>
                <w:szCs w:val="20"/>
                <w:lang w:eastAsia="lv-LV"/>
              </w:rPr>
            </w:pPr>
            <w:r>
              <w:rPr>
                <w:rFonts w:cs="Times New Roman"/>
                <w:noProof/>
                <w:sz w:val="20"/>
                <w:szCs w:val="20"/>
                <w:lang w:eastAsia="lv-LV"/>
              </w:rPr>
              <mc:AlternateContent>
                <mc:Choice Requires="wps">
                  <w:drawing>
                    <wp:anchor distT="0" distB="0" distL="114300" distR="114300" simplePos="0" relativeHeight="251682304" behindDoc="0" locked="0" layoutInCell="1" allowOverlap="1" wp14:anchorId="449DEAEF" wp14:editId="5DC91586">
                      <wp:simplePos x="0" y="0"/>
                      <wp:positionH relativeFrom="column">
                        <wp:posOffset>423545</wp:posOffset>
                      </wp:positionH>
                      <wp:positionV relativeFrom="paragraph">
                        <wp:posOffset>27305</wp:posOffset>
                      </wp:positionV>
                      <wp:extent cx="66675" cy="87630"/>
                      <wp:effectExtent l="19050" t="19050" r="47625" b="26670"/>
                      <wp:wrapNone/>
                      <wp:docPr id="24" name="Up Arrow 24"/>
                      <wp:cNvGraphicFramePr/>
                      <a:graphic xmlns:a="http://schemas.openxmlformats.org/drawingml/2006/main">
                        <a:graphicData uri="http://schemas.microsoft.com/office/word/2010/wordprocessingShape">
                          <wps:wsp>
                            <wps:cNvSpPr/>
                            <wps:spPr>
                              <a:xfrm>
                                <a:off x="0" y="0"/>
                                <a:ext cx="67031" cy="87782"/>
                              </a:xfrm>
                              <a:prstGeom prst="upArrow">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BC1F6" id="Up Arrow 24" o:spid="_x0000_s1026" type="#_x0000_t68" style="position:absolute;margin-left:33.35pt;margin-top:2.15pt;width:5.25pt;height:6.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" adj="8247" fillcolor="#00b050" strokecolor="#00b050" strokeweight="1pt"/>
                  </w:pict>
                </mc:Fallback>
              </mc:AlternateContent>
            </w:r>
            <w:r w:rsidR="0028270A" w:rsidRPr="0028270A">
              <w:rPr>
                <w:rFonts w:cs="Times New Roman"/>
                <w:sz w:val="20"/>
                <w:szCs w:val="20"/>
              </w:rPr>
              <w:t>100,0</w:t>
            </w:r>
          </w:p>
        </w:tc>
        <w:tc>
          <w:tcPr>
            <w:tcW w:w="1227" w:type="dxa"/>
            <w:tcBorders>
              <w:top w:val="nil"/>
              <w:left w:val="nil"/>
              <w:bottom w:val="single" w:sz="4" w:space="0" w:color="auto"/>
              <w:right w:val="single" w:sz="4" w:space="0" w:color="auto"/>
            </w:tcBorders>
            <w:shd w:val="clear" w:color="auto" w:fill="auto"/>
            <w:vAlign w:val="center"/>
          </w:tcPr>
          <w:p w14:paraId="109268B1" w14:textId="10BFAB77" w:rsidR="0028270A" w:rsidRPr="0028270A" w:rsidRDefault="0028270A" w:rsidP="0028270A">
            <w:pPr>
              <w:jc w:val="center"/>
              <w:rPr>
                <w:rFonts w:eastAsia="Times New Roman" w:cs="Times New Roman"/>
                <w:color w:val="000000"/>
                <w:sz w:val="20"/>
                <w:szCs w:val="20"/>
                <w:lang w:eastAsia="lv-LV"/>
              </w:rPr>
            </w:pPr>
            <w:r w:rsidRPr="0028270A">
              <w:rPr>
                <w:rFonts w:cs="Times New Roman"/>
                <w:sz w:val="20"/>
                <w:szCs w:val="20"/>
              </w:rPr>
              <w:t>297</w:t>
            </w:r>
          </w:p>
        </w:tc>
        <w:tc>
          <w:tcPr>
            <w:tcW w:w="1166" w:type="dxa"/>
            <w:tcBorders>
              <w:top w:val="nil"/>
              <w:left w:val="nil"/>
              <w:bottom w:val="single" w:sz="4" w:space="0" w:color="auto"/>
              <w:right w:val="single" w:sz="4" w:space="0" w:color="auto"/>
            </w:tcBorders>
            <w:vAlign w:val="center"/>
          </w:tcPr>
          <w:p w14:paraId="01374F22" w14:textId="73F3CBFC" w:rsidR="0028270A" w:rsidRPr="0028270A" w:rsidRDefault="0028270A" w:rsidP="0028270A">
            <w:pPr>
              <w:jc w:val="center"/>
              <w:rPr>
                <w:rFonts w:cs="Times New Roman"/>
                <w:sz w:val="20"/>
                <w:szCs w:val="20"/>
              </w:rPr>
            </w:pPr>
            <w:r w:rsidRPr="0028270A">
              <w:rPr>
                <w:rFonts w:eastAsia="Times New Roman" w:cs="Times New Roman"/>
                <w:color w:val="000000"/>
                <w:sz w:val="20"/>
                <w:szCs w:val="20"/>
                <w:lang w:eastAsia="lv-LV"/>
              </w:rPr>
              <w:t>99,2</w:t>
            </w:r>
          </w:p>
        </w:tc>
        <w:tc>
          <w:tcPr>
            <w:tcW w:w="1116" w:type="dxa"/>
            <w:tcBorders>
              <w:top w:val="nil"/>
              <w:left w:val="nil"/>
              <w:bottom w:val="single" w:sz="4" w:space="0" w:color="auto"/>
              <w:right w:val="single" w:sz="4" w:space="0" w:color="auto"/>
            </w:tcBorders>
            <w:vAlign w:val="center"/>
          </w:tcPr>
          <w:p w14:paraId="52D8DA6D" w14:textId="6AE58705" w:rsidR="0028270A" w:rsidRPr="0028270A" w:rsidRDefault="0028270A" w:rsidP="0028270A">
            <w:pPr>
              <w:jc w:val="center"/>
              <w:rPr>
                <w:rFonts w:cs="Times New Roman"/>
                <w:sz w:val="20"/>
                <w:szCs w:val="20"/>
              </w:rPr>
            </w:pPr>
            <w:r w:rsidRPr="0028270A">
              <w:rPr>
                <w:rFonts w:cs="Times New Roman"/>
                <w:color w:val="000000"/>
                <w:sz w:val="20"/>
                <w:szCs w:val="20"/>
              </w:rPr>
              <w:t>26 319</w:t>
            </w:r>
          </w:p>
        </w:tc>
      </w:tr>
      <w:tr w:rsidR="0028270A" w:rsidRPr="0028270A" w14:paraId="151A677D" w14:textId="64406FD2" w:rsidTr="0028270A">
        <w:trPr>
          <w:trHeight w:val="300"/>
          <w:jc w:val="center"/>
        </w:trPr>
        <w:tc>
          <w:tcPr>
            <w:tcW w:w="1948" w:type="dxa"/>
            <w:tcBorders>
              <w:top w:val="nil"/>
              <w:left w:val="single" w:sz="4" w:space="0" w:color="auto"/>
              <w:bottom w:val="single" w:sz="4" w:space="0" w:color="auto"/>
              <w:right w:val="single" w:sz="4" w:space="0" w:color="auto"/>
            </w:tcBorders>
            <w:shd w:val="clear" w:color="auto" w:fill="auto"/>
            <w:noWrap/>
            <w:hideMark/>
          </w:tcPr>
          <w:p w14:paraId="7F53A1AA" w14:textId="1169BF32" w:rsidR="0028270A" w:rsidRPr="0028270A" w:rsidRDefault="0028270A" w:rsidP="0028270A">
            <w:pPr>
              <w:rPr>
                <w:rFonts w:eastAsia="Times New Roman" w:cs="Times New Roman"/>
                <w:b/>
                <w:sz w:val="20"/>
                <w:szCs w:val="20"/>
                <w:lang w:eastAsia="lv-LV"/>
              </w:rPr>
            </w:pPr>
            <w:r w:rsidRPr="0028270A">
              <w:rPr>
                <w:rFonts w:cs="Times New Roman"/>
                <w:b/>
                <w:sz w:val="20"/>
                <w:szCs w:val="20"/>
              </w:rPr>
              <w:t>Labklājības ministrija</w:t>
            </w:r>
          </w:p>
        </w:tc>
        <w:tc>
          <w:tcPr>
            <w:tcW w:w="1416" w:type="dxa"/>
            <w:tcBorders>
              <w:top w:val="nil"/>
              <w:left w:val="nil"/>
              <w:bottom w:val="single" w:sz="4" w:space="0" w:color="auto"/>
              <w:right w:val="single" w:sz="4" w:space="0" w:color="auto"/>
            </w:tcBorders>
            <w:shd w:val="clear" w:color="auto" w:fill="auto"/>
            <w:noWrap/>
            <w:vAlign w:val="center"/>
          </w:tcPr>
          <w:p w14:paraId="466DF6A9" w14:textId="3A1D3D13" w:rsidR="0028270A" w:rsidRPr="0028270A" w:rsidRDefault="0028270A" w:rsidP="0028270A">
            <w:pPr>
              <w:jc w:val="center"/>
              <w:rPr>
                <w:rFonts w:eastAsia="Times New Roman" w:cs="Times New Roman"/>
                <w:sz w:val="20"/>
                <w:szCs w:val="20"/>
                <w:lang w:eastAsia="lv-LV"/>
              </w:rPr>
            </w:pPr>
            <w:r w:rsidRPr="0028270A">
              <w:rPr>
                <w:rFonts w:cs="Times New Roman"/>
                <w:sz w:val="20"/>
                <w:szCs w:val="20"/>
              </w:rPr>
              <w:t>1 338 487</w:t>
            </w:r>
          </w:p>
        </w:tc>
        <w:tc>
          <w:tcPr>
            <w:tcW w:w="1415" w:type="dxa"/>
            <w:tcBorders>
              <w:top w:val="nil"/>
              <w:left w:val="nil"/>
              <w:bottom w:val="single" w:sz="4" w:space="0" w:color="auto"/>
              <w:right w:val="single" w:sz="4" w:space="0" w:color="auto"/>
            </w:tcBorders>
            <w:shd w:val="clear" w:color="auto" w:fill="auto"/>
            <w:noWrap/>
            <w:vAlign w:val="center"/>
          </w:tcPr>
          <w:p w14:paraId="039C8DA3" w14:textId="7B8C591E" w:rsidR="0028270A" w:rsidRPr="0028270A" w:rsidRDefault="0028270A" w:rsidP="0028270A">
            <w:pPr>
              <w:jc w:val="center"/>
              <w:rPr>
                <w:rFonts w:eastAsia="Times New Roman" w:cs="Times New Roman"/>
                <w:color w:val="000000"/>
                <w:sz w:val="20"/>
                <w:szCs w:val="20"/>
                <w:lang w:eastAsia="lv-LV"/>
              </w:rPr>
            </w:pPr>
            <w:r w:rsidRPr="0028270A">
              <w:rPr>
                <w:rFonts w:cs="Times New Roman"/>
                <w:sz w:val="20"/>
                <w:szCs w:val="20"/>
              </w:rPr>
              <w:t>1 143 844</w:t>
            </w:r>
          </w:p>
        </w:tc>
        <w:tc>
          <w:tcPr>
            <w:tcW w:w="999" w:type="dxa"/>
            <w:tcBorders>
              <w:top w:val="nil"/>
              <w:left w:val="nil"/>
              <w:bottom w:val="single" w:sz="4" w:space="0" w:color="auto"/>
              <w:right w:val="single" w:sz="4" w:space="0" w:color="auto"/>
            </w:tcBorders>
            <w:shd w:val="clear" w:color="auto" w:fill="auto"/>
            <w:noWrap/>
            <w:vAlign w:val="center"/>
          </w:tcPr>
          <w:p w14:paraId="1BA5D179" w14:textId="406D4E1F" w:rsidR="0028270A" w:rsidRPr="0028270A" w:rsidRDefault="00AC2964" w:rsidP="0028270A">
            <w:pPr>
              <w:jc w:val="center"/>
              <w:rPr>
                <w:rFonts w:eastAsia="Times New Roman" w:cs="Times New Roman"/>
                <w:b/>
                <w:color w:val="000000"/>
                <w:sz w:val="20"/>
                <w:szCs w:val="20"/>
                <w:lang w:eastAsia="lv-LV"/>
              </w:rPr>
            </w:pPr>
            <w:r>
              <w:rPr>
                <w:rFonts w:eastAsia="Times New Roman" w:cs="Times New Roman"/>
                <w:b/>
                <w:noProof/>
                <w:color w:val="FF0000"/>
                <w:sz w:val="20"/>
                <w:szCs w:val="20"/>
                <w:lang w:eastAsia="lv-LV"/>
              </w:rPr>
              <mc:AlternateContent>
                <mc:Choice Requires="wps">
                  <w:drawing>
                    <wp:anchor distT="0" distB="0" distL="114300" distR="114300" simplePos="0" relativeHeight="251671040" behindDoc="0" locked="0" layoutInCell="1" allowOverlap="1" wp14:anchorId="57DC43F5" wp14:editId="5FC1D20A">
                      <wp:simplePos x="0" y="0"/>
                      <wp:positionH relativeFrom="column">
                        <wp:posOffset>424180</wp:posOffset>
                      </wp:positionH>
                      <wp:positionV relativeFrom="paragraph">
                        <wp:posOffset>29210</wp:posOffset>
                      </wp:positionV>
                      <wp:extent cx="45085" cy="77470"/>
                      <wp:effectExtent l="19050" t="0" r="31115" b="36830"/>
                      <wp:wrapNone/>
                      <wp:docPr id="20" name="Down Arrow 20"/>
                      <wp:cNvGraphicFramePr/>
                      <a:graphic xmlns:a="http://schemas.openxmlformats.org/drawingml/2006/main">
                        <a:graphicData uri="http://schemas.microsoft.com/office/word/2010/wordprocessingShape">
                          <wps:wsp>
                            <wps:cNvSpPr/>
                            <wps:spPr>
                              <a:xfrm>
                                <a:off x="0" y="0"/>
                                <a:ext cx="45719" cy="77724"/>
                              </a:xfrm>
                              <a:prstGeom prst="down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0C984" id="Down Arrow 20" o:spid="_x0000_s1026" type="#_x0000_t67" style="position:absolute;margin-left:33.4pt;margin-top:2.3pt;width:3.55pt;height:6.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" adj="15247" fillcolor="#c00000" strokecolor="#c00000" strokeweight="1pt"/>
                  </w:pict>
                </mc:Fallback>
              </mc:AlternateContent>
            </w:r>
            <w:r w:rsidR="0028270A" w:rsidRPr="0028270A">
              <w:rPr>
                <w:rFonts w:cs="Times New Roman"/>
                <w:b/>
                <w:color w:val="FF0000"/>
                <w:sz w:val="20"/>
                <w:szCs w:val="20"/>
              </w:rPr>
              <w:t>85,5</w:t>
            </w:r>
          </w:p>
        </w:tc>
        <w:tc>
          <w:tcPr>
            <w:tcW w:w="1227" w:type="dxa"/>
            <w:tcBorders>
              <w:top w:val="nil"/>
              <w:left w:val="nil"/>
              <w:bottom w:val="single" w:sz="4" w:space="0" w:color="auto"/>
              <w:right w:val="single" w:sz="4" w:space="0" w:color="auto"/>
            </w:tcBorders>
            <w:shd w:val="clear" w:color="auto" w:fill="auto"/>
            <w:vAlign w:val="center"/>
          </w:tcPr>
          <w:p w14:paraId="27F24A55" w14:textId="0FB3D531" w:rsidR="0028270A" w:rsidRPr="0028270A" w:rsidRDefault="0028270A" w:rsidP="0028270A">
            <w:pPr>
              <w:jc w:val="center"/>
              <w:rPr>
                <w:rFonts w:eastAsia="Times New Roman" w:cs="Times New Roman"/>
                <w:color w:val="000000"/>
                <w:sz w:val="20"/>
                <w:szCs w:val="20"/>
                <w:lang w:eastAsia="lv-LV"/>
              </w:rPr>
            </w:pPr>
            <w:r w:rsidRPr="0028270A">
              <w:rPr>
                <w:rFonts w:cs="Times New Roman"/>
                <w:sz w:val="20"/>
                <w:szCs w:val="20"/>
              </w:rPr>
              <w:t>194 643</w:t>
            </w:r>
          </w:p>
        </w:tc>
        <w:tc>
          <w:tcPr>
            <w:tcW w:w="1166" w:type="dxa"/>
            <w:tcBorders>
              <w:top w:val="nil"/>
              <w:left w:val="nil"/>
              <w:bottom w:val="single" w:sz="4" w:space="0" w:color="auto"/>
              <w:right w:val="single" w:sz="4" w:space="0" w:color="auto"/>
            </w:tcBorders>
            <w:vAlign w:val="center"/>
          </w:tcPr>
          <w:p w14:paraId="4CE1DB14" w14:textId="0279AA0E" w:rsidR="0028270A" w:rsidRPr="0028270A" w:rsidRDefault="0028270A" w:rsidP="0028270A">
            <w:pPr>
              <w:jc w:val="center"/>
              <w:rPr>
                <w:rFonts w:cs="Times New Roman"/>
                <w:sz w:val="20"/>
                <w:szCs w:val="20"/>
              </w:rPr>
            </w:pPr>
            <w:r w:rsidRPr="0028270A">
              <w:rPr>
                <w:rFonts w:eastAsia="Times New Roman" w:cs="Times New Roman"/>
                <w:color w:val="000000"/>
                <w:sz w:val="20"/>
                <w:szCs w:val="20"/>
                <w:lang w:eastAsia="lv-LV"/>
              </w:rPr>
              <w:t>89,7</w:t>
            </w:r>
          </w:p>
        </w:tc>
        <w:tc>
          <w:tcPr>
            <w:tcW w:w="1116" w:type="dxa"/>
            <w:tcBorders>
              <w:top w:val="nil"/>
              <w:left w:val="nil"/>
              <w:bottom w:val="single" w:sz="4" w:space="0" w:color="auto"/>
              <w:right w:val="single" w:sz="4" w:space="0" w:color="auto"/>
            </w:tcBorders>
            <w:vAlign w:val="center"/>
          </w:tcPr>
          <w:p w14:paraId="170EC9FF" w14:textId="107D8978" w:rsidR="0028270A" w:rsidRPr="0028270A" w:rsidRDefault="0028270A" w:rsidP="0028270A">
            <w:pPr>
              <w:jc w:val="center"/>
              <w:rPr>
                <w:rFonts w:cs="Times New Roman"/>
                <w:sz w:val="20"/>
                <w:szCs w:val="20"/>
              </w:rPr>
            </w:pPr>
            <w:r w:rsidRPr="0028270A">
              <w:rPr>
                <w:rFonts w:cs="Times New Roman"/>
                <w:color w:val="000000"/>
                <w:sz w:val="20"/>
                <w:szCs w:val="20"/>
              </w:rPr>
              <w:t>125 951</w:t>
            </w:r>
          </w:p>
        </w:tc>
      </w:tr>
      <w:tr w:rsidR="0028270A" w:rsidRPr="0028270A" w14:paraId="10B4BADF" w14:textId="2D67F509" w:rsidTr="0028270A">
        <w:trPr>
          <w:trHeight w:val="300"/>
          <w:jc w:val="center"/>
        </w:trPr>
        <w:tc>
          <w:tcPr>
            <w:tcW w:w="1948" w:type="dxa"/>
            <w:tcBorders>
              <w:top w:val="nil"/>
              <w:left w:val="single" w:sz="4" w:space="0" w:color="auto"/>
              <w:bottom w:val="single" w:sz="4" w:space="0" w:color="auto"/>
              <w:right w:val="single" w:sz="4" w:space="0" w:color="auto"/>
            </w:tcBorders>
            <w:shd w:val="clear" w:color="auto" w:fill="auto"/>
            <w:noWrap/>
            <w:hideMark/>
          </w:tcPr>
          <w:p w14:paraId="3100DA43" w14:textId="5B7C75C9" w:rsidR="0028270A" w:rsidRPr="0028270A" w:rsidRDefault="0028270A" w:rsidP="0028270A">
            <w:pPr>
              <w:rPr>
                <w:rFonts w:eastAsia="Times New Roman" w:cs="Times New Roman"/>
                <w:sz w:val="20"/>
                <w:szCs w:val="20"/>
                <w:lang w:eastAsia="lv-LV"/>
              </w:rPr>
            </w:pPr>
            <w:r w:rsidRPr="0028270A">
              <w:rPr>
                <w:rFonts w:cs="Times New Roman"/>
                <w:sz w:val="20"/>
                <w:szCs w:val="20"/>
              </w:rPr>
              <w:t>Satiksmes ministrija</w:t>
            </w:r>
          </w:p>
        </w:tc>
        <w:tc>
          <w:tcPr>
            <w:tcW w:w="1416" w:type="dxa"/>
            <w:tcBorders>
              <w:top w:val="nil"/>
              <w:left w:val="nil"/>
              <w:bottom w:val="single" w:sz="4" w:space="0" w:color="auto"/>
              <w:right w:val="single" w:sz="4" w:space="0" w:color="auto"/>
            </w:tcBorders>
            <w:shd w:val="clear" w:color="auto" w:fill="auto"/>
            <w:noWrap/>
            <w:vAlign w:val="center"/>
          </w:tcPr>
          <w:p w14:paraId="08C20A7E" w14:textId="70323D6B" w:rsidR="0028270A" w:rsidRPr="0028270A" w:rsidRDefault="0028270A" w:rsidP="0028270A">
            <w:pPr>
              <w:jc w:val="center"/>
              <w:rPr>
                <w:rFonts w:eastAsia="Times New Roman" w:cs="Times New Roman"/>
                <w:sz w:val="20"/>
                <w:szCs w:val="20"/>
                <w:lang w:eastAsia="lv-LV"/>
              </w:rPr>
            </w:pPr>
            <w:r w:rsidRPr="0028270A">
              <w:rPr>
                <w:rFonts w:cs="Times New Roman"/>
                <w:sz w:val="20"/>
                <w:szCs w:val="20"/>
              </w:rPr>
              <w:t>75 051 183</w:t>
            </w:r>
          </w:p>
        </w:tc>
        <w:tc>
          <w:tcPr>
            <w:tcW w:w="1415" w:type="dxa"/>
            <w:tcBorders>
              <w:top w:val="nil"/>
              <w:left w:val="nil"/>
              <w:bottom w:val="single" w:sz="4" w:space="0" w:color="auto"/>
              <w:right w:val="single" w:sz="4" w:space="0" w:color="auto"/>
            </w:tcBorders>
            <w:shd w:val="clear" w:color="auto" w:fill="auto"/>
            <w:noWrap/>
            <w:vAlign w:val="center"/>
          </w:tcPr>
          <w:p w14:paraId="1719488F" w14:textId="719E6BF4" w:rsidR="0028270A" w:rsidRPr="0028270A" w:rsidRDefault="0028270A" w:rsidP="0028270A">
            <w:pPr>
              <w:jc w:val="center"/>
              <w:rPr>
                <w:rFonts w:eastAsia="Times New Roman" w:cs="Times New Roman"/>
                <w:color w:val="000000"/>
                <w:sz w:val="20"/>
                <w:szCs w:val="20"/>
                <w:lang w:eastAsia="lv-LV"/>
              </w:rPr>
            </w:pPr>
            <w:r w:rsidRPr="0028270A">
              <w:rPr>
                <w:rFonts w:cs="Times New Roman"/>
                <w:sz w:val="20"/>
                <w:szCs w:val="20"/>
              </w:rPr>
              <w:t>74 700 474</w:t>
            </w:r>
          </w:p>
        </w:tc>
        <w:tc>
          <w:tcPr>
            <w:tcW w:w="999" w:type="dxa"/>
            <w:tcBorders>
              <w:top w:val="nil"/>
              <w:left w:val="nil"/>
              <w:bottom w:val="single" w:sz="4" w:space="0" w:color="auto"/>
              <w:right w:val="single" w:sz="4" w:space="0" w:color="auto"/>
            </w:tcBorders>
            <w:shd w:val="clear" w:color="auto" w:fill="auto"/>
            <w:noWrap/>
            <w:vAlign w:val="center"/>
          </w:tcPr>
          <w:p w14:paraId="6F147E87" w14:textId="45999E1E" w:rsidR="0028270A" w:rsidRPr="0028270A" w:rsidRDefault="00AC2964" w:rsidP="0028270A">
            <w:pPr>
              <w:jc w:val="center"/>
              <w:rPr>
                <w:rFonts w:eastAsia="Times New Roman" w:cs="Times New Roman"/>
                <w:color w:val="000000"/>
                <w:sz w:val="20"/>
                <w:szCs w:val="20"/>
                <w:lang w:eastAsia="lv-LV"/>
              </w:rPr>
            </w:pPr>
            <w:r>
              <w:rPr>
                <w:rFonts w:eastAsia="Times New Roman" w:cs="Times New Roman"/>
                <w:b/>
                <w:noProof/>
                <w:color w:val="FF0000"/>
                <w:sz w:val="20"/>
                <w:szCs w:val="20"/>
                <w:lang w:eastAsia="lv-LV"/>
              </w:rPr>
              <mc:AlternateContent>
                <mc:Choice Requires="wps">
                  <w:drawing>
                    <wp:anchor distT="0" distB="0" distL="114300" distR="114300" simplePos="0" relativeHeight="251676160" behindDoc="0" locked="0" layoutInCell="1" allowOverlap="1" wp14:anchorId="2BA60D85" wp14:editId="75A2713F">
                      <wp:simplePos x="0" y="0"/>
                      <wp:positionH relativeFrom="column">
                        <wp:posOffset>438785</wp:posOffset>
                      </wp:positionH>
                      <wp:positionV relativeFrom="paragraph">
                        <wp:posOffset>24765</wp:posOffset>
                      </wp:positionV>
                      <wp:extent cx="45085" cy="77470"/>
                      <wp:effectExtent l="19050" t="0" r="31115" b="36830"/>
                      <wp:wrapNone/>
                      <wp:docPr id="27" name="Down Arrow 27"/>
                      <wp:cNvGraphicFramePr/>
                      <a:graphic xmlns:a="http://schemas.openxmlformats.org/drawingml/2006/main">
                        <a:graphicData uri="http://schemas.microsoft.com/office/word/2010/wordprocessingShape">
                          <wps:wsp>
                            <wps:cNvSpPr/>
                            <wps:spPr>
                              <a:xfrm>
                                <a:off x="0" y="0"/>
                                <a:ext cx="45719" cy="77724"/>
                              </a:xfrm>
                              <a:prstGeom prst="down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C6C30" id="Down Arrow 27" o:spid="_x0000_s1026" type="#_x0000_t67" style="position:absolute;margin-left:34.55pt;margin-top:1.95pt;width:3.55pt;height:6.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" adj="15247" fillcolor="#c00000" strokecolor="#c00000" strokeweight="1pt"/>
                  </w:pict>
                </mc:Fallback>
              </mc:AlternateContent>
            </w:r>
            <w:r w:rsidR="0028270A" w:rsidRPr="0028270A">
              <w:rPr>
                <w:rFonts w:cs="Times New Roman"/>
                <w:sz w:val="20"/>
                <w:szCs w:val="20"/>
              </w:rPr>
              <w:t>99,5</w:t>
            </w:r>
          </w:p>
        </w:tc>
        <w:tc>
          <w:tcPr>
            <w:tcW w:w="1227" w:type="dxa"/>
            <w:tcBorders>
              <w:top w:val="nil"/>
              <w:left w:val="nil"/>
              <w:bottom w:val="single" w:sz="4" w:space="0" w:color="auto"/>
              <w:right w:val="single" w:sz="4" w:space="0" w:color="auto"/>
            </w:tcBorders>
            <w:shd w:val="clear" w:color="auto" w:fill="auto"/>
            <w:vAlign w:val="center"/>
          </w:tcPr>
          <w:p w14:paraId="4001660C" w14:textId="535A8C65" w:rsidR="0028270A" w:rsidRPr="0028270A" w:rsidRDefault="0028270A" w:rsidP="0028270A">
            <w:pPr>
              <w:jc w:val="center"/>
              <w:rPr>
                <w:rFonts w:eastAsia="Times New Roman" w:cs="Times New Roman"/>
                <w:color w:val="000000"/>
                <w:sz w:val="20"/>
                <w:szCs w:val="20"/>
                <w:lang w:eastAsia="lv-LV"/>
              </w:rPr>
            </w:pPr>
            <w:r w:rsidRPr="0028270A">
              <w:rPr>
                <w:rFonts w:cs="Times New Roman"/>
                <w:sz w:val="20"/>
                <w:szCs w:val="20"/>
              </w:rPr>
              <w:t>350 709</w:t>
            </w:r>
          </w:p>
        </w:tc>
        <w:tc>
          <w:tcPr>
            <w:tcW w:w="1166" w:type="dxa"/>
            <w:tcBorders>
              <w:top w:val="nil"/>
              <w:left w:val="nil"/>
              <w:bottom w:val="single" w:sz="4" w:space="0" w:color="auto"/>
              <w:right w:val="single" w:sz="4" w:space="0" w:color="auto"/>
            </w:tcBorders>
            <w:vAlign w:val="center"/>
          </w:tcPr>
          <w:p w14:paraId="4E1A824E" w14:textId="3B0F84C8" w:rsidR="0028270A" w:rsidRPr="0028270A" w:rsidRDefault="0028270A" w:rsidP="0028270A">
            <w:pPr>
              <w:jc w:val="center"/>
              <w:rPr>
                <w:rFonts w:cs="Times New Roman"/>
                <w:sz w:val="20"/>
                <w:szCs w:val="20"/>
              </w:rPr>
            </w:pPr>
            <w:r w:rsidRPr="0028270A">
              <w:rPr>
                <w:rFonts w:eastAsia="Times New Roman" w:cs="Times New Roman"/>
                <w:color w:val="000000"/>
                <w:sz w:val="20"/>
                <w:szCs w:val="20"/>
                <w:lang w:eastAsia="lv-LV"/>
              </w:rPr>
              <w:t>100,0</w:t>
            </w:r>
          </w:p>
        </w:tc>
        <w:tc>
          <w:tcPr>
            <w:tcW w:w="1116" w:type="dxa"/>
            <w:tcBorders>
              <w:top w:val="nil"/>
              <w:left w:val="nil"/>
              <w:bottom w:val="single" w:sz="4" w:space="0" w:color="auto"/>
              <w:right w:val="single" w:sz="4" w:space="0" w:color="auto"/>
            </w:tcBorders>
            <w:vAlign w:val="center"/>
          </w:tcPr>
          <w:p w14:paraId="083012FE" w14:textId="5D65C25F" w:rsidR="0028270A" w:rsidRPr="0028270A" w:rsidRDefault="0028270A" w:rsidP="0028270A">
            <w:pPr>
              <w:jc w:val="center"/>
              <w:rPr>
                <w:rFonts w:cs="Times New Roman"/>
                <w:sz w:val="20"/>
                <w:szCs w:val="20"/>
              </w:rPr>
            </w:pPr>
            <w:r w:rsidRPr="0028270A">
              <w:rPr>
                <w:rFonts w:cs="Times New Roman"/>
                <w:color w:val="000000"/>
                <w:sz w:val="20"/>
                <w:szCs w:val="20"/>
              </w:rPr>
              <w:t>18</w:t>
            </w:r>
          </w:p>
        </w:tc>
      </w:tr>
      <w:tr w:rsidR="0028270A" w:rsidRPr="0028270A" w14:paraId="23ECBB01" w14:textId="37556102" w:rsidTr="0028270A">
        <w:trPr>
          <w:trHeight w:val="300"/>
          <w:jc w:val="center"/>
        </w:trPr>
        <w:tc>
          <w:tcPr>
            <w:tcW w:w="1948" w:type="dxa"/>
            <w:tcBorders>
              <w:top w:val="nil"/>
              <w:left w:val="single" w:sz="4" w:space="0" w:color="auto"/>
              <w:bottom w:val="single" w:sz="4" w:space="0" w:color="auto"/>
              <w:right w:val="single" w:sz="4" w:space="0" w:color="auto"/>
            </w:tcBorders>
            <w:shd w:val="clear" w:color="auto" w:fill="auto"/>
            <w:hideMark/>
          </w:tcPr>
          <w:p w14:paraId="0071AEB2" w14:textId="206E328F" w:rsidR="0028270A" w:rsidRPr="0028270A" w:rsidRDefault="0028270A" w:rsidP="0028270A">
            <w:pPr>
              <w:rPr>
                <w:rFonts w:eastAsia="Times New Roman" w:cs="Times New Roman"/>
                <w:b/>
                <w:sz w:val="20"/>
                <w:szCs w:val="20"/>
                <w:lang w:eastAsia="lv-LV"/>
              </w:rPr>
            </w:pPr>
            <w:r w:rsidRPr="0028270A">
              <w:rPr>
                <w:rFonts w:cs="Times New Roman"/>
                <w:b/>
                <w:sz w:val="20"/>
                <w:szCs w:val="20"/>
              </w:rPr>
              <w:t>Valsts Kanceleja</w:t>
            </w:r>
          </w:p>
        </w:tc>
        <w:tc>
          <w:tcPr>
            <w:tcW w:w="1416" w:type="dxa"/>
            <w:tcBorders>
              <w:top w:val="nil"/>
              <w:left w:val="nil"/>
              <w:bottom w:val="single" w:sz="4" w:space="0" w:color="auto"/>
              <w:right w:val="single" w:sz="4" w:space="0" w:color="auto"/>
            </w:tcBorders>
            <w:shd w:val="clear" w:color="auto" w:fill="auto"/>
            <w:noWrap/>
            <w:vAlign w:val="center"/>
          </w:tcPr>
          <w:p w14:paraId="24478030" w14:textId="5CA03A23" w:rsidR="0028270A" w:rsidRPr="0028270A" w:rsidRDefault="0028270A" w:rsidP="0028270A">
            <w:pPr>
              <w:jc w:val="center"/>
              <w:rPr>
                <w:rFonts w:eastAsia="Times New Roman" w:cs="Times New Roman"/>
                <w:sz w:val="20"/>
                <w:szCs w:val="20"/>
                <w:lang w:eastAsia="lv-LV"/>
              </w:rPr>
            </w:pPr>
            <w:r w:rsidRPr="0028270A">
              <w:rPr>
                <w:rFonts w:cs="Times New Roman"/>
                <w:sz w:val="20"/>
                <w:szCs w:val="20"/>
              </w:rPr>
              <w:t>468 637</w:t>
            </w:r>
          </w:p>
        </w:tc>
        <w:tc>
          <w:tcPr>
            <w:tcW w:w="1415" w:type="dxa"/>
            <w:tcBorders>
              <w:top w:val="nil"/>
              <w:left w:val="nil"/>
              <w:bottom w:val="single" w:sz="4" w:space="0" w:color="auto"/>
              <w:right w:val="single" w:sz="4" w:space="0" w:color="auto"/>
            </w:tcBorders>
            <w:shd w:val="clear" w:color="auto" w:fill="auto"/>
            <w:noWrap/>
            <w:vAlign w:val="center"/>
          </w:tcPr>
          <w:p w14:paraId="660D7AA4" w14:textId="6A68C0D1" w:rsidR="0028270A" w:rsidRPr="0028270A" w:rsidRDefault="0028270A" w:rsidP="0028270A">
            <w:pPr>
              <w:jc w:val="center"/>
              <w:rPr>
                <w:rFonts w:eastAsia="Times New Roman" w:cs="Times New Roman"/>
                <w:color w:val="000000"/>
                <w:sz w:val="20"/>
                <w:szCs w:val="20"/>
                <w:lang w:eastAsia="lv-LV"/>
              </w:rPr>
            </w:pPr>
            <w:r w:rsidRPr="0028270A">
              <w:rPr>
                <w:rFonts w:cs="Times New Roman"/>
                <w:sz w:val="20"/>
                <w:szCs w:val="20"/>
              </w:rPr>
              <w:t>188 302</w:t>
            </w:r>
          </w:p>
        </w:tc>
        <w:tc>
          <w:tcPr>
            <w:tcW w:w="999" w:type="dxa"/>
            <w:tcBorders>
              <w:top w:val="nil"/>
              <w:left w:val="nil"/>
              <w:bottom w:val="single" w:sz="4" w:space="0" w:color="auto"/>
              <w:right w:val="single" w:sz="4" w:space="0" w:color="auto"/>
            </w:tcBorders>
            <w:shd w:val="clear" w:color="auto" w:fill="auto"/>
            <w:noWrap/>
            <w:vAlign w:val="center"/>
          </w:tcPr>
          <w:p w14:paraId="68F9690A" w14:textId="6DBE1964" w:rsidR="0028270A" w:rsidRPr="0028270A" w:rsidRDefault="00AC2964" w:rsidP="0028270A">
            <w:pPr>
              <w:jc w:val="center"/>
              <w:rPr>
                <w:rFonts w:eastAsia="Times New Roman" w:cs="Times New Roman"/>
                <w:b/>
                <w:color w:val="000000"/>
                <w:sz w:val="20"/>
                <w:szCs w:val="20"/>
                <w:lang w:eastAsia="lv-LV"/>
              </w:rPr>
            </w:pPr>
            <w:r>
              <w:rPr>
                <w:rFonts w:eastAsia="Times New Roman" w:cs="Times New Roman"/>
                <w:b/>
                <w:noProof/>
                <w:color w:val="FF0000"/>
                <w:sz w:val="20"/>
                <w:szCs w:val="20"/>
                <w:lang w:eastAsia="lv-LV"/>
              </w:rPr>
              <mc:AlternateContent>
                <mc:Choice Requires="wps">
                  <w:drawing>
                    <wp:anchor distT="0" distB="0" distL="114300" distR="114300" simplePos="0" relativeHeight="251672064" behindDoc="0" locked="0" layoutInCell="1" allowOverlap="1" wp14:anchorId="716D4FB6" wp14:editId="7C670C86">
                      <wp:simplePos x="0" y="0"/>
                      <wp:positionH relativeFrom="column">
                        <wp:posOffset>441960</wp:posOffset>
                      </wp:positionH>
                      <wp:positionV relativeFrom="paragraph">
                        <wp:posOffset>44450</wp:posOffset>
                      </wp:positionV>
                      <wp:extent cx="45085" cy="77470"/>
                      <wp:effectExtent l="19050" t="0" r="31115" b="36830"/>
                      <wp:wrapNone/>
                      <wp:docPr id="21" name="Down Arrow 21"/>
                      <wp:cNvGraphicFramePr/>
                      <a:graphic xmlns:a="http://schemas.openxmlformats.org/drawingml/2006/main">
                        <a:graphicData uri="http://schemas.microsoft.com/office/word/2010/wordprocessingShape">
                          <wps:wsp>
                            <wps:cNvSpPr/>
                            <wps:spPr>
                              <a:xfrm>
                                <a:off x="0" y="0"/>
                                <a:ext cx="45719" cy="77724"/>
                              </a:xfrm>
                              <a:prstGeom prst="down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92851" id="Down Arrow 21" o:spid="_x0000_s1026" type="#_x0000_t67" style="position:absolute;margin-left:34.8pt;margin-top:3.5pt;width:3.55pt;height:6.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" adj="15247" fillcolor="#c00000" strokecolor="#c00000" strokeweight="1pt"/>
                  </w:pict>
                </mc:Fallback>
              </mc:AlternateContent>
            </w:r>
            <w:r w:rsidR="0028270A" w:rsidRPr="0028270A">
              <w:rPr>
                <w:rFonts w:cs="Times New Roman"/>
                <w:b/>
                <w:color w:val="FF0000"/>
                <w:sz w:val="20"/>
                <w:szCs w:val="20"/>
              </w:rPr>
              <w:t>40,2</w:t>
            </w:r>
          </w:p>
        </w:tc>
        <w:tc>
          <w:tcPr>
            <w:tcW w:w="1227" w:type="dxa"/>
            <w:tcBorders>
              <w:top w:val="nil"/>
              <w:left w:val="nil"/>
              <w:bottom w:val="single" w:sz="4" w:space="0" w:color="auto"/>
              <w:right w:val="single" w:sz="4" w:space="0" w:color="auto"/>
            </w:tcBorders>
            <w:shd w:val="clear" w:color="auto" w:fill="auto"/>
            <w:vAlign w:val="center"/>
          </w:tcPr>
          <w:p w14:paraId="2E26DCAE" w14:textId="2E1487A8" w:rsidR="0028270A" w:rsidRPr="0028270A" w:rsidRDefault="0028270A" w:rsidP="0028270A">
            <w:pPr>
              <w:jc w:val="center"/>
              <w:rPr>
                <w:rFonts w:eastAsia="Times New Roman" w:cs="Times New Roman"/>
                <w:color w:val="000000"/>
                <w:sz w:val="20"/>
                <w:szCs w:val="20"/>
                <w:lang w:eastAsia="lv-LV"/>
              </w:rPr>
            </w:pPr>
            <w:r w:rsidRPr="0028270A">
              <w:rPr>
                <w:rFonts w:cs="Times New Roman"/>
                <w:sz w:val="20"/>
                <w:szCs w:val="20"/>
              </w:rPr>
              <w:t>280 335</w:t>
            </w:r>
          </w:p>
        </w:tc>
        <w:tc>
          <w:tcPr>
            <w:tcW w:w="1166" w:type="dxa"/>
            <w:tcBorders>
              <w:top w:val="nil"/>
              <w:left w:val="nil"/>
              <w:bottom w:val="single" w:sz="4" w:space="0" w:color="auto"/>
              <w:right w:val="single" w:sz="4" w:space="0" w:color="auto"/>
            </w:tcBorders>
            <w:vAlign w:val="center"/>
          </w:tcPr>
          <w:p w14:paraId="78F09347" w14:textId="23DEAEEC" w:rsidR="0028270A" w:rsidRPr="0028270A" w:rsidRDefault="0028270A" w:rsidP="0028270A">
            <w:pPr>
              <w:jc w:val="center"/>
              <w:rPr>
                <w:rFonts w:cs="Times New Roman"/>
                <w:sz w:val="20"/>
                <w:szCs w:val="20"/>
              </w:rPr>
            </w:pPr>
            <w:r w:rsidRPr="0028270A">
              <w:rPr>
                <w:rFonts w:eastAsia="Times New Roman" w:cs="Times New Roman"/>
                <w:b/>
                <w:color w:val="FF0000"/>
                <w:sz w:val="20"/>
                <w:szCs w:val="20"/>
                <w:lang w:eastAsia="lv-LV"/>
              </w:rPr>
              <w:t>57,3</w:t>
            </w:r>
          </w:p>
        </w:tc>
        <w:tc>
          <w:tcPr>
            <w:tcW w:w="1116" w:type="dxa"/>
            <w:tcBorders>
              <w:top w:val="nil"/>
              <w:left w:val="nil"/>
              <w:bottom w:val="single" w:sz="4" w:space="0" w:color="auto"/>
              <w:right w:val="single" w:sz="4" w:space="0" w:color="auto"/>
            </w:tcBorders>
            <w:vAlign w:val="center"/>
          </w:tcPr>
          <w:p w14:paraId="61774F2F" w14:textId="30E9699A" w:rsidR="0028270A" w:rsidRPr="0028270A" w:rsidRDefault="0028270A" w:rsidP="0028270A">
            <w:pPr>
              <w:jc w:val="center"/>
              <w:rPr>
                <w:rFonts w:cs="Times New Roman"/>
                <w:sz w:val="20"/>
                <w:szCs w:val="20"/>
              </w:rPr>
            </w:pPr>
            <w:r w:rsidRPr="0028270A">
              <w:rPr>
                <w:rFonts w:cs="Times New Roman"/>
                <w:color w:val="000000"/>
                <w:sz w:val="20"/>
                <w:szCs w:val="20"/>
              </w:rPr>
              <w:t>128 249</w:t>
            </w:r>
          </w:p>
        </w:tc>
      </w:tr>
      <w:tr w:rsidR="0028270A" w:rsidRPr="0028270A" w14:paraId="7AADA48E" w14:textId="3925A686" w:rsidTr="0028270A">
        <w:trPr>
          <w:trHeight w:val="300"/>
          <w:jc w:val="center"/>
        </w:trPr>
        <w:tc>
          <w:tcPr>
            <w:tcW w:w="1948" w:type="dxa"/>
            <w:tcBorders>
              <w:top w:val="nil"/>
              <w:left w:val="single" w:sz="4" w:space="0" w:color="auto"/>
              <w:bottom w:val="single" w:sz="4" w:space="0" w:color="auto"/>
              <w:right w:val="single" w:sz="4" w:space="0" w:color="auto"/>
            </w:tcBorders>
            <w:shd w:val="clear" w:color="auto" w:fill="auto"/>
            <w:noWrap/>
            <w:hideMark/>
          </w:tcPr>
          <w:p w14:paraId="4BCEED41" w14:textId="2344B98A" w:rsidR="0028270A" w:rsidRPr="0028270A" w:rsidRDefault="0028270A" w:rsidP="0028270A">
            <w:pPr>
              <w:rPr>
                <w:rFonts w:eastAsia="Times New Roman" w:cs="Times New Roman"/>
                <w:sz w:val="20"/>
                <w:szCs w:val="20"/>
                <w:lang w:eastAsia="lv-LV"/>
              </w:rPr>
            </w:pPr>
            <w:r w:rsidRPr="0028270A">
              <w:rPr>
                <w:rFonts w:cs="Times New Roman"/>
                <w:sz w:val="20"/>
                <w:szCs w:val="20"/>
              </w:rPr>
              <w:t>Veselības ministrija</w:t>
            </w:r>
          </w:p>
        </w:tc>
        <w:tc>
          <w:tcPr>
            <w:tcW w:w="1416" w:type="dxa"/>
            <w:tcBorders>
              <w:top w:val="nil"/>
              <w:left w:val="nil"/>
              <w:bottom w:val="single" w:sz="4" w:space="0" w:color="auto"/>
              <w:right w:val="single" w:sz="4" w:space="0" w:color="auto"/>
            </w:tcBorders>
            <w:shd w:val="clear" w:color="auto" w:fill="auto"/>
            <w:noWrap/>
            <w:vAlign w:val="center"/>
          </w:tcPr>
          <w:p w14:paraId="5C70B2EC" w14:textId="2941657E" w:rsidR="0028270A" w:rsidRPr="0028270A" w:rsidRDefault="0028270A" w:rsidP="0028270A">
            <w:pPr>
              <w:jc w:val="center"/>
              <w:rPr>
                <w:rFonts w:eastAsia="Times New Roman" w:cs="Times New Roman"/>
                <w:sz w:val="20"/>
                <w:szCs w:val="20"/>
                <w:lang w:eastAsia="lv-LV"/>
              </w:rPr>
            </w:pPr>
            <w:r w:rsidRPr="0028270A">
              <w:rPr>
                <w:rFonts w:cs="Times New Roman"/>
                <w:sz w:val="20"/>
                <w:szCs w:val="20"/>
              </w:rPr>
              <w:t>5 193 653</w:t>
            </w:r>
          </w:p>
        </w:tc>
        <w:tc>
          <w:tcPr>
            <w:tcW w:w="1415" w:type="dxa"/>
            <w:tcBorders>
              <w:top w:val="nil"/>
              <w:left w:val="nil"/>
              <w:bottom w:val="single" w:sz="4" w:space="0" w:color="auto"/>
              <w:right w:val="single" w:sz="4" w:space="0" w:color="auto"/>
            </w:tcBorders>
            <w:shd w:val="clear" w:color="auto" w:fill="auto"/>
            <w:noWrap/>
            <w:vAlign w:val="center"/>
          </w:tcPr>
          <w:p w14:paraId="6A8CFF8B" w14:textId="2D12715D" w:rsidR="0028270A" w:rsidRPr="0028270A" w:rsidRDefault="0028270A" w:rsidP="0028270A">
            <w:pPr>
              <w:jc w:val="center"/>
              <w:rPr>
                <w:rFonts w:eastAsia="Times New Roman" w:cs="Times New Roman"/>
                <w:color w:val="000000"/>
                <w:sz w:val="20"/>
                <w:szCs w:val="20"/>
                <w:lang w:eastAsia="lv-LV"/>
              </w:rPr>
            </w:pPr>
            <w:r w:rsidRPr="0028270A">
              <w:rPr>
                <w:rFonts w:cs="Times New Roman"/>
                <w:sz w:val="20"/>
                <w:szCs w:val="20"/>
              </w:rPr>
              <w:t>5 180 170</w:t>
            </w:r>
          </w:p>
        </w:tc>
        <w:tc>
          <w:tcPr>
            <w:tcW w:w="999" w:type="dxa"/>
            <w:tcBorders>
              <w:top w:val="nil"/>
              <w:left w:val="nil"/>
              <w:bottom w:val="single" w:sz="4" w:space="0" w:color="auto"/>
              <w:right w:val="single" w:sz="4" w:space="0" w:color="auto"/>
            </w:tcBorders>
            <w:shd w:val="clear" w:color="auto" w:fill="auto"/>
            <w:noWrap/>
            <w:vAlign w:val="center"/>
          </w:tcPr>
          <w:p w14:paraId="29CC2E9D" w14:textId="2598CC3C" w:rsidR="0028270A" w:rsidRPr="0028270A" w:rsidRDefault="00AC2964" w:rsidP="0028270A">
            <w:pPr>
              <w:jc w:val="center"/>
              <w:rPr>
                <w:rFonts w:eastAsia="Times New Roman" w:cs="Times New Roman"/>
                <w:color w:val="000000"/>
                <w:sz w:val="20"/>
                <w:szCs w:val="20"/>
                <w:lang w:eastAsia="lv-LV"/>
              </w:rPr>
            </w:pPr>
            <w:r>
              <w:rPr>
                <w:rFonts w:cs="Times New Roman"/>
                <w:noProof/>
                <w:sz w:val="20"/>
                <w:szCs w:val="20"/>
                <w:lang w:eastAsia="lv-LV"/>
              </w:rPr>
              <mc:AlternateContent>
                <mc:Choice Requires="wps">
                  <w:drawing>
                    <wp:anchor distT="0" distB="0" distL="114300" distR="114300" simplePos="0" relativeHeight="251675136" behindDoc="0" locked="0" layoutInCell="1" allowOverlap="1" wp14:anchorId="0FD40272" wp14:editId="48E2F6EE">
                      <wp:simplePos x="0" y="0"/>
                      <wp:positionH relativeFrom="column">
                        <wp:posOffset>440055</wp:posOffset>
                      </wp:positionH>
                      <wp:positionV relativeFrom="paragraph">
                        <wp:posOffset>15875</wp:posOffset>
                      </wp:positionV>
                      <wp:extent cx="66675" cy="87630"/>
                      <wp:effectExtent l="19050" t="19050" r="47625" b="26670"/>
                      <wp:wrapNone/>
                      <wp:docPr id="26" name="Up Arrow 26"/>
                      <wp:cNvGraphicFramePr/>
                      <a:graphic xmlns:a="http://schemas.openxmlformats.org/drawingml/2006/main">
                        <a:graphicData uri="http://schemas.microsoft.com/office/word/2010/wordprocessingShape">
                          <wps:wsp>
                            <wps:cNvSpPr/>
                            <wps:spPr>
                              <a:xfrm>
                                <a:off x="0" y="0"/>
                                <a:ext cx="67031" cy="87782"/>
                              </a:xfrm>
                              <a:prstGeom prst="upArrow">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23A15" id="Up Arrow 26" o:spid="_x0000_s1026" type="#_x0000_t68" style="position:absolute;margin-left:34.65pt;margin-top:1.25pt;width:5.25pt;height:6.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" adj="8247" fillcolor="#00b050" strokecolor="#00b050" strokeweight="1pt"/>
                  </w:pict>
                </mc:Fallback>
              </mc:AlternateContent>
            </w:r>
            <w:r w:rsidR="0028270A" w:rsidRPr="0028270A">
              <w:rPr>
                <w:rFonts w:cs="Times New Roman"/>
                <w:sz w:val="20"/>
                <w:szCs w:val="20"/>
              </w:rPr>
              <w:t>99,7</w:t>
            </w:r>
          </w:p>
        </w:tc>
        <w:tc>
          <w:tcPr>
            <w:tcW w:w="1227" w:type="dxa"/>
            <w:tcBorders>
              <w:top w:val="nil"/>
              <w:left w:val="nil"/>
              <w:bottom w:val="single" w:sz="4" w:space="0" w:color="auto"/>
              <w:right w:val="single" w:sz="4" w:space="0" w:color="auto"/>
            </w:tcBorders>
            <w:shd w:val="clear" w:color="auto" w:fill="auto"/>
            <w:vAlign w:val="center"/>
          </w:tcPr>
          <w:p w14:paraId="3E346258" w14:textId="39FD1392" w:rsidR="0028270A" w:rsidRPr="0028270A" w:rsidRDefault="0028270A" w:rsidP="0028270A">
            <w:pPr>
              <w:jc w:val="center"/>
              <w:rPr>
                <w:rFonts w:eastAsia="Times New Roman" w:cs="Times New Roman"/>
                <w:color w:val="000000"/>
                <w:sz w:val="20"/>
                <w:szCs w:val="20"/>
                <w:lang w:eastAsia="lv-LV"/>
              </w:rPr>
            </w:pPr>
            <w:r w:rsidRPr="0028270A">
              <w:rPr>
                <w:rFonts w:cs="Times New Roman"/>
                <w:sz w:val="20"/>
                <w:szCs w:val="20"/>
              </w:rPr>
              <w:t>13 483</w:t>
            </w:r>
          </w:p>
        </w:tc>
        <w:tc>
          <w:tcPr>
            <w:tcW w:w="1166" w:type="dxa"/>
            <w:tcBorders>
              <w:top w:val="nil"/>
              <w:left w:val="nil"/>
              <w:bottom w:val="single" w:sz="4" w:space="0" w:color="auto"/>
              <w:right w:val="single" w:sz="4" w:space="0" w:color="auto"/>
            </w:tcBorders>
            <w:vAlign w:val="center"/>
          </w:tcPr>
          <w:p w14:paraId="317740A1" w14:textId="058518EF" w:rsidR="0028270A" w:rsidRPr="0028270A" w:rsidRDefault="0028270A" w:rsidP="0028270A">
            <w:pPr>
              <w:jc w:val="center"/>
              <w:rPr>
                <w:rFonts w:cs="Times New Roman"/>
                <w:sz w:val="20"/>
                <w:szCs w:val="20"/>
              </w:rPr>
            </w:pPr>
            <w:r w:rsidRPr="0028270A">
              <w:rPr>
                <w:rFonts w:eastAsia="Times New Roman" w:cs="Times New Roman"/>
                <w:color w:val="000000"/>
                <w:sz w:val="20"/>
                <w:szCs w:val="20"/>
                <w:lang w:eastAsia="lv-LV"/>
              </w:rPr>
              <w:t>98,4</w:t>
            </w:r>
          </w:p>
        </w:tc>
        <w:tc>
          <w:tcPr>
            <w:tcW w:w="1116" w:type="dxa"/>
            <w:tcBorders>
              <w:top w:val="nil"/>
              <w:left w:val="nil"/>
              <w:bottom w:val="single" w:sz="4" w:space="0" w:color="auto"/>
              <w:right w:val="single" w:sz="4" w:space="0" w:color="auto"/>
            </w:tcBorders>
            <w:vAlign w:val="center"/>
          </w:tcPr>
          <w:p w14:paraId="74724475" w14:textId="5E1A3016" w:rsidR="0028270A" w:rsidRPr="0028270A" w:rsidRDefault="0028270A" w:rsidP="0028270A">
            <w:pPr>
              <w:jc w:val="center"/>
              <w:rPr>
                <w:rFonts w:cs="Times New Roman"/>
                <w:sz w:val="20"/>
                <w:szCs w:val="20"/>
              </w:rPr>
            </w:pPr>
            <w:r w:rsidRPr="0028270A">
              <w:rPr>
                <w:rFonts w:cs="Times New Roman"/>
                <w:color w:val="000000"/>
                <w:sz w:val="20"/>
                <w:szCs w:val="20"/>
              </w:rPr>
              <w:t>71 280</w:t>
            </w:r>
          </w:p>
        </w:tc>
      </w:tr>
      <w:tr w:rsidR="0028270A" w:rsidRPr="0028270A" w14:paraId="1C628678" w14:textId="5EB93E47" w:rsidTr="0028270A">
        <w:trPr>
          <w:trHeight w:val="300"/>
          <w:jc w:val="center"/>
        </w:trPr>
        <w:tc>
          <w:tcPr>
            <w:tcW w:w="1948" w:type="dxa"/>
            <w:tcBorders>
              <w:top w:val="nil"/>
              <w:left w:val="single" w:sz="4" w:space="0" w:color="auto"/>
              <w:bottom w:val="single" w:sz="4" w:space="0" w:color="auto"/>
              <w:right w:val="single" w:sz="4" w:space="0" w:color="auto"/>
            </w:tcBorders>
            <w:shd w:val="clear" w:color="auto" w:fill="auto"/>
            <w:noWrap/>
            <w:hideMark/>
          </w:tcPr>
          <w:p w14:paraId="728ECC93" w14:textId="65167D2E" w:rsidR="0028270A" w:rsidRPr="0028270A" w:rsidRDefault="0028270A" w:rsidP="0028270A">
            <w:pPr>
              <w:rPr>
                <w:rFonts w:eastAsia="Times New Roman" w:cs="Times New Roman"/>
                <w:b/>
                <w:color w:val="FF0000"/>
                <w:sz w:val="20"/>
                <w:szCs w:val="20"/>
                <w:lang w:eastAsia="lv-LV"/>
              </w:rPr>
            </w:pPr>
            <w:r w:rsidRPr="0028270A">
              <w:rPr>
                <w:rFonts w:cs="Times New Roman"/>
                <w:b/>
                <w:color w:val="FF0000"/>
                <w:sz w:val="20"/>
                <w:szCs w:val="20"/>
              </w:rPr>
              <w:t>Vides aizsardzības un reģionālās attīstības ministrija</w:t>
            </w:r>
          </w:p>
        </w:tc>
        <w:tc>
          <w:tcPr>
            <w:tcW w:w="1416" w:type="dxa"/>
            <w:tcBorders>
              <w:top w:val="nil"/>
              <w:left w:val="nil"/>
              <w:bottom w:val="single" w:sz="4" w:space="0" w:color="auto"/>
              <w:right w:val="single" w:sz="4" w:space="0" w:color="auto"/>
            </w:tcBorders>
            <w:shd w:val="clear" w:color="auto" w:fill="auto"/>
            <w:noWrap/>
            <w:vAlign w:val="center"/>
          </w:tcPr>
          <w:p w14:paraId="6B4B204E" w14:textId="28543B3C" w:rsidR="0028270A" w:rsidRPr="0028270A" w:rsidRDefault="0028270A" w:rsidP="0028270A">
            <w:pPr>
              <w:jc w:val="center"/>
              <w:rPr>
                <w:rFonts w:eastAsia="Times New Roman" w:cs="Times New Roman"/>
                <w:b/>
                <w:color w:val="FF0000"/>
                <w:sz w:val="20"/>
                <w:szCs w:val="20"/>
                <w:lang w:eastAsia="lv-LV"/>
              </w:rPr>
            </w:pPr>
            <w:r w:rsidRPr="0028270A">
              <w:rPr>
                <w:rFonts w:cs="Times New Roman"/>
                <w:b/>
                <w:color w:val="FF0000"/>
                <w:sz w:val="20"/>
                <w:szCs w:val="20"/>
              </w:rPr>
              <w:t>47 788 102</w:t>
            </w:r>
          </w:p>
        </w:tc>
        <w:tc>
          <w:tcPr>
            <w:tcW w:w="1415" w:type="dxa"/>
            <w:tcBorders>
              <w:top w:val="nil"/>
              <w:left w:val="nil"/>
              <w:bottom w:val="single" w:sz="4" w:space="0" w:color="auto"/>
              <w:right w:val="single" w:sz="4" w:space="0" w:color="auto"/>
            </w:tcBorders>
            <w:shd w:val="clear" w:color="auto" w:fill="auto"/>
            <w:noWrap/>
            <w:vAlign w:val="center"/>
          </w:tcPr>
          <w:p w14:paraId="3C2348BF" w14:textId="0A90BC5A" w:rsidR="0028270A" w:rsidRPr="0028270A" w:rsidRDefault="0028270A" w:rsidP="0028270A">
            <w:pPr>
              <w:jc w:val="center"/>
              <w:rPr>
                <w:rFonts w:eastAsia="Times New Roman" w:cs="Times New Roman"/>
                <w:b/>
                <w:color w:val="FF0000"/>
                <w:sz w:val="20"/>
                <w:szCs w:val="20"/>
                <w:lang w:eastAsia="lv-LV"/>
              </w:rPr>
            </w:pPr>
            <w:r w:rsidRPr="0028270A">
              <w:rPr>
                <w:rFonts w:cs="Times New Roman"/>
                <w:b/>
                <w:color w:val="FF0000"/>
                <w:sz w:val="20"/>
                <w:szCs w:val="20"/>
              </w:rPr>
              <w:t>40 953 336</w:t>
            </w:r>
          </w:p>
        </w:tc>
        <w:tc>
          <w:tcPr>
            <w:tcW w:w="999" w:type="dxa"/>
            <w:tcBorders>
              <w:top w:val="nil"/>
              <w:left w:val="nil"/>
              <w:bottom w:val="single" w:sz="4" w:space="0" w:color="auto"/>
              <w:right w:val="single" w:sz="4" w:space="0" w:color="auto"/>
            </w:tcBorders>
            <w:shd w:val="clear" w:color="auto" w:fill="auto"/>
            <w:noWrap/>
            <w:vAlign w:val="center"/>
          </w:tcPr>
          <w:p w14:paraId="3BEE77A8" w14:textId="492672E7" w:rsidR="0028270A" w:rsidRPr="0028270A" w:rsidRDefault="00AC2964" w:rsidP="0028270A">
            <w:pPr>
              <w:jc w:val="center"/>
              <w:rPr>
                <w:rFonts w:eastAsia="Times New Roman" w:cs="Times New Roman"/>
                <w:b/>
                <w:color w:val="FF0000"/>
                <w:sz w:val="20"/>
                <w:szCs w:val="20"/>
                <w:lang w:eastAsia="lv-LV"/>
              </w:rPr>
            </w:pPr>
            <w:r>
              <w:rPr>
                <w:rFonts w:eastAsia="Times New Roman" w:cs="Times New Roman"/>
                <w:b/>
                <w:noProof/>
                <w:color w:val="FF0000"/>
                <w:sz w:val="20"/>
                <w:szCs w:val="20"/>
                <w:lang w:eastAsia="lv-LV"/>
              </w:rPr>
              <mc:AlternateContent>
                <mc:Choice Requires="wps">
                  <w:drawing>
                    <wp:anchor distT="0" distB="0" distL="114300" distR="114300" simplePos="0" relativeHeight="251673088" behindDoc="0" locked="0" layoutInCell="1" allowOverlap="1" wp14:anchorId="10028E41" wp14:editId="017DEB02">
                      <wp:simplePos x="0" y="0"/>
                      <wp:positionH relativeFrom="column">
                        <wp:posOffset>427355</wp:posOffset>
                      </wp:positionH>
                      <wp:positionV relativeFrom="paragraph">
                        <wp:posOffset>27305</wp:posOffset>
                      </wp:positionV>
                      <wp:extent cx="45085" cy="77470"/>
                      <wp:effectExtent l="19050" t="0" r="31115" b="36830"/>
                      <wp:wrapNone/>
                      <wp:docPr id="22" name="Down Arrow 22"/>
                      <wp:cNvGraphicFramePr/>
                      <a:graphic xmlns:a="http://schemas.openxmlformats.org/drawingml/2006/main">
                        <a:graphicData uri="http://schemas.microsoft.com/office/word/2010/wordprocessingShape">
                          <wps:wsp>
                            <wps:cNvSpPr/>
                            <wps:spPr>
                              <a:xfrm>
                                <a:off x="0" y="0"/>
                                <a:ext cx="45719" cy="77724"/>
                              </a:xfrm>
                              <a:prstGeom prst="down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CED3B" id="Down Arrow 22" o:spid="_x0000_s1026" type="#_x0000_t67" style="position:absolute;margin-left:33.65pt;margin-top:2.15pt;width:3.55pt;height:6.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" adj="15247" fillcolor="#c00000" strokecolor="#c00000" strokeweight="1pt"/>
                  </w:pict>
                </mc:Fallback>
              </mc:AlternateContent>
            </w:r>
            <w:r w:rsidR="0028270A" w:rsidRPr="0028270A">
              <w:rPr>
                <w:rFonts w:cs="Times New Roman"/>
                <w:b/>
                <w:color w:val="FF0000"/>
                <w:sz w:val="20"/>
                <w:szCs w:val="20"/>
              </w:rPr>
              <w:t>85,7</w:t>
            </w:r>
          </w:p>
        </w:tc>
        <w:tc>
          <w:tcPr>
            <w:tcW w:w="1227" w:type="dxa"/>
            <w:tcBorders>
              <w:top w:val="nil"/>
              <w:left w:val="nil"/>
              <w:bottom w:val="single" w:sz="4" w:space="0" w:color="auto"/>
              <w:right w:val="single" w:sz="4" w:space="0" w:color="auto"/>
            </w:tcBorders>
            <w:shd w:val="clear" w:color="auto" w:fill="auto"/>
            <w:vAlign w:val="center"/>
          </w:tcPr>
          <w:p w14:paraId="30AA9D55" w14:textId="4384FA5E" w:rsidR="0028270A" w:rsidRPr="0028270A" w:rsidRDefault="0028270A" w:rsidP="0028270A">
            <w:pPr>
              <w:jc w:val="center"/>
              <w:rPr>
                <w:rFonts w:eastAsia="Times New Roman" w:cs="Times New Roman"/>
                <w:b/>
                <w:color w:val="FF0000"/>
                <w:sz w:val="20"/>
                <w:szCs w:val="20"/>
                <w:lang w:eastAsia="lv-LV"/>
              </w:rPr>
            </w:pPr>
            <w:r w:rsidRPr="0028270A">
              <w:rPr>
                <w:rFonts w:cs="Times New Roman"/>
                <w:b/>
                <w:color w:val="FF0000"/>
                <w:sz w:val="20"/>
                <w:szCs w:val="20"/>
              </w:rPr>
              <w:t>6 834 766</w:t>
            </w:r>
          </w:p>
        </w:tc>
        <w:tc>
          <w:tcPr>
            <w:tcW w:w="1166" w:type="dxa"/>
            <w:tcBorders>
              <w:top w:val="nil"/>
              <w:left w:val="nil"/>
              <w:bottom w:val="single" w:sz="4" w:space="0" w:color="auto"/>
              <w:right w:val="single" w:sz="4" w:space="0" w:color="auto"/>
            </w:tcBorders>
            <w:vAlign w:val="center"/>
          </w:tcPr>
          <w:p w14:paraId="137D3199" w14:textId="2DB39CBA" w:rsidR="0028270A" w:rsidRPr="0028270A" w:rsidRDefault="0028270A" w:rsidP="0028270A">
            <w:pPr>
              <w:jc w:val="center"/>
              <w:rPr>
                <w:rFonts w:cs="Times New Roman"/>
                <w:b/>
                <w:color w:val="FF0000"/>
                <w:sz w:val="20"/>
                <w:szCs w:val="20"/>
              </w:rPr>
            </w:pPr>
            <w:r w:rsidRPr="0028270A">
              <w:rPr>
                <w:rFonts w:eastAsia="Times New Roman" w:cs="Times New Roman"/>
                <w:b/>
                <w:color w:val="FF0000"/>
                <w:sz w:val="20"/>
                <w:szCs w:val="20"/>
                <w:lang w:eastAsia="lv-LV"/>
              </w:rPr>
              <w:t>92,0</w:t>
            </w:r>
          </w:p>
        </w:tc>
        <w:tc>
          <w:tcPr>
            <w:tcW w:w="1116" w:type="dxa"/>
            <w:tcBorders>
              <w:top w:val="nil"/>
              <w:left w:val="nil"/>
              <w:bottom w:val="single" w:sz="4" w:space="0" w:color="auto"/>
              <w:right w:val="single" w:sz="4" w:space="0" w:color="auto"/>
            </w:tcBorders>
            <w:vAlign w:val="center"/>
          </w:tcPr>
          <w:p w14:paraId="03971AB7" w14:textId="5E905227" w:rsidR="0028270A" w:rsidRPr="0028270A" w:rsidRDefault="0028270A" w:rsidP="0028270A">
            <w:pPr>
              <w:jc w:val="center"/>
              <w:rPr>
                <w:rFonts w:cs="Times New Roman"/>
                <w:b/>
                <w:color w:val="FF0000"/>
                <w:sz w:val="20"/>
                <w:szCs w:val="20"/>
              </w:rPr>
            </w:pPr>
            <w:r w:rsidRPr="0028270A">
              <w:rPr>
                <w:rFonts w:cs="Times New Roman"/>
                <w:b/>
                <w:color w:val="FF0000"/>
                <w:sz w:val="20"/>
                <w:szCs w:val="20"/>
              </w:rPr>
              <w:t>2 973 251</w:t>
            </w:r>
          </w:p>
        </w:tc>
      </w:tr>
      <w:tr w:rsidR="0028270A" w:rsidRPr="0028270A" w14:paraId="0A66DEE2" w14:textId="56E887B1" w:rsidTr="00112C24">
        <w:trPr>
          <w:trHeight w:val="300"/>
          <w:jc w:val="center"/>
        </w:trPr>
        <w:tc>
          <w:tcPr>
            <w:tcW w:w="1948" w:type="dxa"/>
            <w:tcBorders>
              <w:top w:val="nil"/>
              <w:left w:val="single" w:sz="4" w:space="0" w:color="auto"/>
              <w:bottom w:val="single" w:sz="4" w:space="0" w:color="auto"/>
              <w:right w:val="single" w:sz="4" w:space="0" w:color="auto"/>
            </w:tcBorders>
            <w:shd w:val="clear" w:color="auto" w:fill="auto"/>
            <w:noWrap/>
            <w:vAlign w:val="center"/>
            <w:hideMark/>
          </w:tcPr>
          <w:p w14:paraId="0ACD731A" w14:textId="3B7E45F5" w:rsidR="0028270A" w:rsidRPr="0028270A" w:rsidRDefault="0028270A" w:rsidP="00112C24">
            <w:pPr>
              <w:rPr>
                <w:rFonts w:eastAsia="Times New Roman" w:cs="Times New Roman"/>
                <w:b/>
                <w:bCs/>
                <w:sz w:val="20"/>
                <w:szCs w:val="20"/>
                <w:lang w:eastAsia="lv-LV"/>
              </w:rPr>
            </w:pPr>
            <w:r w:rsidRPr="0028270A">
              <w:rPr>
                <w:rFonts w:cs="Times New Roman"/>
                <w:b/>
                <w:sz w:val="20"/>
                <w:szCs w:val="20"/>
              </w:rPr>
              <w:t>Kopā:</w:t>
            </w:r>
          </w:p>
        </w:tc>
        <w:tc>
          <w:tcPr>
            <w:tcW w:w="1416" w:type="dxa"/>
            <w:tcBorders>
              <w:top w:val="nil"/>
              <w:left w:val="nil"/>
              <w:bottom w:val="single" w:sz="4" w:space="0" w:color="auto"/>
              <w:right w:val="single" w:sz="4" w:space="0" w:color="auto"/>
            </w:tcBorders>
            <w:shd w:val="clear" w:color="auto" w:fill="auto"/>
            <w:noWrap/>
            <w:vAlign w:val="center"/>
          </w:tcPr>
          <w:p w14:paraId="06C56731" w14:textId="2B4D031E" w:rsidR="0028270A" w:rsidRPr="0028270A" w:rsidRDefault="0028270A" w:rsidP="0028270A">
            <w:pPr>
              <w:jc w:val="center"/>
              <w:rPr>
                <w:rFonts w:eastAsia="Times New Roman" w:cs="Times New Roman"/>
                <w:b/>
                <w:bCs/>
                <w:sz w:val="20"/>
                <w:szCs w:val="20"/>
                <w:lang w:eastAsia="lv-LV"/>
              </w:rPr>
            </w:pPr>
            <w:r w:rsidRPr="0028270A">
              <w:rPr>
                <w:rFonts w:cs="Times New Roman"/>
                <w:b/>
                <w:sz w:val="20"/>
                <w:szCs w:val="20"/>
              </w:rPr>
              <w:t>248 623 145</w:t>
            </w:r>
          </w:p>
        </w:tc>
        <w:tc>
          <w:tcPr>
            <w:tcW w:w="1415" w:type="dxa"/>
            <w:tcBorders>
              <w:top w:val="nil"/>
              <w:left w:val="nil"/>
              <w:bottom w:val="single" w:sz="4" w:space="0" w:color="auto"/>
              <w:right w:val="single" w:sz="4" w:space="0" w:color="auto"/>
            </w:tcBorders>
            <w:shd w:val="clear" w:color="auto" w:fill="auto"/>
            <w:noWrap/>
            <w:vAlign w:val="center"/>
          </w:tcPr>
          <w:p w14:paraId="5E1485DC" w14:textId="165AAF34" w:rsidR="0028270A" w:rsidRPr="0028270A" w:rsidRDefault="0028270A" w:rsidP="0028270A">
            <w:pPr>
              <w:jc w:val="center"/>
              <w:rPr>
                <w:rFonts w:eastAsia="Times New Roman" w:cs="Times New Roman"/>
                <w:b/>
                <w:color w:val="000000"/>
                <w:sz w:val="20"/>
                <w:szCs w:val="20"/>
                <w:lang w:eastAsia="lv-LV"/>
              </w:rPr>
            </w:pPr>
            <w:r w:rsidRPr="0028270A">
              <w:rPr>
                <w:rFonts w:cs="Times New Roman"/>
                <w:b/>
                <w:sz w:val="20"/>
                <w:szCs w:val="20"/>
              </w:rPr>
              <w:t>231 127 447</w:t>
            </w:r>
          </w:p>
        </w:tc>
        <w:tc>
          <w:tcPr>
            <w:tcW w:w="999" w:type="dxa"/>
            <w:tcBorders>
              <w:top w:val="nil"/>
              <w:left w:val="nil"/>
              <w:bottom w:val="single" w:sz="4" w:space="0" w:color="auto"/>
              <w:right w:val="single" w:sz="4" w:space="0" w:color="auto"/>
            </w:tcBorders>
            <w:shd w:val="clear" w:color="auto" w:fill="auto"/>
            <w:noWrap/>
            <w:vAlign w:val="center"/>
          </w:tcPr>
          <w:p w14:paraId="5AA92E2C" w14:textId="3F1E31B4" w:rsidR="0028270A" w:rsidRPr="0028270A" w:rsidRDefault="004550C4" w:rsidP="0028270A">
            <w:pPr>
              <w:jc w:val="center"/>
              <w:rPr>
                <w:rFonts w:eastAsia="Times New Roman" w:cs="Times New Roman"/>
                <w:b/>
                <w:color w:val="000000"/>
                <w:sz w:val="20"/>
                <w:szCs w:val="20"/>
                <w:lang w:eastAsia="lv-LV"/>
              </w:rPr>
            </w:pPr>
            <w:r>
              <w:rPr>
                <w:rFonts w:eastAsia="Times New Roman" w:cs="Times New Roman"/>
                <w:b/>
                <w:noProof/>
                <w:color w:val="FF0000"/>
                <w:sz w:val="20"/>
                <w:szCs w:val="20"/>
                <w:lang w:eastAsia="lv-LV"/>
              </w:rPr>
              <mc:AlternateContent>
                <mc:Choice Requires="wps">
                  <w:drawing>
                    <wp:anchor distT="0" distB="0" distL="114300" distR="114300" simplePos="0" relativeHeight="251655680" behindDoc="0" locked="0" layoutInCell="1" allowOverlap="1" wp14:anchorId="13709E2D" wp14:editId="5EC15AF7">
                      <wp:simplePos x="0" y="0"/>
                      <wp:positionH relativeFrom="column">
                        <wp:posOffset>426720</wp:posOffset>
                      </wp:positionH>
                      <wp:positionV relativeFrom="paragraph">
                        <wp:posOffset>30480</wp:posOffset>
                      </wp:positionV>
                      <wp:extent cx="45085" cy="77470"/>
                      <wp:effectExtent l="19050" t="0" r="31115" b="36830"/>
                      <wp:wrapNone/>
                      <wp:docPr id="2" name="Down Arrow 2"/>
                      <wp:cNvGraphicFramePr/>
                      <a:graphic xmlns:a="http://schemas.openxmlformats.org/drawingml/2006/main">
                        <a:graphicData uri="http://schemas.microsoft.com/office/word/2010/wordprocessingShape">
                          <wps:wsp>
                            <wps:cNvSpPr/>
                            <wps:spPr>
                              <a:xfrm>
                                <a:off x="0" y="0"/>
                                <a:ext cx="45719" cy="77724"/>
                              </a:xfrm>
                              <a:prstGeom prst="down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E091A" id="Down Arrow 2" o:spid="_x0000_s1026" type="#_x0000_t67" style="position:absolute;margin-left:33.6pt;margin-top:2.4pt;width:3.55pt;height:6.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" adj="15247" fillcolor="#c00000" strokecolor="#c00000" strokeweight="1pt"/>
                  </w:pict>
                </mc:Fallback>
              </mc:AlternateContent>
            </w:r>
            <w:r w:rsidR="0028270A" w:rsidRPr="0028270A">
              <w:rPr>
                <w:rFonts w:cs="Times New Roman"/>
                <w:b/>
                <w:sz w:val="20"/>
                <w:szCs w:val="20"/>
              </w:rPr>
              <w:t>93,0</w:t>
            </w:r>
          </w:p>
        </w:tc>
        <w:tc>
          <w:tcPr>
            <w:tcW w:w="1227" w:type="dxa"/>
            <w:tcBorders>
              <w:top w:val="nil"/>
              <w:left w:val="nil"/>
              <w:bottom w:val="single" w:sz="4" w:space="0" w:color="auto"/>
              <w:right w:val="single" w:sz="4" w:space="0" w:color="auto"/>
            </w:tcBorders>
            <w:shd w:val="clear" w:color="auto" w:fill="auto"/>
            <w:vAlign w:val="center"/>
          </w:tcPr>
          <w:p w14:paraId="54603890" w14:textId="0FEBBAB3" w:rsidR="0028270A" w:rsidRPr="0028270A" w:rsidRDefault="0028270A" w:rsidP="0028270A">
            <w:pPr>
              <w:jc w:val="center"/>
              <w:rPr>
                <w:rFonts w:eastAsia="Times New Roman" w:cs="Times New Roman"/>
                <w:b/>
                <w:color w:val="000000"/>
                <w:sz w:val="20"/>
                <w:szCs w:val="20"/>
                <w:lang w:eastAsia="lv-LV"/>
              </w:rPr>
            </w:pPr>
            <w:r w:rsidRPr="0028270A">
              <w:rPr>
                <w:rFonts w:cs="Times New Roman"/>
                <w:b/>
                <w:sz w:val="20"/>
                <w:szCs w:val="20"/>
              </w:rPr>
              <w:t>17 495 698</w:t>
            </w:r>
          </w:p>
        </w:tc>
        <w:tc>
          <w:tcPr>
            <w:tcW w:w="1166" w:type="dxa"/>
            <w:tcBorders>
              <w:top w:val="nil"/>
              <w:left w:val="nil"/>
              <w:bottom w:val="single" w:sz="4" w:space="0" w:color="auto"/>
              <w:right w:val="single" w:sz="4" w:space="0" w:color="auto"/>
            </w:tcBorders>
            <w:vAlign w:val="center"/>
          </w:tcPr>
          <w:p w14:paraId="0CDA4A8B" w14:textId="61AC800D" w:rsidR="0028270A" w:rsidRPr="0028270A" w:rsidRDefault="0028270A" w:rsidP="0028270A">
            <w:pPr>
              <w:jc w:val="center"/>
              <w:rPr>
                <w:rFonts w:cs="Times New Roman"/>
                <w:b/>
                <w:sz w:val="20"/>
                <w:szCs w:val="20"/>
              </w:rPr>
            </w:pPr>
            <w:r w:rsidRPr="0028270A">
              <w:rPr>
                <w:rFonts w:eastAsia="Times New Roman" w:cs="Times New Roman"/>
                <w:b/>
                <w:color w:val="000000"/>
                <w:sz w:val="20"/>
                <w:szCs w:val="20"/>
                <w:lang w:eastAsia="lv-LV"/>
              </w:rPr>
              <w:t>96,2</w:t>
            </w:r>
          </w:p>
        </w:tc>
        <w:tc>
          <w:tcPr>
            <w:tcW w:w="1116" w:type="dxa"/>
            <w:tcBorders>
              <w:top w:val="nil"/>
              <w:left w:val="nil"/>
              <w:bottom w:val="single" w:sz="4" w:space="0" w:color="auto"/>
              <w:right w:val="single" w:sz="4" w:space="0" w:color="auto"/>
            </w:tcBorders>
            <w:vAlign w:val="center"/>
          </w:tcPr>
          <w:p w14:paraId="31AA6765" w14:textId="31B9636A" w:rsidR="0028270A" w:rsidRPr="0028270A" w:rsidRDefault="0028270A" w:rsidP="0028270A">
            <w:pPr>
              <w:jc w:val="center"/>
              <w:rPr>
                <w:rFonts w:cs="Times New Roman"/>
                <w:b/>
                <w:sz w:val="20"/>
                <w:szCs w:val="20"/>
              </w:rPr>
            </w:pPr>
            <w:r w:rsidRPr="0028270A">
              <w:rPr>
                <w:rFonts w:cs="Times New Roman"/>
                <w:b/>
                <w:color w:val="000000"/>
                <w:sz w:val="20"/>
                <w:szCs w:val="20"/>
              </w:rPr>
              <w:t>7 764 946</w:t>
            </w:r>
          </w:p>
        </w:tc>
      </w:tr>
    </w:tbl>
    <w:p w14:paraId="54BD7B3A" w14:textId="75A7157B" w:rsidR="007B064E" w:rsidRPr="00087176" w:rsidRDefault="0031098B" w:rsidP="00DE65BA">
      <w:pPr>
        <w:pStyle w:val="ListParagraph"/>
        <w:numPr>
          <w:ilvl w:val="1"/>
          <w:numId w:val="1"/>
        </w:numPr>
        <w:suppressAutoHyphens/>
        <w:spacing w:before="120" w:after="120"/>
        <w:ind w:left="0" w:firstLine="0"/>
        <w:jc w:val="both"/>
        <w:rPr>
          <w:rFonts w:eastAsia="Calibri" w:cs="Times New Roman"/>
          <w:szCs w:val="24"/>
          <w:lang w:eastAsia="ar-SA"/>
        </w:rPr>
      </w:pPr>
      <w:r>
        <w:rPr>
          <w:rFonts w:eastAsia="Calibri" w:cs="Times New Roman"/>
          <w:szCs w:val="24"/>
          <w:lang w:eastAsia="ar-SA"/>
        </w:rPr>
        <w:lastRenderedPageBreak/>
        <w:t>D</w:t>
      </w:r>
      <w:r w:rsidR="00CA45FA">
        <w:rPr>
          <w:rFonts w:eastAsia="Calibri" w:cs="Times New Roman"/>
          <w:szCs w:val="24"/>
          <w:lang w:eastAsia="ar-SA"/>
        </w:rPr>
        <w:t xml:space="preserve">arbības </w:t>
      </w:r>
      <w:r>
        <w:rPr>
          <w:rFonts w:eastAsia="Calibri" w:cs="Times New Roman"/>
          <w:szCs w:val="24"/>
          <w:lang w:eastAsia="ar-SA"/>
        </w:rPr>
        <w:t>programmā</w:t>
      </w:r>
      <w:r w:rsidR="00504274" w:rsidRPr="00F904D6">
        <w:rPr>
          <w:rFonts w:eastAsia="Calibri" w:cs="Times New Roman"/>
          <w:szCs w:val="24"/>
          <w:lang w:eastAsia="ar-SA"/>
        </w:rPr>
        <w:t xml:space="preserve"> “Uzņēmējdarbība un inovācijas”</w:t>
      </w:r>
      <w:r w:rsidR="00CA45FA">
        <w:rPr>
          <w:rFonts w:eastAsia="Calibri" w:cs="Times New Roman"/>
          <w:szCs w:val="24"/>
          <w:lang w:eastAsia="ar-SA"/>
        </w:rPr>
        <w:t xml:space="preserve"> 2.2.prioritātes “Finanšu resursu pieejamība”</w:t>
      </w:r>
      <w:r w:rsidR="00504274" w:rsidRPr="00F904D6">
        <w:rPr>
          <w:rFonts w:eastAsia="Calibri" w:cs="Times New Roman"/>
          <w:szCs w:val="24"/>
          <w:lang w:eastAsia="ar-SA"/>
        </w:rPr>
        <w:t xml:space="preserve"> </w:t>
      </w:r>
      <w:r>
        <w:rPr>
          <w:rFonts w:eastAsia="Calibri" w:cs="Times New Roman"/>
          <w:b/>
          <w:szCs w:val="24"/>
          <w:lang w:eastAsia="ar-SA"/>
        </w:rPr>
        <w:t xml:space="preserve">finanšu vadības instrumentiem </w:t>
      </w:r>
      <w:r>
        <w:rPr>
          <w:rFonts w:eastAsia="Calibri" w:cs="Times New Roman"/>
          <w:szCs w:val="24"/>
          <w:lang w:eastAsia="ar-SA"/>
        </w:rPr>
        <w:t>maksājumu mērķi tiek noteikti pa ceturkšņiem. Tā kā otrais ceturksnis vēl nav noslēdzies, tad jāņem vērā, ka faktiskā mērķu izpilde būs lielāka.</w:t>
      </w:r>
      <w:r w:rsidR="00082262">
        <w:rPr>
          <w:rFonts w:eastAsia="Calibri" w:cs="Times New Roman"/>
          <w:szCs w:val="24"/>
          <w:lang w:eastAsia="ar-SA"/>
        </w:rPr>
        <w:t xml:space="preserve"> </w:t>
      </w:r>
      <w:r w:rsidR="00D16FAE">
        <w:rPr>
          <w:rFonts w:eastAsia="Calibri" w:cs="Times New Roman"/>
          <w:szCs w:val="24"/>
          <w:lang w:eastAsia="ar-SA"/>
        </w:rPr>
        <w:t>Vērtējot maksājumu mērķu izpildi, tad tā vēl</w:t>
      </w:r>
      <w:r w:rsidR="00615EB5">
        <w:rPr>
          <w:rFonts w:eastAsia="Calibri" w:cs="Times New Roman"/>
          <w:szCs w:val="24"/>
          <w:lang w:eastAsia="ar-SA"/>
        </w:rPr>
        <w:t xml:space="preserve"> </w:t>
      </w:r>
      <w:r w:rsidR="00D16FAE">
        <w:rPr>
          <w:rFonts w:eastAsia="Calibri" w:cs="Times New Roman"/>
          <w:szCs w:val="24"/>
          <w:lang w:eastAsia="ar-SA"/>
        </w:rPr>
        <w:t>joprojām ir vāja. K</w:t>
      </w:r>
      <w:r w:rsidR="00415825" w:rsidRPr="00F904D6">
        <w:rPr>
          <w:rFonts w:eastAsia="Calibri" w:cs="Times New Roman"/>
          <w:szCs w:val="24"/>
          <w:lang w:eastAsia="ar-SA"/>
        </w:rPr>
        <w:t xml:space="preserve">omersantiem veiktas investīcijas, faktiski izmaksāti aizdevumi un izsniegtas garantijas par </w:t>
      </w:r>
      <w:r w:rsidR="00D16FAE">
        <w:rPr>
          <w:rFonts w:eastAsia="Calibri" w:cs="Times New Roman"/>
          <w:szCs w:val="24"/>
          <w:lang w:eastAsia="ar-SA"/>
        </w:rPr>
        <w:t>7</w:t>
      </w:r>
      <w:r w:rsidR="00415825" w:rsidRPr="00F904D6">
        <w:rPr>
          <w:rFonts w:eastAsia="Calibri" w:cs="Times New Roman"/>
          <w:szCs w:val="24"/>
          <w:lang w:eastAsia="ar-SA"/>
        </w:rPr>
        <w:t>,</w:t>
      </w:r>
      <w:r w:rsidR="00D16FAE">
        <w:rPr>
          <w:rFonts w:eastAsia="Calibri" w:cs="Times New Roman"/>
          <w:szCs w:val="24"/>
          <w:lang w:eastAsia="ar-SA"/>
        </w:rPr>
        <w:t>7</w:t>
      </w:r>
      <w:r w:rsidR="00415825" w:rsidRPr="00F904D6">
        <w:rPr>
          <w:rFonts w:eastAsia="Calibri" w:cs="Times New Roman"/>
          <w:szCs w:val="24"/>
          <w:lang w:eastAsia="ar-SA"/>
        </w:rPr>
        <w:t xml:space="preserve"> milj. </w:t>
      </w:r>
      <w:r w:rsidR="00415825" w:rsidRPr="00F904D6">
        <w:rPr>
          <w:rFonts w:eastAsia="Calibri" w:cs="Times New Roman"/>
          <w:i/>
          <w:szCs w:val="24"/>
          <w:lang w:eastAsia="ar-SA"/>
        </w:rPr>
        <w:t>euro</w:t>
      </w:r>
      <w:r w:rsidR="00415825" w:rsidRPr="00F904D6">
        <w:rPr>
          <w:rFonts w:eastAsia="Calibri" w:cs="Times New Roman"/>
          <w:szCs w:val="24"/>
          <w:lang w:eastAsia="ar-SA"/>
        </w:rPr>
        <w:t xml:space="preserve"> jeb </w:t>
      </w:r>
      <w:r w:rsidR="00F63315" w:rsidRPr="00F904D6">
        <w:rPr>
          <w:rFonts w:eastAsia="Calibri" w:cs="Times New Roman"/>
          <w:szCs w:val="24"/>
          <w:lang w:eastAsia="ar-SA"/>
        </w:rPr>
        <w:t>2</w:t>
      </w:r>
      <w:r w:rsidR="00FF4D80">
        <w:rPr>
          <w:rFonts w:eastAsia="Calibri" w:cs="Times New Roman"/>
          <w:szCs w:val="24"/>
          <w:lang w:eastAsia="ar-SA"/>
        </w:rPr>
        <w:t>7</w:t>
      </w:r>
      <w:r w:rsidR="00F63315" w:rsidRPr="00F904D6">
        <w:rPr>
          <w:rFonts w:eastAsia="Calibri" w:cs="Times New Roman"/>
          <w:szCs w:val="24"/>
          <w:lang w:eastAsia="ar-SA"/>
        </w:rPr>
        <w:t>,</w:t>
      </w:r>
      <w:r w:rsidR="00FF4D80">
        <w:rPr>
          <w:rFonts w:eastAsia="Calibri" w:cs="Times New Roman"/>
          <w:szCs w:val="24"/>
          <w:lang w:eastAsia="ar-SA"/>
        </w:rPr>
        <w:t>2</w:t>
      </w:r>
      <w:r w:rsidR="00415825" w:rsidRPr="00F904D6">
        <w:rPr>
          <w:rFonts w:eastAsia="Calibri" w:cs="Times New Roman"/>
          <w:szCs w:val="24"/>
          <w:lang w:eastAsia="ar-SA"/>
        </w:rPr>
        <w:t>% no</w:t>
      </w:r>
      <w:r w:rsidR="00F63315" w:rsidRPr="00F904D6">
        <w:rPr>
          <w:rFonts w:eastAsia="Calibri" w:cs="Times New Roman"/>
          <w:szCs w:val="24"/>
          <w:lang w:eastAsia="ar-SA"/>
        </w:rPr>
        <w:t xml:space="preserve"> 2015.gada </w:t>
      </w:r>
      <w:r w:rsidR="00D16FAE">
        <w:rPr>
          <w:rFonts w:eastAsia="Calibri" w:cs="Times New Roman"/>
          <w:szCs w:val="24"/>
          <w:lang w:eastAsia="ar-SA"/>
        </w:rPr>
        <w:t xml:space="preserve">otrā ceturkšņa </w:t>
      </w:r>
      <w:r w:rsidR="00F63315" w:rsidRPr="00F904D6">
        <w:rPr>
          <w:rFonts w:eastAsia="Calibri" w:cs="Times New Roman"/>
          <w:szCs w:val="24"/>
          <w:lang w:eastAsia="ar-SA"/>
        </w:rPr>
        <w:t xml:space="preserve">noteiktā mērķa. </w:t>
      </w:r>
      <w:r w:rsidR="003B4D61">
        <w:rPr>
          <w:rFonts w:eastAsia="Calibri" w:cs="Times New Roman"/>
          <w:szCs w:val="24"/>
          <w:lang w:eastAsia="ar-SA"/>
        </w:rPr>
        <w:t xml:space="preserve">Finanšu ministrija </w:t>
      </w:r>
      <w:r w:rsidR="00E1578B">
        <w:rPr>
          <w:rFonts w:eastAsia="Calibri" w:cs="Times New Roman"/>
          <w:szCs w:val="24"/>
          <w:lang w:eastAsia="ar-SA"/>
        </w:rPr>
        <w:t>2015.gada</w:t>
      </w:r>
      <w:r w:rsidR="003B4D61">
        <w:rPr>
          <w:rFonts w:eastAsia="Calibri" w:cs="Times New Roman"/>
          <w:szCs w:val="24"/>
          <w:lang w:eastAsia="ar-SA"/>
        </w:rPr>
        <w:t xml:space="preserve"> 17.jūnijā ir saņēmusi Ekonomikas</w:t>
      </w:r>
      <w:r w:rsidR="00C178EB">
        <w:rPr>
          <w:rFonts w:eastAsia="Calibri" w:cs="Times New Roman"/>
          <w:szCs w:val="24"/>
          <w:lang w:eastAsia="ar-SA"/>
        </w:rPr>
        <w:t xml:space="preserve"> ministrijas</w:t>
      </w:r>
      <w:r w:rsidR="003B4D61">
        <w:rPr>
          <w:rFonts w:eastAsia="Calibri" w:cs="Times New Roman"/>
          <w:szCs w:val="24"/>
          <w:lang w:eastAsia="ar-SA"/>
        </w:rPr>
        <w:t xml:space="preserve"> vēstuli par </w:t>
      </w:r>
      <w:proofErr w:type="spellStart"/>
      <w:r w:rsidR="003B4D61">
        <w:rPr>
          <w:rFonts w:eastAsia="Calibri" w:cs="Times New Roman"/>
          <w:szCs w:val="24"/>
          <w:lang w:eastAsia="ar-SA"/>
        </w:rPr>
        <w:t>attiecināmības</w:t>
      </w:r>
      <w:proofErr w:type="spellEnd"/>
      <w:r w:rsidR="003B4D61">
        <w:rPr>
          <w:rFonts w:eastAsia="Calibri" w:cs="Times New Roman"/>
          <w:szCs w:val="24"/>
          <w:lang w:eastAsia="ar-SA"/>
        </w:rPr>
        <w:t xml:space="preserve"> termiņa pagarinājumu finanšu instrumentu aktivitātēs pēc 2015.gada 31.decembra. Pēc vēstules izskatīšanas, Finanšu ministrija sniegs viedokli Ekonomikas ministrijai, par termiņa pagarinājumu. </w:t>
      </w:r>
      <w:r w:rsidR="007B064E" w:rsidRPr="00F904D6">
        <w:rPr>
          <w:rFonts w:eastAsia="Calibri" w:cs="Times New Roman"/>
          <w:szCs w:val="24"/>
          <w:lang w:eastAsia="ar-SA"/>
        </w:rPr>
        <w:t>Detalizēta info</w:t>
      </w:r>
      <w:r w:rsidR="00CA45FA">
        <w:rPr>
          <w:rFonts w:eastAsia="Calibri" w:cs="Times New Roman"/>
          <w:szCs w:val="24"/>
          <w:lang w:eastAsia="ar-SA"/>
        </w:rPr>
        <w:t>rmācija par</w:t>
      </w:r>
      <w:r w:rsidR="00E969AA">
        <w:rPr>
          <w:rFonts w:eastAsia="Calibri" w:cs="Times New Roman"/>
          <w:szCs w:val="24"/>
          <w:lang w:eastAsia="ar-SA"/>
        </w:rPr>
        <w:t xml:space="preserve"> finanšu instrumentu</w:t>
      </w:r>
      <w:r w:rsidR="00382A4D">
        <w:rPr>
          <w:rFonts w:eastAsia="Calibri" w:cs="Times New Roman"/>
          <w:szCs w:val="24"/>
          <w:lang w:eastAsia="ar-SA"/>
        </w:rPr>
        <w:t xml:space="preserve"> </w:t>
      </w:r>
      <w:r w:rsidR="007B064E" w:rsidRPr="00F904D6">
        <w:rPr>
          <w:rFonts w:eastAsia="Calibri" w:cs="Times New Roman"/>
          <w:szCs w:val="24"/>
          <w:lang w:eastAsia="ar-SA"/>
        </w:rPr>
        <w:t xml:space="preserve">līdz </w:t>
      </w:r>
      <w:r w:rsidR="00347C4C">
        <w:rPr>
          <w:rFonts w:eastAsia="Calibri" w:cs="Times New Roman"/>
          <w:szCs w:val="24"/>
          <w:lang w:eastAsia="ar-SA"/>
        </w:rPr>
        <w:t>2015.gada 3</w:t>
      </w:r>
      <w:r w:rsidR="003C44DE">
        <w:rPr>
          <w:rFonts w:eastAsia="Calibri" w:cs="Times New Roman"/>
          <w:szCs w:val="24"/>
          <w:lang w:eastAsia="ar-SA"/>
        </w:rPr>
        <w:t>0</w:t>
      </w:r>
      <w:r w:rsidR="00347C4C">
        <w:rPr>
          <w:rFonts w:eastAsia="Calibri" w:cs="Times New Roman"/>
          <w:szCs w:val="24"/>
          <w:lang w:eastAsia="ar-SA"/>
        </w:rPr>
        <w:t>.</w:t>
      </w:r>
      <w:r w:rsidR="003C44DE">
        <w:rPr>
          <w:rFonts w:eastAsia="Calibri" w:cs="Times New Roman"/>
          <w:szCs w:val="24"/>
          <w:lang w:eastAsia="ar-SA"/>
        </w:rPr>
        <w:t>aprīlim</w:t>
      </w:r>
      <w:r w:rsidR="007B064E" w:rsidRPr="00F904D6">
        <w:rPr>
          <w:rFonts w:eastAsia="Calibri" w:cs="Times New Roman"/>
          <w:szCs w:val="24"/>
          <w:lang w:eastAsia="ar-SA"/>
        </w:rPr>
        <w:t xml:space="preserve"> p</w:t>
      </w:r>
      <w:r w:rsidR="00087176">
        <w:rPr>
          <w:rFonts w:eastAsia="Calibri" w:cs="Times New Roman"/>
          <w:szCs w:val="24"/>
          <w:lang w:eastAsia="ar-SA"/>
        </w:rPr>
        <w:t xml:space="preserve">ieejama ES fondu tīmekļa vietnē </w:t>
      </w:r>
      <w:hyperlink r:id="rId10" w:history="1">
        <w:r w:rsidR="00CA45FA" w:rsidRPr="00382915">
          <w:rPr>
            <w:rStyle w:val="Hyperlink"/>
            <w:rFonts w:eastAsia="Calibri" w:cs="Times New Roman"/>
            <w:szCs w:val="24"/>
            <w:lang w:eastAsia="ar-SA"/>
          </w:rPr>
          <w:t>http://www.esfondi.lv/page.php?id=1064</w:t>
        </w:r>
      </w:hyperlink>
      <w:r w:rsidR="00CA45FA">
        <w:rPr>
          <w:rFonts w:eastAsia="Calibri" w:cs="Times New Roman"/>
          <w:szCs w:val="24"/>
          <w:lang w:eastAsia="ar-SA"/>
        </w:rPr>
        <w:t xml:space="preserve">. </w:t>
      </w:r>
    </w:p>
    <w:p w14:paraId="68A3E201" w14:textId="541F0552" w:rsidR="00F63315" w:rsidRDefault="00F63315" w:rsidP="00EC598A">
      <w:pPr>
        <w:suppressAutoHyphens/>
        <w:jc w:val="both"/>
        <w:rPr>
          <w:rFonts w:eastAsia="Calibri" w:cs="Times New Roman"/>
          <w:i/>
          <w:sz w:val="22"/>
          <w:lang w:eastAsia="ar-SA"/>
        </w:rPr>
      </w:pPr>
      <w:r w:rsidRPr="00F904D6">
        <w:rPr>
          <w:rFonts w:eastAsia="Calibri" w:cs="Times New Roman"/>
          <w:i/>
          <w:sz w:val="22"/>
          <w:lang w:eastAsia="ar-SA"/>
        </w:rPr>
        <w:t xml:space="preserve">Tabula 3. Finanšu instrumentu mērķu izpilde līdz </w:t>
      </w:r>
      <w:r w:rsidR="00347C4C">
        <w:rPr>
          <w:rFonts w:eastAsia="Calibri" w:cs="Times New Roman"/>
          <w:i/>
          <w:sz w:val="22"/>
          <w:lang w:eastAsia="ar-SA"/>
        </w:rPr>
        <w:t>2015.gada 3</w:t>
      </w:r>
      <w:r w:rsidR="003E60B2">
        <w:rPr>
          <w:rFonts w:eastAsia="Calibri" w:cs="Times New Roman"/>
          <w:i/>
          <w:sz w:val="22"/>
          <w:lang w:eastAsia="ar-SA"/>
        </w:rPr>
        <w:t>0</w:t>
      </w:r>
      <w:r w:rsidR="00347C4C">
        <w:rPr>
          <w:rFonts w:eastAsia="Calibri" w:cs="Times New Roman"/>
          <w:i/>
          <w:sz w:val="22"/>
          <w:lang w:eastAsia="ar-SA"/>
        </w:rPr>
        <w:t>.</w:t>
      </w:r>
      <w:r w:rsidR="003E60B2">
        <w:rPr>
          <w:rFonts w:eastAsia="Calibri" w:cs="Times New Roman"/>
          <w:i/>
          <w:sz w:val="22"/>
          <w:lang w:eastAsia="ar-SA"/>
        </w:rPr>
        <w:t>aprīlim</w:t>
      </w:r>
      <w:r w:rsidRPr="00F904D6">
        <w:rPr>
          <w:rFonts w:eastAsia="Calibri" w:cs="Times New Roman"/>
          <w:i/>
          <w:sz w:val="22"/>
          <w:lang w:eastAsia="ar-SA"/>
        </w:rPr>
        <w:t xml:space="preserve">, </w:t>
      </w:r>
      <w:r w:rsidR="00860BFD" w:rsidRPr="00F904D6">
        <w:rPr>
          <w:rFonts w:eastAsia="Calibri" w:cs="Times New Roman"/>
          <w:i/>
          <w:sz w:val="22"/>
          <w:lang w:eastAsia="ar-SA"/>
        </w:rPr>
        <w:t xml:space="preserve">ES fondu finansējums, </w:t>
      </w:r>
      <w:r w:rsidRPr="00F904D6">
        <w:rPr>
          <w:rFonts w:eastAsia="Calibri" w:cs="Times New Roman"/>
          <w:i/>
          <w:sz w:val="22"/>
          <w:lang w:eastAsia="ar-SA"/>
        </w:rPr>
        <w:t>euro</w:t>
      </w:r>
    </w:p>
    <w:p w14:paraId="60968216" w14:textId="77777777" w:rsidR="00E969AA" w:rsidRPr="00F904D6" w:rsidRDefault="00E969AA" w:rsidP="00EC598A">
      <w:pPr>
        <w:suppressAutoHyphens/>
        <w:jc w:val="both"/>
        <w:rPr>
          <w:rFonts w:eastAsia="Calibri" w:cs="Times New Roman"/>
          <w:i/>
          <w:sz w:val="22"/>
          <w:lang w:eastAsia="ar-SA"/>
        </w:rPr>
      </w:pPr>
    </w:p>
    <w:tbl>
      <w:tblPr>
        <w:tblW w:w="9287" w:type="dxa"/>
        <w:jc w:val="center"/>
        <w:tblLook w:val="04A0" w:firstRow="1" w:lastRow="0" w:firstColumn="1" w:lastColumn="0" w:noHBand="0" w:noVBand="1"/>
      </w:tblPr>
      <w:tblGrid>
        <w:gridCol w:w="2235"/>
        <w:gridCol w:w="1284"/>
        <w:gridCol w:w="1267"/>
        <w:gridCol w:w="855"/>
        <w:gridCol w:w="1239"/>
        <w:gridCol w:w="1166"/>
        <w:gridCol w:w="1241"/>
      </w:tblGrid>
      <w:tr w:rsidR="001F1444" w:rsidRPr="00C9613E" w14:paraId="68920492" w14:textId="485F8C93" w:rsidTr="001F1444">
        <w:trPr>
          <w:trHeight w:val="300"/>
          <w:jc w:val="center"/>
        </w:trPr>
        <w:tc>
          <w:tcPr>
            <w:tcW w:w="2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EE0F0" w14:textId="1F9BD66D" w:rsidR="001F1444" w:rsidRPr="001F1444" w:rsidRDefault="001F1444" w:rsidP="001F1444">
            <w:pPr>
              <w:jc w:val="center"/>
              <w:rPr>
                <w:rFonts w:eastAsia="Times New Roman" w:cs="Times New Roman"/>
                <w:b/>
                <w:sz w:val="20"/>
                <w:szCs w:val="20"/>
                <w:lang w:eastAsia="lv-LV"/>
              </w:rPr>
            </w:pPr>
            <w:r w:rsidRPr="001F1444">
              <w:rPr>
                <w:rFonts w:eastAsia="Times New Roman" w:cs="Times New Roman"/>
                <w:b/>
                <w:sz w:val="20"/>
                <w:szCs w:val="20"/>
                <w:lang w:eastAsia="lv-LV"/>
              </w:rPr>
              <w:t>Finanšu instrumenti</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14:paraId="6F583572" w14:textId="09173426" w:rsidR="001F1444" w:rsidRPr="001F1444" w:rsidRDefault="001F1444" w:rsidP="001F1444">
            <w:pPr>
              <w:jc w:val="center"/>
              <w:rPr>
                <w:rFonts w:eastAsia="Times New Roman" w:cs="Times New Roman"/>
                <w:b/>
                <w:sz w:val="20"/>
                <w:szCs w:val="20"/>
                <w:lang w:eastAsia="lv-LV"/>
              </w:rPr>
            </w:pPr>
            <w:r w:rsidRPr="001F1444">
              <w:rPr>
                <w:rFonts w:eastAsia="Times New Roman" w:cs="Times New Roman"/>
                <w:b/>
                <w:sz w:val="20"/>
                <w:szCs w:val="20"/>
                <w:lang w:eastAsia="lv-LV"/>
              </w:rPr>
              <w:t>Ekonomikas ministrijas plāns 01.01.2015. - 30.06.2015.</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14:paraId="26074396" w14:textId="46D1A6C8" w:rsidR="001F1444" w:rsidRPr="001F1444" w:rsidRDefault="001F1444" w:rsidP="001F1444">
            <w:pPr>
              <w:jc w:val="center"/>
              <w:rPr>
                <w:rFonts w:eastAsia="Times New Roman" w:cs="Times New Roman"/>
                <w:b/>
                <w:sz w:val="20"/>
                <w:szCs w:val="20"/>
                <w:lang w:eastAsia="lv-LV"/>
              </w:rPr>
            </w:pPr>
            <w:r w:rsidRPr="001F1444">
              <w:rPr>
                <w:rFonts w:eastAsia="Times New Roman" w:cs="Times New Roman"/>
                <w:b/>
                <w:sz w:val="20"/>
                <w:szCs w:val="20"/>
                <w:lang w:eastAsia="lv-LV"/>
              </w:rPr>
              <w:t>Faktiskā izpilde 01.01.2015. - 30.04.2015.</w:t>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14:paraId="7FB89DFE" w14:textId="77777777" w:rsidR="001F1444" w:rsidRPr="001F1444" w:rsidRDefault="001F1444" w:rsidP="001F1444">
            <w:pPr>
              <w:jc w:val="center"/>
              <w:rPr>
                <w:rFonts w:eastAsia="Times New Roman" w:cs="Times New Roman"/>
                <w:b/>
                <w:sz w:val="20"/>
                <w:szCs w:val="20"/>
                <w:lang w:eastAsia="lv-LV"/>
              </w:rPr>
            </w:pPr>
            <w:r w:rsidRPr="001F1444">
              <w:rPr>
                <w:rFonts w:eastAsia="Times New Roman" w:cs="Times New Roman"/>
                <w:b/>
                <w:sz w:val="20"/>
                <w:szCs w:val="20"/>
                <w:lang w:eastAsia="lv-LV"/>
              </w:rPr>
              <w:t>Izpilde, %</w:t>
            </w:r>
          </w:p>
        </w:tc>
        <w:tc>
          <w:tcPr>
            <w:tcW w:w="1239" w:type="dxa"/>
            <w:tcBorders>
              <w:top w:val="single" w:sz="4" w:space="0" w:color="auto"/>
              <w:left w:val="nil"/>
              <w:bottom w:val="single" w:sz="4" w:space="0" w:color="auto"/>
              <w:right w:val="single" w:sz="4" w:space="0" w:color="auto"/>
            </w:tcBorders>
            <w:vAlign w:val="center"/>
          </w:tcPr>
          <w:p w14:paraId="16BD5734" w14:textId="63DD4966" w:rsidR="001F1444" w:rsidRPr="001F1444" w:rsidRDefault="001F1444" w:rsidP="001F1444">
            <w:pPr>
              <w:jc w:val="center"/>
              <w:rPr>
                <w:rFonts w:eastAsia="Times New Roman" w:cs="Times New Roman"/>
                <w:b/>
                <w:sz w:val="20"/>
                <w:szCs w:val="20"/>
                <w:lang w:eastAsia="lv-LV"/>
              </w:rPr>
            </w:pPr>
            <w:r w:rsidRPr="001F1444">
              <w:rPr>
                <w:rFonts w:eastAsia="Times New Roman" w:cs="Times New Roman"/>
                <w:b/>
                <w:sz w:val="20"/>
                <w:szCs w:val="20"/>
                <w:lang w:eastAsia="lv-LV"/>
              </w:rPr>
              <w:t>Neizpilde</w:t>
            </w:r>
          </w:p>
        </w:tc>
        <w:tc>
          <w:tcPr>
            <w:tcW w:w="1166" w:type="dxa"/>
            <w:tcBorders>
              <w:top w:val="single" w:sz="4" w:space="0" w:color="auto"/>
              <w:left w:val="nil"/>
              <w:bottom w:val="single" w:sz="4" w:space="0" w:color="auto"/>
              <w:right w:val="single" w:sz="4" w:space="0" w:color="auto"/>
            </w:tcBorders>
            <w:vAlign w:val="center"/>
          </w:tcPr>
          <w:p w14:paraId="135CF031" w14:textId="2CB546C6" w:rsidR="001F1444" w:rsidRPr="001F1444" w:rsidRDefault="001F1444" w:rsidP="001F1444">
            <w:pPr>
              <w:jc w:val="center"/>
              <w:rPr>
                <w:rFonts w:eastAsia="Times New Roman" w:cs="Times New Roman"/>
                <w:b/>
                <w:sz w:val="20"/>
                <w:szCs w:val="20"/>
                <w:lang w:eastAsia="lv-LV"/>
              </w:rPr>
            </w:pPr>
            <w:r w:rsidRPr="001F1444">
              <w:rPr>
                <w:rFonts w:eastAsia="Times New Roman" w:cs="Times New Roman"/>
                <w:b/>
                <w:sz w:val="20"/>
                <w:szCs w:val="20"/>
                <w:lang w:eastAsia="lv-LV"/>
              </w:rPr>
              <w:t>Izpilde līdz 31.03.2015, %</w:t>
            </w:r>
          </w:p>
        </w:tc>
        <w:tc>
          <w:tcPr>
            <w:tcW w:w="1241" w:type="dxa"/>
            <w:tcBorders>
              <w:top w:val="single" w:sz="4" w:space="0" w:color="auto"/>
              <w:left w:val="nil"/>
              <w:bottom w:val="single" w:sz="4" w:space="0" w:color="auto"/>
              <w:right w:val="single" w:sz="4" w:space="0" w:color="auto"/>
            </w:tcBorders>
            <w:vAlign w:val="center"/>
          </w:tcPr>
          <w:p w14:paraId="14A0ACE9" w14:textId="164A2C2A" w:rsidR="001F1444" w:rsidRPr="001F1444" w:rsidRDefault="001F1444" w:rsidP="001F1444">
            <w:pPr>
              <w:jc w:val="center"/>
              <w:rPr>
                <w:rFonts w:eastAsia="Times New Roman" w:cs="Times New Roman"/>
                <w:b/>
                <w:sz w:val="20"/>
                <w:szCs w:val="20"/>
                <w:lang w:eastAsia="lv-LV"/>
              </w:rPr>
            </w:pPr>
            <w:r w:rsidRPr="001F1444">
              <w:rPr>
                <w:rFonts w:eastAsia="Times New Roman" w:cs="Times New Roman"/>
                <w:b/>
                <w:sz w:val="20"/>
                <w:szCs w:val="20"/>
                <w:lang w:eastAsia="lv-LV"/>
              </w:rPr>
              <w:t>Neizpilde līdz 31.03.2015</w:t>
            </w:r>
          </w:p>
        </w:tc>
      </w:tr>
      <w:tr w:rsidR="001F1444" w:rsidRPr="00A52009" w14:paraId="5ACC4F0E" w14:textId="73162163" w:rsidTr="001F1444">
        <w:trPr>
          <w:trHeight w:val="300"/>
          <w:jc w:val="center"/>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14:paraId="44C63313" w14:textId="5D0AFE0C" w:rsidR="001F1444" w:rsidRPr="001F1444" w:rsidRDefault="001F1444" w:rsidP="001F1444">
            <w:pPr>
              <w:rPr>
                <w:rFonts w:eastAsia="Times New Roman" w:cs="Times New Roman"/>
                <w:sz w:val="20"/>
                <w:szCs w:val="20"/>
                <w:lang w:eastAsia="lv-LV"/>
              </w:rPr>
            </w:pPr>
            <w:r w:rsidRPr="001F1444">
              <w:rPr>
                <w:rFonts w:eastAsia="Times New Roman" w:cs="Times New Roman"/>
                <w:sz w:val="20"/>
                <w:szCs w:val="20"/>
                <w:lang w:eastAsia="lv-LV"/>
              </w:rPr>
              <w:t>2.2.1.1.aktivitāte “Ieguldījumu fonds investīcijām, paaugstināta riska aizdevumos, riska kapitāla fondos un cita veida finanšu instrumentos”.</w:t>
            </w:r>
          </w:p>
        </w:tc>
        <w:tc>
          <w:tcPr>
            <w:tcW w:w="1284" w:type="dxa"/>
            <w:tcBorders>
              <w:top w:val="nil"/>
              <w:left w:val="nil"/>
              <w:bottom w:val="single" w:sz="4" w:space="0" w:color="auto"/>
              <w:right w:val="single" w:sz="4" w:space="0" w:color="auto"/>
            </w:tcBorders>
            <w:shd w:val="clear" w:color="auto" w:fill="auto"/>
            <w:noWrap/>
            <w:vAlign w:val="center"/>
          </w:tcPr>
          <w:p w14:paraId="02A2382C" w14:textId="4B26A8B0" w:rsidR="001F1444" w:rsidRPr="001F1444" w:rsidRDefault="001F1444" w:rsidP="001F1444">
            <w:pPr>
              <w:jc w:val="center"/>
              <w:rPr>
                <w:rFonts w:eastAsia="Times New Roman" w:cs="Times New Roman"/>
                <w:sz w:val="20"/>
                <w:szCs w:val="20"/>
                <w:lang w:eastAsia="lv-LV"/>
              </w:rPr>
            </w:pPr>
            <w:r w:rsidRPr="001F1444">
              <w:rPr>
                <w:rFonts w:eastAsia="Times New Roman" w:cs="Times New Roman"/>
                <w:sz w:val="20"/>
                <w:szCs w:val="20"/>
                <w:lang w:eastAsia="lv-LV"/>
              </w:rPr>
              <w:t>21 308 445</w:t>
            </w:r>
          </w:p>
        </w:tc>
        <w:tc>
          <w:tcPr>
            <w:tcW w:w="1267" w:type="dxa"/>
            <w:tcBorders>
              <w:top w:val="nil"/>
              <w:left w:val="nil"/>
              <w:bottom w:val="single" w:sz="4" w:space="0" w:color="auto"/>
              <w:right w:val="single" w:sz="4" w:space="0" w:color="auto"/>
            </w:tcBorders>
            <w:shd w:val="clear" w:color="auto" w:fill="auto"/>
            <w:noWrap/>
            <w:vAlign w:val="center"/>
          </w:tcPr>
          <w:p w14:paraId="2451A26A" w14:textId="314D3DEB" w:rsidR="001F1444" w:rsidRPr="001F1444" w:rsidRDefault="001F1444" w:rsidP="001F1444">
            <w:pPr>
              <w:jc w:val="center"/>
              <w:rPr>
                <w:rFonts w:eastAsia="Times New Roman" w:cs="Times New Roman"/>
                <w:color w:val="000000"/>
                <w:sz w:val="20"/>
                <w:szCs w:val="20"/>
                <w:lang w:eastAsia="lv-LV"/>
              </w:rPr>
            </w:pPr>
            <w:r w:rsidRPr="001F1444">
              <w:rPr>
                <w:rFonts w:eastAsia="Times New Roman" w:cs="Times New Roman"/>
                <w:sz w:val="20"/>
                <w:szCs w:val="20"/>
                <w:lang w:eastAsia="lv-LV"/>
              </w:rPr>
              <w:t>3 956 378</w:t>
            </w:r>
          </w:p>
        </w:tc>
        <w:tc>
          <w:tcPr>
            <w:tcW w:w="855" w:type="dxa"/>
            <w:tcBorders>
              <w:top w:val="nil"/>
              <w:left w:val="nil"/>
              <w:bottom w:val="single" w:sz="4" w:space="0" w:color="auto"/>
              <w:right w:val="single" w:sz="4" w:space="0" w:color="auto"/>
            </w:tcBorders>
            <w:shd w:val="clear" w:color="auto" w:fill="auto"/>
            <w:noWrap/>
            <w:vAlign w:val="center"/>
          </w:tcPr>
          <w:p w14:paraId="6AD0795A" w14:textId="332982EF" w:rsidR="001F1444" w:rsidRPr="001F1444" w:rsidRDefault="00AC2964" w:rsidP="001F1444">
            <w:pPr>
              <w:jc w:val="center"/>
              <w:rPr>
                <w:rFonts w:eastAsia="Times New Roman" w:cs="Times New Roman"/>
                <w:color w:val="000000"/>
                <w:sz w:val="20"/>
                <w:szCs w:val="20"/>
                <w:lang w:eastAsia="lv-LV"/>
              </w:rPr>
            </w:pPr>
            <w:r>
              <w:rPr>
                <w:rFonts w:eastAsia="Times New Roman" w:cs="Times New Roman"/>
                <w:b/>
                <w:noProof/>
                <w:color w:val="FF0000"/>
                <w:sz w:val="20"/>
                <w:szCs w:val="20"/>
                <w:lang w:eastAsia="lv-LV"/>
              </w:rPr>
              <mc:AlternateContent>
                <mc:Choice Requires="wps">
                  <w:drawing>
                    <wp:anchor distT="0" distB="0" distL="114300" distR="114300" simplePos="0" relativeHeight="251677184" behindDoc="0" locked="0" layoutInCell="1" allowOverlap="1" wp14:anchorId="57BA96F9" wp14:editId="0EBD5CA3">
                      <wp:simplePos x="0" y="0"/>
                      <wp:positionH relativeFrom="column">
                        <wp:posOffset>348615</wp:posOffset>
                      </wp:positionH>
                      <wp:positionV relativeFrom="paragraph">
                        <wp:posOffset>29210</wp:posOffset>
                      </wp:positionV>
                      <wp:extent cx="45085" cy="77470"/>
                      <wp:effectExtent l="19050" t="0" r="31115" b="36830"/>
                      <wp:wrapNone/>
                      <wp:docPr id="28" name="Down Arrow 28"/>
                      <wp:cNvGraphicFramePr/>
                      <a:graphic xmlns:a="http://schemas.openxmlformats.org/drawingml/2006/main">
                        <a:graphicData uri="http://schemas.microsoft.com/office/word/2010/wordprocessingShape">
                          <wps:wsp>
                            <wps:cNvSpPr/>
                            <wps:spPr>
                              <a:xfrm>
                                <a:off x="0" y="0"/>
                                <a:ext cx="45719" cy="77724"/>
                              </a:xfrm>
                              <a:prstGeom prst="down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BFE28" id="Down Arrow 28" o:spid="_x0000_s1026" type="#_x0000_t67" style="position:absolute;margin-left:27.45pt;margin-top:2.3pt;width:3.55pt;height:6.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" adj="15247" fillcolor="#c00000" strokecolor="#c00000" strokeweight="1pt"/>
                  </w:pict>
                </mc:Fallback>
              </mc:AlternateContent>
            </w:r>
            <w:r w:rsidR="001F1444" w:rsidRPr="001F1444">
              <w:rPr>
                <w:rFonts w:eastAsia="Times New Roman" w:cs="Times New Roman"/>
                <w:color w:val="000000"/>
                <w:sz w:val="20"/>
                <w:szCs w:val="20"/>
                <w:lang w:eastAsia="lv-LV"/>
              </w:rPr>
              <w:t>18,6</w:t>
            </w:r>
            <w:r>
              <w:rPr>
                <w:rFonts w:eastAsia="Times New Roman" w:cs="Times New Roman"/>
                <w:color w:val="000000"/>
                <w:sz w:val="20"/>
                <w:szCs w:val="20"/>
                <w:lang w:eastAsia="lv-LV"/>
              </w:rPr>
              <w:t xml:space="preserve"> </w:t>
            </w:r>
          </w:p>
        </w:tc>
        <w:tc>
          <w:tcPr>
            <w:tcW w:w="1239" w:type="dxa"/>
            <w:tcBorders>
              <w:top w:val="nil"/>
              <w:left w:val="nil"/>
              <w:bottom w:val="single" w:sz="4" w:space="0" w:color="auto"/>
              <w:right w:val="single" w:sz="4" w:space="0" w:color="auto"/>
            </w:tcBorders>
            <w:vAlign w:val="center"/>
          </w:tcPr>
          <w:p w14:paraId="0C0A9B75" w14:textId="6DCFA210" w:rsidR="001F1444" w:rsidRPr="001F1444" w:rsidRDefault="001F1444" w:rsidP="001F1444">
            <w:pPr>
              <w:jc w:val="center"/>
              <w:rPr>
                <w:rFonts w:eastAsia="Times New Roman" w:cs="Times New Roman"/>
                <w:color w:val="000000"/>
                <w:sz w:val="20"/>
                <w:szCs w:val="20"/>
                <w:lang w:eastAsia="lv-LV"/>
              </w:rPr>
            </w:pPr>
            <w:r w:rsidRPr="001F1444">
              <w:rPr>
                <w:rFonts w:eastAsia="Times New Roman" w:cs="Times New Roman"/>
                <w:color w:val="000000"/>
                <w:sz w:val="20"/>
                <w:szCs w:val="20"/>
                <w:lang w:eastAsia="lv-LV"/>
              </w:rPr>
              <w:t>17 352 077</w:t>
            </w:r>
          </w:p>
        </w:tc>
        <w:tc>
          <w:tcPr>
            <w:tcW w:w="1166" w:type="dxa"/>
            <w:tcBorders>
              <w:top w:val="nil"/>
              <w:left w:val="nil"/>
              <w:bottom w:val="single" w:sz="4" w:space="0" w:color="auto"/>
              <w:right w:val="single" w:sz="4" w:space="0" w:color="auto"/>
            </w:tcBorders>
            <w:vAlign w:val="center"/>
          </w:tcPr>
          <w:p w14:paraId="4C0BB5D3" w14:textId="1C0E01E6" w:rsidR="001F1444" w:rsidRPr="001F1444" w:rsidRDefault="001F1444" w:rsidP="001F1444">
            <w:pPr>
              <w:jc w:val="center"/>
              <w:rPr>
                <w:rFonts w:eastAsia="Times New Roman" w:cs="Times New Roman"/>
                <w:color w:val="000000"/>
                <w:sz w:val="20"/>
                <w:szCs w:val="20"/>
                <w:lang w:eastAsia="lv-LV"/>
              </w:rPr>
            </w:pPr>
            <w:r w:rsidRPr="001F1444">
              <w:rPr>
                <w:rFonts w:eastAsia="Times New Roman" w:cs="Times New Roman"/>
                <w:color w:val="000000"/>
                <w:sz w:val="20"/>
                <w:szCs w:val="20"/>
                <w:lang w:eastAsia="lv-LV"/>
              </w:rPr>
              <w:t>25,3</w:t>
            </w:r>
          </w:p>
        </w:tc>
        <w:tc>
          <w:tcPr>
            <w:tcW w:w="1241" w:type="dxa"/>
            <w:tcBorders>
              <w:top w:val="nil"/>
              <w:left w:val="nil"/>
              <w:bottom w:val="single" w:sz="4" w:space="0" w:color="auto"/>
              <w:right w:val="single" w:sz="4" w:space="0" w:color="auto"/>
            </w:tcBorders>
            <w:vAlign w:val="center"/>
          </w:tcPr>
          <w:p w14:paraId="330BBC64" w14:textId="606B82DC" w:rsidR="001F1444" w:rsidRPr="001F1444" w:rsidRDefault="001F1444" w:rsidP="001F1444">
            <w:pPr>
              <w:jc w:val="center"/>
              <w:rPr>
                <w:rFonts w:eastAsia="Times New Roman" w:cs="Times New Roman"/>
                <w:color w:val="000000"/>
                <w:sz w:val="20"/>
                <w:szCs w:val="20"/>
                <w:lang w:eastAsia="lv-LV"/>
              </w:rPr>
            </w:pPr>
            <w:r w:rsidRPr="001F1444">
              <w:rPr>
                <w:rFonts w:cs="Times New Roman"/>
                <w:color w:val="000000"/>
                <w:sz w:val="20"/>
                <w:szCs w:val="20"/>
              </w:rPr>
              <w:t>7 821 733</w:t>
            </w:r>
          </w:p>
        </w:tc>
      </w:tr>
      <w:tr w:rsidR="001F1444" w:rsidRPr="00A52009" w14:paraId="48A949F5" w14:textId="644711AE" w:rsidTr="001F1444">
        <w:trPr>
          <w:trHeight w:val="300"/>
          <w:jc w:val="center"/>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14:paraId="6B01B283" w14:textId="09C0EE3A" w:rsidR="001F1444" w:rsidRPr="001F1444" w:rsidRDefault="001F1444" w:rsidP="001F1444">
            <w:pPr>
              <w:rPr>
                <w:rFonts w:eastAsia="Times New Roman" w:cs="Times New Roman"/>
                <w:sz w:val="20"/>
                <w:szCs w:val="20"/>
                <w:lang w:eastAsia="lv-LV"/>
              </w:rPr>
            </w:pPr>
            <w:r w:rsidRPr="001F1444">
              <w:rPr>
                <w:rFonts w:eastAsia="Times New Roman" w:cs="Times New Roman"/>
                <w:sz w:val="20"/>
                <w:szCs w:val="20"/>
                <w:lang w:eastAsia="lv-LV"/>
              </w:rPr>
              <w:t>2.2.1.4.1.apakšaktivitāte “Atbalsts aizdevumu veidā komersantu konkurētspējas uzlabošanai”</w:t>
            </w:r>
          </w:p>
        </w:tc>
        <w:tc>
          <w:tcPr>
            <w:tcW w:w="1284" w:type="dxa"/>
            <w:tcBorders>
              <w:top w:val="nil"/>
              <w:left w:val="nil"/>
              <w:bottom w:val="single" w:sz="4" w:space="0" w:color="auto"/>
              <w:right w:val="single" w:sz="4" w:space="0" w:color="auto"/>
            </w:tcBorders>
            <w:shd w:val="clear" w:color="auto" w:fill="auto"/>
            <w:noWrap/>
            <w:vAlign w:val="center"/>
          </w:tcPr>
          <w:p w14:paraId="3B2A310B" w14:textId="46E6B1C0" w:rsidR="001F1444" w:rsidRPr="001F1444" w:rsidRDefault="001F1444" w:rsidP="001F1444">
            <w:pPr>
              <w:jc w:val="center"/>
              <w:rPr>
                <w:rFonts w:eastAsia="Times New Roman" w:cs="Times New Roman"/>
                <w:sz w:val="20"/>
                <w:szCs w:val="20"/>
                <w:lang w:eastAsia="lv-LV"/>
              </w:rPr>
            </w:pPr>
            <w:r w:rsidRPr="001F1444">
              <w:rPr>
                <w:rFonts w:eastAsia="Times New Roman" w:cs="Times New Roman"/>
                <w:sz w:val="20"/>
                <w:szCs w:val="20"/>
                <w:lang w:eastAsia="lv-LV"/>
              </w:rPr>
              <w:t>6 019 788</w:t>
            </w:r>
          </w:p>
        </w:tc>
        <w:tc>
          <w:tcPr>
            <w:tcW w:w="1267" w:type="dxa"/>
            <w:tcBorders>
              <w:top w:val="nil"/>
              <w:left w:val="nil"/>
              <w:bottom w:val="single" w:sz="4" w:space="0" w:color="auto"/>
              <w:right w:val="single" w:sz="4" w:space="0" w:color="auto"/>
            </w:tcBorders>
            <w:shd w:val="clear" w:color="auto" w:fill="auto"/>
            <w:noWrap/>
            <w:vAlign w:val="center"/>
          </w:tcPr>
          <w:p w14:paraId="5CA84ABC" w14:textId="7BAF9D73" w:rsidR="001F1444" w:rsidRPr="001F1444" w:rsidRDefault="001F1444" w:rsidP="001F1444">
            <w:pPr>
              <w:jc w:val="center"/>
              <w:rPr>
                <w:rFonts w:eastAsia="Times New Roman" w:cs="Times New Roman"/>
                <w:color w:val="000000"/>
                <w:sz w:val="20"/>
                <w:szCs w:val="20"/>
                <w:lang w:eastAsia="lv-LV"/>
              </w:rPr>
            </w:pPr>
            <w:r w:rsidRPr="001F1444">
              <w:rPr>
                <w:rFonts w:eastAsia="Times New Roman" w:cs="Times New Roman"/>
                <w:color w:val="000000"/>
                <w:sz w:val="20"/>
                <w:szCs w:val="20"/>
                <w:lang w:eastAsia="lv-LV"/>
              </w:rPr>
              <w:t>1 654 654</w:t>
            </w:r>
          </w:p>
        </w:tc>
        <w:tc>
          <w:tcPr>
            <w:tcW w:w="855" w:type="dxa"/>
            <w:tcBorders>
              <w:top w:val="nil"/>
              <w:left w:val="nil"/>
              <w:bottom w:val="single" w:sz="4" w:space="0" w:color="auto"/>
              <w:right w:val="single" w:sz="4" w:space="0" w:color="auto"/>
            </w:tcBorders>
            <w:shd w:val="clear" w:color="auto" w:fill="auto"/>
            <w:noWrap/>
            <w:vAlign w:val="center"/>
          </w:tcPr>
          <w:p w14:paraId="3F480309" w14:textId="5AFDBD02" w:rsidR="001F1444" w:rsidRPr="001F1444" w:rsidRDefault="00AC2964" w:rsidP="001F1444">
            <w:pPr>
              <w:jc w:val="center"/>
              <w:rPr>
                <w:rFonts w:eastAsia="Times New Roman" w:cs="Times New Roman"/>
                <w:color w:val="000000"/>
                <w:sz w:val="20"/>
                <w:szCs w:val="20"/>
                <w:lang w:eastAsia="lv-LV"/>
              </w:rPr>
            </w:pPr>
            <w:r>
              <w:rPr>
                <w:rFonts w:eastAsia="Times New Roman" w:cs="Times New Roman"/>
                <w:b/>
                <w:noProof/>
                <w:color w:val="FF0000"/>
                <w:sz w:val="20"/>
                <w:szCs w:val="20"/>
                <w:lang w:eastAsia="lv-LV"/>
              </w:rPr>
              <mc:AlternateContent>
                <mc:Choice Requires="wps">
                  <w:drawing>
                    <wp:anchor distT="0" distB="0" distL="114300" distR="114300" simplePos="0" relativeHeight="251678208" behindDoc="0" locked="0" layoutInCell="1" allowOverlap="1" wp14:anchorId="2B064343" wp14:editId="33598E72">
                      <wp:simplePos x="0" y="0"/>
                      <wp:positionH relativeFrom="column">
                        <wp:posOffset>348615</wp:posOffset>
                      </wp:positionH>
                      <wp:positionV relativeFrom="paragraph">
                        <wp:posOffset>25400</wp:posOffset>
                      </wp:positionV>
                      <wp:extent cx="45085" cy="77470"/>
                      <wp:effectExtent l="19050" t="0" r="31115" b="36830"/>
                      <wp:wrapNone/>
                      <wp:docPr id="29" name="Down Arrow 29"/>
                      <wp:cNvGraphicFramePr/>
                      <a:graphic xmlns:a="http://schemas.openxmlformats.org/drawingml/2006/main">
                        <a:graphicData uri="http://schemas.microsoft.com/office/word/2010/wordprocessingShape">
                          <wps:wsp>
                            <wps:cNvSpPr/>
                            <wps:spPr>
                              <a:xfrm>
                                <a:off x="0" y="0"/>
                                <a:ext cx="45719" cy="77724"/>
                              </a:xfrm>
                              <a:prstGeom prst="down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25F38" id="Down Arrow 29" o:spid="_x0000_s1026" type="#_x0000_t67" style="position:absolute;margin-left:27.45pt;margin-top:2pt;width:3.55pt;height:6.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" adj="15247" fillcolor="#c00000" strokecolor="#c00000" strokeweight="1pt"/>
                  </w:pict>
                </mc:Fallback>
              </mc:AlternateContent>
            </w:r>
            <w:r w:rsidR="001F1444" w:rsidRPr="001F1444">
              <w:rPr>
                <w:rFonts w:eastAsia="Times New Roman" w:cs="Times New Roman"/>
                <w:color w:val="000000"/>
                <w:sz w:val="20"/>
                <w:szCs w:val="20"/>
                <w:lang w:eastAsia="lv-LV"/>
              </w:rPr>
              <w:t>27,5</w:t>
            </w:r>
          </w:p>
        </w:tc>
        <w:tc>
          <w:tcPr>
            <w:tcW w:w="1239" w:type="dxa"/>
            <w:tcBorders>
              <w:top w:val="nil"/>
              <w:left w:val="nil"/>
              <w:bottom w:val="single" w:sz="4" w:space="0" w:color="auto"/>
              <w:right w:val="single" w:sz="4" w:space="0" w:color="auto"/>
            </w:tcBorders>
            <w:vAlign w:val="center"/>
          </w:tcPr>
          <w:p w14:paraId="6144FEC0" w14:textId="68376118" w:rsidR="001F1444" w:rsidRPr="001F1444" w:rsidRDefault="001F1444" w:rsidP="001F1444">
            <w:pPr>
              <w:jc w:val="center"/>
              <w:rPr>
                <w:rFonts w:eastAsia="Times New Roman" w:cs="Times New Roman"/>
                <w:color w:val="000000"/>
                <w:sz w:val="20"/>
                <w:szCs w:val="20"/>
                <w:lang w:eastAsia="lv-LV"/>
              </w:rPr>
            </w:pPr>
            <w:r w:rsidRPr="001F1444">
              <w:rPr>
                <w:rFonts w:eastAsia="Times New Roman" w:cs="Times New Roman"/>
                <w:color w:val="000000"/>
                <w:sz w:val="20"/>
                <w:szCs w:val="20"/>
                <w:lang w:eastAsia="lv-LV"/>
              </w:rPr>
              <w:t>4 365 134</w:t>
            </w:r>
          </w:p>
        </w:tc>
        <w:tc>
          <w:tcPr>
            <w:tcW w:w="1166" w:type="dxa"/>
            <w:tcBorders>
              <w:top w:val="nil"/>
              <w:left w:val="nil"/>
              <w:bottom w:val="single" w:sz="4" w:space="0" w:color="auto"/>
              <w:right w:val="single" w:sz="4" w:space="0" w:color="auto"/>
            </w:tcBorders>
            <w:vAlign w:val="center"/>
          </w:tcPr>
          <w:p w14:paraId="76B601CA" w14:textId="17881581" w:rsidR="001F1444" w:rsidRPr="001F1444" w:rsidRDefault="001F1444" w:rsidP="001F1444">
            <w:pPr>
              <w:jc w:val="center"/>
              <w:rPr>
                <w:rFonts w:eastAsia="Times New Roman" w:cs="Times New Roman"/>
                <w:color w:val="000000"/>
                <w:sz w:val="20"/>
                <w:szCs w:val="20"/>
                <w:lang w:eastAsia="lv-LV"/>
              </w:rPr>
            </w:pPr>
            <w:r w:rsidRPr="001F1444">
              <w:rPr>
                <w:rFonts w:eastAsia="Times New Roman" w:cs="Times New Roman"/>
                <w:color w:val="000000"/>
                <w:sz w:val="20"/>
                <w:szCs w:val="20"/>
                <w:lang w:eastAsia="lv-LV"/>
              </w:rPr>
              <w:t>38,6</w:t>
            </w:r>
          </w:p>
        </w:tc>
        <w:tc>
          <w:tcPr>
            <w:tcW w:w="1241" w:type="dxa"/>
            <w:tcBorders>
              <w:top w:val="nil"/>
              <w:left w:val="nil"/>
              <w:bottom w:val="single" w:sz="4" w:space="0" w:color="auto"/>
              <w:right w:val="single" w:sz="4" w:space="0" w:color="auto"/>
            </w:tcBorders>
            <w:vAlign w:val="center"/>
          </w:tcPr>
          <w:p w14:paraId="157E39BF" w14:textId="5AADB8B3" w:rsidR="001F1444" w:rsidRPr="001F1444" w:rsidRDefault="001F1444" w:rsidP="001F1444">
            <w:pPr>
              <w:jc w:val="center"/>
              <w:rPr>
                <w:rFonts w:eastAsia="Times New Roman" w:cs="Times New Roman"/>
                <w:color w:val="000000"/>
                <w:sz w:val="20"/>
                <w:szCs w:val="20"/>
                <w:lang w:eastAsia="lv-LV"/>
              </w:rPr>
            </w:pPr>
            <w:r w:rsidRPr="001F1444">
              <w:rPr>
                <w:rFonts w:cs="Times New Roman"/>
                <w:color w:val="000000"/>
                <w:sz w:val="20"/>
                <w:szCs w:val="20"/>
              </w:rPr>
              <w:t>1 970 932</w:t>
            </w:r>
          </w:p>
        </w:tc>
      </w:tr>
      <w:tr w:rsidR="001F1444" w:rsidRPr="00A52009" w14:paraId="5EBD9B1D" w14:textId="267A1FB1" w:rsidTr="001F1444">
        <w:trPr>
          <w:trHeight w:val="300"/>
          <w:jc w:val="center"/>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14:paraId="2187261B" w14:textId="497FCEB5" w:rsidR="001F1444" w:rsidRPr="001F1444" w:rsidRDefault="001F1444" w:rsidP="001F1444">
            <w:pPr>
              <w:rPr>
                <w:rFonts w:eastAsia="Times New Roman" w:cs="Times New Roman"/>
                <w:sz w:val="20"/>
                <w:szCs w:val="20"/>
                <w:lang w:eastAsia="lv-LV"/>
              </w:rPr>
            </w:pPr>
            <w:r w:rsidRPr="001F1444">
              <w:rPr>
                <w:rFonts w:eastAsia="Times New Roman" w:cs="Times New Roman"/>
                <w:sz w:val="20"/>
                <w:szCs w:val="20"/>
                <w:lang w:eastAsia="lv-LV"/>
              </w:rPr>
              <w:t>2.2.1.4.2.apakšaktivitāte “</w:t>
            </w:r>
            <w:proofErr w:type="spellStart"/>
            <w:r w:rsidRPr="001F1444">
              <w:rPr>
                <w:rFonts w:eastAsia="Times New Roman" w:cs="Times New Roman"/>
                <w:sz w:val="20"/>
                <w:szCs w:val="20"/>
                <w:lang w:eastAsia="lv-LV"/>
              </w:rPr>
              <w:t>Mezanīna</w:t>
            </w:r>
            <w:proofErr w:type="spellEnd"/>
            <w:r w:rsidRPr="001F1444">
              <w:rPr>
                <w:rFonts w:eastAsia="Times New Roman" w:cs="Times New Roman"/>
                <w:sz w:val="20"/>
                <w:szCs w:val="20"/>
                <w:lang w:eastAsia="lv-LV"/>
              </w:rPr>
              <w:t xml:space="preserve"> aizdevumi un nodrošinājuma garantijas saimnieciskās darbības veicēju konkurētspējas uzlabošanai”</w:t>
            </w:r>
          </w:p>
        </w:tc>
        <w:tc>
          <w:tcPr>
            <w:tcW w:w="1284" w:type="dxa"/>
            <w:tcBorders>
              <w:top w:val="nil"/>
              <w:left w:val="nil"/>
              <w:bottom w:val="single" w:sz="4" w:space="0" w:color="auto"/>
              <w:right w:val="single" w:sz="4" w:space="0" w:color="auto"/>
            </w:tcBorders>
            <w:shd w:val="clear" w:color="auto" w:fill="auto"/>
            <w:noWrap/>
            <w:vAlign w:val="center"/>
          </w:tcPr>
          <w:p w14:paraId="58CD9513" w14:textId="1B441191" w:rsidR="001F1444" w:rsidRPr="001F1444" w:rsidRDefault="001F1444" w:rsidP="001F1444">
            <w:pPr>
              <w:jc w:val="center"/>
              <w:rPr>
                <w:rFonts w:eastAsia="Times New Roman" w:cs="Times New Roman"/>
                <w:sz w:val="20"/>
                <w:szCs w:val="20"/>
                <w:lang w:eastAsia="lv-LV"/>
              </w:rPr>
            </w:pPr>
            <w:r w:rsidRPr="001F1444">
              <w:rPr>
                <w:rFonts w:eastAsia="Times New Roman" w:cs="Times New Roman"/>
                <w:sz w:val="20"/>
                <w:szCs w:val="20"/>
                <w:lang w:eastAsia="lv-LV"/>
              </w:rPr>
              <w:t>12 930 516</w:t>
            </w:r>
          </w:p>
        </w:tc>
        <w:tc>
          <w:tcPr>
            <w:tcW w:w="1267" w:type="dxa"/>
            <w:tcBorders>
              <w:top w:val="nil"/>
              <w:left w:val="nil"/>
              <w:bottom w:val="single" w:sz="4" w:space="0" w:color="auto"/>
              <w:right w:val="single" w:sz="4" w:space="0" w:color="auto"/>
            </w:tcBorders>
            <w:shd w:val="clear" w:color="auto" w:fill="auto"/>
            <w:noWrap/>
            <w:vAlign w:val="center"/>
          </w:tcPr>
          <w:p w14:paraId="61DCEDBD" w14:textId="2D8A3077" w:rsidR="001F1444" w:rsidRPr="001F1444" w:rsidRDefault="001F1444" w:rsidP="001F1444">
            <w:pPr>
              <w:jc w:val="center"/>
              <w:rPr>
                <w:rFonts w:eastAsia="Times New Roman" w:cs="Times New Roman"/>
                <w:color w:val="000000"/>
                <w:sz w:val="20"/>
                <w:szCs w:val="20"/>
                <w:lang w:eastAsia="lv-LV"/>
              </w:rPr>
            </w:pPr>
            <w:r w:rsidRPr="001F1444">
              <w:rPr>
                <w:rFonts w:eastAsia="Times New Roman" w:cs="Times New Roman"/>
                <w:color w:val="000000"/>
                <w:sz w:val="20"/>
                <w:szCs w:val="20"/>
                <w:lang w:eastAsia="lv-LV"/>
              </w:rPr>
              <w:t>2 113 560</w:t>
            </w:r>
          </w:p>
        </w:tc>
        <w:tc>
          <w:tcPr>
            <w:tcW w:w="855" w:type="dxa"/>
            <w:tcBorders>
              <w:top w:val="nil"/>
              <w:left w:val="nil"/>
              <w:bottom w:val="single" w:sz="4" w:space="0" w:color="auto"/>
              <w:right w:val="single" w:sz="4" w:space="0" w:color="auto"/>
            </w:tcBorders>
            <w:shd w:val="clear" w:color="auto" w:fill="auto"/>
            <w:noWrap/>
            <w:vAlign w:val="center"/>
          </w:tcPr>
          <w:p w14:paraId="739964D1" w14:textId="0EE6A695" w:rsidR="001F1444" w:rsidRPr="001F1444" w:rsidRDefault="00AC2964" w:rsidP="001F1444">
            <w:pPr>
              <w:jc w:val="center"/>
              <w:rPr>
                <w:rFonts w:eastAsia="Times New Roman" w:cs="Times New Roman"/>
                <w:color w:val="000000"/>
                <w:sz w:val="20"/>
                <w:szCs w:val="20"/>
                <w:lang w:eastAsia="lv-LV"/>
              </w:rPr>
            </w:pPr>
            <w:r>
              <w:rPr>
                <w:rFonts w:eastAsia="Times New Roman" w:cs="Times New Roman"/>
                <w:b/>
                <w:noProof/>
                <w:color w:val="FF0000"/>
                <w:sz w:val="20"/>
                <w:szCs w:val="20"/>
                <w:lang w:eastAsia="lv-LV"/>
              </w:rPr>
              <mc:AlternateContent>
                <mc:Choice Requires="wps">
                  <w:drawing>
                    <wp:anchor distT="0" distB="0" distL="114300" distR="114300" simplePos="0" relativeHeight="251679232" behindDoc="0" locked="0" layoutInCell="1" allowOverlap="1" wp14:anchorId="3DBE606D" wp14:editId="7667B091">
                      <wp:simplePos x="0" y="0"/>
                      <wp:positionH relativeFrom="column">
                        <wp:posOffset>348615</wp:posOffset>
                      </wp:positionH>
                      <wp:positionV relativeFrom="paragraph">
                        <wp:posOffset>24765</wp:posOffset>
                      </wp:positionV>
                      <wp:extent cx="45085" cy="77470"/>
                      <wp:effectExtent l="19050" t="0" r="31115" b="36830"/>
                      <wp:wrapNone/>
                      <wp:docPr id="30" name="Down Arrow 30"/>
                      <wp:cNvGraphicFramePr/>
                      <a:graphic xmlns:a="http://schemas.openxmlformats.org/drawingml/2006/main">
                        <a:graphicData uri="http://schemas.microsoft.com/office/word/2010/wordprocessingShape">
                          <wps:wsp>
                            <wps:cNvSpPr/>
                            <wps:spPr>
                              <a:xfrm>
                                <a:off x="0" y="0"/>
                                <a:ext cx="45719" cy="77724"/>
                              </a:xfrm>
                              <a:prstGeom prst="down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A29C5" id="Down Arrow 30" o:spid="_x0000_s1026" type="#_x0000_t67" style="position:absolute;margin-left:27.45pt;margin-top:1.95pt;width:3.55pt;height:6.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" adj="15247" fillcolor="#c00000" strokecolor="#c00000" strokeweight="1pt"/>
                  </w:pict>
                </mc:Fallback>
              </mc:AlternateContent>
            </w:r>
            <w:r w:rsidR="001F1444" w:rsidRPr="001F1444">
              <w:rPr>
                <w:rFonts w:eastAsia="Times New Roman" w:cs="Times New Roman"/>
                <w:color w:val="000000"/>
                <w:sz w:val="20"/>
                <w:szCs w:val="20"/>
                <w:lang w:eastAsia="lv-LV"/>
              </w:rPr>
              <w:t>16,3</w:t>
            </w:r>
          </w:p>
        </w:tc>
        <w:tc>
          <w:tcPr>
            <w:tcW w:w="1239" w:type="dxa"/>
            <w:tcBorders>
              <w:top w:val="nil"/>
              <w:left w:val="nil"/>
              <w:bottom w:val="single" w:sz="4" w:space="0" w:color="auto"/>
              <w:right w:val="single" w:sz="4" w:space="0" w:color="auto"/>
            </w:tcBorders>
            <w:vAlign w:val="center"/>
          </w:tcPr>
          <w:p w14:paraId="7742E6E3" w14:textId="6520EB7F" w:rsidR="001F1444" w:rsidRPr="001F1444" w:rsidRDefault="001F1444" w:rsidP="001F1444">
            <w:pPr>
              <w:jc w:val="center"/>
              <w:rPr>
                <w:rFonts w:eastAsia="Times New Roman" w:cs="Times New Roman"/>
                <w:color w:val="000000"/>
                <w:sz w:val="20"/>
                <w:szCs w:val="20"/>
                <w:lang w:eastAsia="lv-LV"/>
              </w:rPr>
            </w:pPr>
            <w:r w:rsidRPr="001F1444">
              <w:rPr>
                <w:rFonts w:eastAsia="Times New Roman" w:cs="Times New Roman"/>
                <w:color w:val="000000"/>
                <w:sz w:val="20"/>
                <w:szCs w:val="20"/>
                <w:lang w:eastAsia="lv-LV"/>
              </w:rPr>
              <w:t>10 816 956</w:t>
            </w:r>
          </w:p>
        </w:tc>
        <w:tc>
          <w:tcPr>
            <w:tcW w:w="1166" w:type="dxa"/>
            <w:tcBorders>
              <w:top w:val="nil"/>
              <w:left w:val="nil"/>
              <w:bottom w:val="single" w:sz="4" w:space="0" w:color="auto"/>
              <w:right w:val="single" w:sz="4" w:space="0" w:color="auto"/>
            </w:tcBorders>
            <w:vAlign w:val="center"/>
          </w:tcPr>
          <w:p w14:paraId="39022323" w14:textId="559385C4" w:rsidR="001F1444" w:rsidRPr="001F1444" w:rsidRDefault="001F1444" w:rsidP="001F1444">
            <w:pPr>
              <w:jc w:val="center"/>
              <w:rPr>
                <w:rFonts w:eastAsia="Times New Roman" w:cs="Times New Roman"/>
                <w:color w:val="000000"/>
                <w:sz w:val="20"/>
                <w:szCs w:val="20"/>
                <w:lang w:eastAsia="lv-LV"/>
              </w:rPr>
            </w:pPr>
            <w:r w:rsidRPr="001F1444">
              <w:rPr>
                <w:rFonts w:eastAsia="Times New Roman" w:cs="Times New Roman"/>
                <w:color w:val="000000"/>
                <w:sz w:val="20"/>
                <w:szCs w:val="20"/>
                <w:lang w:eastAsia="lv-LV"/>
              </w:rPr>
              <w:t>24,2</w:t>
            </w:r>
          </w:p>
        </w:tc>
        <w:tc>
          <w:tcPr>
            <w:tcW w:w="1241" w:type="dxa"/>
            <w:tcBorders>
              <w:top w:val="nil"/>
              <w:left w:val="nil"/>
              <w:bottom w:val="single" w:sz="4" w:space="0" w:color="auto"/>
              <w:right w:val="single" w:sz="4" w:space="0" w:color="auto"/>
            </w:tcBorders>
            <w:vAlign w:val="center"/>
          </w:tcPr>
          <w:p w14:paraId="361E91D5" w14:textId="177F88C5" w:rsidR="001F1444" w:rsidRPr="001F1444" w:rsidRDefault="001F1444" w:rsidP="001F1444">
            <w:pPr>
              <w:jc w:val="center"/>
              <w:rPr>
                <w:rFonts w:eastAsia="Times New Roman" w:cs="Times New Roman"/>
                <w:color w:val="000000"/>
                <w:sz w:val="20"/>
                <w:szCs w:val="20"/>
                <w:lang w:eastAsia="lv-LV"/>
              </w:rPr>
            </w:pPr>
            <w:r w:rsidRPr="001F1444">
              <w:rPr>
                <w:rFonts w:cs="Times New Roman"/>
                <w:color w:val="000000"/>
                <w:sz w:val="20"/>
                <w:szCs w:val="20"/>
              </w:rPr>
              <w:t>4 590 142</w:t>
            </w:r>
          </w:p>
        </w:tc>
      </w:tr>
      <w:tr w:rsidR="001F1444" w:rsidRPr="00A52009" w14:paraId="496FFF59" w14:textId="4DCD6BA0" w:rsidTr="001F1444">
        <w:trPr>
          <w:trHeight w:val="300"/>
          <w:jc w:val="center"/>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14:paraId="0F49D3D4" w14:textId="77777777" w:rsidR="001F1444" w:rsidRPr="001F1444" w:rsidRDefault="001F1444" w:rsidP="001F1444">
            <w:pPr>
              <w:rPr>
                <w:rFonts w:eastAsia="Times New Roman" w:cs="Times New Roman"/>
                <w:b/>
                <w:bCs/>
                <w:sz w:val="20"/>
                <w:szCs w:val="20"/>
                <w:lang w:eastAsia="lv-LV"/>
              </w:rPr>
            </w:pPr>
            <w:r w:rsidRPr="001F1444">
              <w:rPr>
                <w:rFonts w:eastAsia="Times New Roman" w:cs="Times New Roman"/>
                <w:b/>
                <w:bCs/>
                <w:sz w:val="20"/>
                <w:szCs w:val="20"/>
                <w:lang w:eastAsia="lv-LV"/>
              </w:rPr>
              <w:t xml:space="preserve">Kopā: </w:t>
            </w:r>
          </w:p>
        </w:tc>
        <w:tc>
          <w:tcPr>
            <w:tcW w:w="1284" w:type="dxa"/>
            <w:tcBorders>
              <w:top w:val="nil"/>
              <w:left w:val="nil"/>
              <w:bottom w:val="single" w:sz="4" w:space="0" w:color="auto"/>
              <w:right w:val="single" w:sz="4" w:space="0" w:color="auto"/>
            </w:tcBorders>
            <w:shd w:val="clear" w:color="auto" w:fill="auto"/>
            <w:noWrap/>
            <w:vAlign w:val="center"/>
          </w:tcPr>
          <w:p w14:paraId="1E5021D1" w14:textId="775E35BB" w:rsidR="001F1444" w:rsidRPr="001F1444" w:rsidRDefault="001F1444" w:rsidP="001F1444">
            <w:pPr>
              <w:jc w:val="center"/>
              <w:rPr>
                <w:rFonts w:eastAsia="Times New Roman" w:cs="Times New Roman"/>
                <w:b/>
                <w:bCs/>
                <w:sz w:val="20"/>
                <w:szCs w:val="20"/>
                <w:lang w:eastAsia="lv-LV"/>
              </w:rPr>
            </w:pPr>
            <w:r w:rsidRPr="001F1444">
              <w:rPr>
                <w:rFonts w:eastAsia="Times New Roman" w:cs="Times New Roman"/>
                <w:b/>
                <w:bCs/>
                <w:sz w:val="20"/>
                <w:szCs w:val="20"/>
                <w:lang w:eastAsia="lv-LV"/>
              </w:rPr>
              <w:t>40 258 759</w:t>
            </w:r>
          </w:p>
        </w:tc>
        <w:tc>
          <w:tcPr>
            <w:tcW w:w="1267" w:type="dxa"/>
            <w:tcBorders>
              <w:top w:val="nil"/>
              <w:left w:val="nil"/>
              <w:bottom w:val="single" w:sz="4" w:space="0" w:color="auto"/>
              <w:right w:val="single" w:sz="4" w:space="0" w:color="auto"/>
            </w:tcBorders>
            <w:shd w:val="clear" w:color="auto" w:fill="auto"/>
            <w:noWrap/>
            <w:vAlign w:val="center"/>
          </w:tcPr>
          <w:p w14:paraId="032E1271" w14:textId="1A31EE31" w:rsidR="001F1444" w:rsidRPr="001F1444" w:rsidRDefault="001F1444" w:rsidP="001F1444">
            <w:pPr>
              <w:jc w:val="center"/>
              <w:rPr>
                <w:rFonts w:eastAsia="Times New Roman" w:cs="Times New Roman"/>
                <w:b/>
                <w:color w:val="000000"/>
                <w:sz w:val="20"/>
                <w:szCs w:val="20"/>
                <w:lang w:eastAsia="lv-LV"/>
              </w:rPr>
            </w:pPr>
            <w:r w:rsidRPr="001F1444">
              <w:rPr>
                <w:rFonts w:eastAsia="Times New Roman" w:cs="Times New Roman"/>
                <w:b/>
                <w:color w:val="000000"/>
                <w:sz w:val="20"/>
                <w:szCs w:val="20"/>
                <w:lang w:eastAsia="lv-LV"/>
              </w:rPr>
              <w:t>7 724 592</w:t>
            </w:r>
          </w:p>
        </w:tc>
        <w:tc>
          <w:tcPr>
            <w:tcW w:w="855" w:type="dxa"/>
            <w:tcBorders>
              <w:top w:val="nil"/>
              <w:left w:val="nil"/>
              <w:bottom w:val="single" w:sz="4" w:space="0" w:color="auto"/>
              <w:right w:val="single" w:sz="4" w:space="0" w:color="auto"/>
            </w:tcBorders>
            <w:shd w:val="clear" w:color="auto" w:fill="auto"/>
            <w:noWrap/>
            <w:vAlign w:val="center"/>
          </w:tcPr>
          <w:p w14:paraId="19861F6B" w14:textId="331F2228" w:rsidR="001F1444" w:rsidRPr="001F1444" w:rsidRDefault="004550C4" w:rsidP="001F1444">
            <w:pPr>
              <w:jc w:val="center"/>
              <w:rPr>
                <w:rFonts w:eastAsia="Times New Roman" w:cs="Times New Roman"/>
                <w:b/>
                <w:color w:val="000000"/>
                <w:sz w:val="20"/>
                <w:szCs w:val="20"/>
                <w:lang w:eastAsia="lv-LV"/>
              </w:rPr>
            </w:pPr>
            <w:r>
              <w:rPr>
                <w:rFonts w:eastAsia="Times New Roman" w:cs="Times New Roman"/>
                <w:b/>
                <w:noProof/>
                <w:color w:val="FF0000"/>
                <w:sz w:val="20"/>
                <w:szCs w:val="20"/>
                <w:lang w:eastAsia="lv-LV"/>
              </w:rPr>
              <mc:AlternateContent>
                <mc:Choice Requires="wps">
                  <w:drawing>
                    <wp:anchor distT="0" distB="0" distL="114300" distR="114300" simplePos="0" relativeHeight="251660800" behindDoc="0" locked="0" layoutInCell="1" allowOverlap="1" wp14:anchorId="327FD579" wp14:editId="74171A33">
                      <wp:simplePos x="0" y="0"/>
                      <wp:positionH relativeFrom="column">
                        <wp:posOffset>349250</wp:posOffset>
                      </wp:positionH>
                      <wp:positionV relativeFrom="paragraph">
                        <wp:posOffset>30480</wp:posOffset>
                      </wp:positionV>
                      <wp:extent cx="45085" cy="77470"/>
                      <wp:effectExtent l="19050" t="0" r="31115" b="36830"/>
                      <wp:wrapNone/>
                      <wp:docPr id="3" name="Down Arrow 3"/>
                      <wp:cNvGraphicFramePr/>
                      <a:graphic xmlns:a="http://schemas.openxmlformats.org/drawingml/2006/main">
                        <a:graphicData uri="http://schemas.microsoft.com/office/word/2010/wordprocessingShape">
                          <wps:wsp>
                            <wps:cNvSpPr/>
                            <wps:spPr>
                              <a:xfrm>
                                <a:off x="0" y="0"/>
                                <a:ext cx="45719" cy="77724"/>
                              </a:xfrm>
                              <a:prstGeom prst="down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0A5F1" id="Down Arrow 3" o:spid="_x0000_s1026" type="#_x0000_t67" style="position:absolute;margin-left:27.5pt;margin-top:2.4pt;width:3.55pt;height:6.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" adj="15247" fillcolor="#c00000" strokecolor="#c00000" strokeweight="1pt"/>
                  </w:pict>
                </mc:Fallback>
              </mc:AlternateContent>
            </w:r>
            <w:r w:rsidR="001F1444" w:rsidRPr="001F1444">
              <w:rPr>
                <w:rFonts w:eastAsia="Times New Roman" w:cs="Times New Roman"/>
                <w:b/>
                <w:color w:val="000000"/>
                <w:sz w:val="20"/>
                <w:szCs w:val="20"/>
                <w:lang w:eastAsia="lv-LV"/>
              </w:rPr>
              <w:t>19,2</w:t>
            </w:r>
          </w:p>
        </w:tc>
        <w:tc>
          <w:tcPr>
            <w:tcW w:w="1239" w:type="dxa"/>
            <w:tcBorders>
              <w:top w:val="nil"/>
              <w:left w:val="nil"/>
              <w:bottom w:val="single" w:sz="4" w:space="0" w:color="auto"/>
              <w:right w:val="single" w:sz="4" w:space="0" w:color="auto"/>
            </w:tcBorders>
            <w:vAlign w:val="center"/>
          </w:tcPr>
          <w:p w14:paraId="15E58A5B" w14:textId="55260B0C" w:rsidR="001F1444" w:rsidRPr="001F1444" w:rsidRDefault="001F1444" w:rsidP="001F1444">
            <w:pPr>
              <w:ind w:left="-60"/>
              <w:jc w:val="center"/>
              <w:rPr>
                <w:rFonts w:eastAsia="Times New Roman" w:cs="Times New Roman"/>
                <w:b/>
                <w:color w:val="000000"/>
                <w:sz w:val="20"/>
                <w:szCs w:val="20"/>
                <w:lang w:eastAsia="lv-LV"/>
              </w:rPr>
            </w:pPr>
            <w:r w:rsidRPr="001F1444">
              <w:rPr>
                <w:rFonts w:eastAsia="Times New Roman" w:cs="Times New Roman"/>
                <w:b/>
                <w:color w:val="000000"/>
                <w:sz w:val="20"/>
                <w:szCs w:val="20"/>
                <w:lang w:eastAsia="lv-LV"/>
              </w:rPr>
              <w:t>32 534 167</w:t>
            </w:r>
          </w:p>
        </w:tc>
        <w:tc>
          <w:tcPr>
            <w:tcW w:w="1166" w:type="dxa"/>
            <w:tcBorders>
              <w:top w:val="nil"/>
              <w:left w:val="nil"/>
              <w:bottom w:val="single" w:sz="4" w:space="0" w:color="auto"/>
              <w:right w:val="single" w:sz="4" w:space="0" w:color="auto"/>
            </w:tcBorders>
            <w:vAlign w:val="center"/>
          </w:tcPr>
          <w:p w14:paraId="1170874A" w14:textId="12AEBBDF" w:rsidR="001F1444" w:rsidRPr="001F1444" w:rsidRDefault="001F1444" w:rsidP="001F1444">
            <w:pPr>
              <w:ind w:left="-149"/>
              <w:jc w:val="center"/>
              <w:rPr>
                <w:rFonts w:eastAsia="Times New Roman" w:cs="Times New Roman"/>
                <w:b/>
                <w:color w:val="000000"/>
                <w:sz w:val="20"/>
                <w:szCs w:val="20"/>
                <w:lang w:eastAsia="lv-LV"/>
              </w:rPr>
            </w:pPr>
            <w:r w:rsidRPr="001F1444">
              <w:rPr>
                <w:rFonts w:eastAsia="Times New Roman" w:cs="Times New Roman"/>
                <w:b/>
                <w:color w:val="000000"/>
                <w:sz w:val="20"/>
                <w:szCs w:val="20"/>
                <w:lang w:eastAsia="lv-LV"/>
              </w:rPr>
              <w:t>26,9</w:t>
            </w:r>
          </w:p>
        </w:tc>
        <w:tc>
          <w:tcPr>
            <w:tcW w:w="1241" w:type="dxa"/>
            <w:tcBorders>
              <w:top w:val="nil"/>
              <w:left w:val="nil"/>
              <w:bottom w:val="single" w:sz="4" w:space="0" w:color="auto"/>
              <w:right w:val="single" w:sz="4" w:space="0" w:color="auto"/>
            </w:tcBorders>
            <w:vAlign w:val="center"/>
          </w:tcPr>
          <w:p w14:paraId="5CA6AB65" w14:textId="177E63C9" w:rsidR="001F1444" w:rsidRPr="001F1444" w:rsidRDefault="001F1444" w:rsidP="001F1444">
            <w:pPr>
              <w:ind w:left="-149"/>
              <w:jc w:val="center"/>
              <w:rPr>
                <w:rFonts w:eastAsia="Times New Roman" w:cs="Times New Roman"/>
                <w:b/>
                <w:color w:val="000000"/>
                <w:sz w:val="20"/>
                <w:szCs w:val="20"/>
                <w:lang w:eastAsia="lv-LV"/>
              </w:rPr>
            </w:pPr>
            <w:r w:rsidRPr="001F1444">
              <w:rPr>
                <w:rFonts w:eastAsia="Times New Roman" w:cs="Times New Roman"/>
                <w:b/>
                <w:color w:val="000000"/>
                <w:sz w:val="20"/>
                <w:szCs w:val="20"/>
                <w:lang w:eastAsia="lv-LV"/>
              </w:rPr>
              <w:t>14 382 807</w:t>
            </w:r>
          </w:p>
        </w:tc>
      </w:tr>
    </w:tbl>
    <w:p w14:paraId="08E6B02F" w14:textId="50B4604C" w:rsidR="00407276" w:rsidRPr="005F74BD" w:rsidRDefault="00B72566" w:rsidP="005F74BD">
      <w:pPr>
        <w:pStyle w:val="ListParagraph"/>
        <w:numPr>
          <w:ilvl w:val="0"/>
          <w:numId w:val="1"/>
        </w:numPr>
        <w:suppressAutoHyphens/>
        <w:spacing w:before="120" w:after="120"/>
        <w:contextualSpacing w:val="0"/>
        <w:jc w:val="both"/>
        <w:rPr>
          <w:rFonts w:eastAsia="Calibri" w:cs="Times New Roman"/>
          <w:szCs w:val="24"/>
          <w:u w:val="single"/>
          <w:lang w:eastAsia="ar-SA"/>
        </w:rPr>
      </w:pPr>
      <w:r w:rsidRPr="005F74BD">
        <w:rPr>
          <w:rFonts w:eastAsia="Calibri" w:cs="Times New Roman"/>
          <w:szCs w:val="24"/>
          <w:u w:val="single"/>
          <w:lang w:eastAsia="ar-SA"/>
        </w:rPr>
        <w:t>2014.</w:t>
      </w:r>
      <w:r w:rsidR="00615EB5">
        <w:rPr>
          <w:rFonts w:eastAsia="Calibri" w:cs="Times New Roman"/>
          <w:szCs w:val="24"/>
          <w:u w:val="single"/>
          <w:lang w:eastAsia="ar-SA"/>
        </w:rPr>
        <w:t>–</w:t>
      </w:r>
      <w:r w:rsidRPr="005F74BD">
        <w:rPr>
          <w:rFonts w:eastAsia="Calibri" w:cs="Times New Roman"/>
          <w:szCs w:val="24"/>
          <w:u w:val="single"/>
          <w:lang w:eastAsia="ar-SA"/>
        </w:rPr>
        <w:t>2020.gada plānošanas periods</w:t>
      </w:r>
      <w:r w:rsidR="00E969AA">
        <w:rPr>
          <w:rFonts w:eastAsia="Calibri" w:cs="Times New Roman"/>
          <w:szCs w:val="24"/>
          <w:u w:val="single"/>
          <w:lang w:eastAsia="ar-SA"/>
        </w:rPr>
        <w:t>:</w:t>
      </w:r>
    </w:p>
    <w:p w14:paraId="5CFFD9DB" w14:textId="1553B368" w:rsidR="00112C24" w:rsidRPr="00112C24" w:rsidRDefault="00112C24" w:rsidP="00112C24">
      <w:pPr>
        <w:pStyle w:val="ListParagraph"/>
        <w:numPr>
          <w:ilvl w:val="1"/>
          <w:numId w:val="1"/>
        </w:numPr>
        <w:suppressAutoHyphens/>
        <w:spacing w:before="120" w:after="120"/>
        <w:ind w:left="0" w:hanging="6"/>
        <w:contextualSpacing w:val="0"/>
        <w:jc w:val="both"/>
        <w:rPr>
          <w:rFonts w:eastAsia="Times New Roman" w:cs="Times New Roman"/>
          <w:color w:val="000000"/>
          <w:szCs w:val="24"/>
        </w:rPr>
      </w:pPr>
      <w:r>
        <w:rPr>
          <w:rFonts w:eastAsia="Times New Roman" w:cs="Times New Roman"/>
          <w:color w:val="000000"/>
          <w:szCs w:val="24"/>
        </w:rPr>
        <w:t>2015.gada 30.aprīlī</w:t>
      </w:r>
      <w:r w:rsidRPr="00C539C1">
        <w:rPr>
          <w:rFonts w:eastAsia="Times New Roman" w:cs="Times New Roman"/>
          <w:color w:val="000000"/>
          <w:szCs w:val="24"/>
        </w:rPr>
        <w:t xml:space="preserve"> ES fondu 2014.–2020.gada plānošanas perioda uzraudzības komitejas sēdē</w:t>
      </w:r>
      <w:r>
        <w:rPr>
          <w:rFonts w:eastAsia="Times New Roman" w:cs="Times New Roman"/>
          <w:color w:val="000000"/>
          <w:szCs w:val="24"/>
        </w:rPr>
        <w:t xml:space="preserve"> un </w:t>
      </w:r>
      <w:r w:rsidRPr="00C539C1">
        <w:rPr>
          <w:rFonts w:eastAsia="Times New Roman" w:cs="Times New Roman"/>
          <w:color w:val="000000"/>
          <w:szCs w:val="24"/>
        </w:rPr>
        <w:t>Koalīcijas partneru darba grupas par ES fondu jautājumiem</w:t>
      </w:r>
      <w:r>
        <w:rPr>
          <w:rFonts w:eastAsia="Times New Roman" w:cs="Times New Roman"/>
          <w:color w:val="000000"/>
          <w:szCs w:val="24"/>
        </w:rPr>
        <w:t xml:space="preserve"> </w:t>
      </w:r>
      <w:r>
        <w:rPr>
          <w:rFonts w:eastAsia="Times New Roman" w:cs="Times New Roman"/>
          <w:color w:val="000000"/>
          <w:szCs w:val="24"/>
        </w:rPr>
        <w:br/>
      </w:r>
      <w:r w:rsidRPr="00453F0A">
        <w:rPr>
          <w:rFonts w:eastAsia="Times New Roman" w:cs="Times New Roman"/>
          <w:color w:val="000000"/>
          <w:szCs w:val="24"/>
        </w:rPr>
        <w:t>2015.gada 12.jūnija sēdē tika konceptuāli saskaņots ES fondu 2014.–2020.gada plānošanas perioda specif</w:t>
      </w:r>
      <w:r>
        <w:rPr>
          <w:rFonts w:eastAsia="Times New Roman" w:cs="Times New Roman"/>
          <w:color w:val="000000"/>
          <w:szCs w:val="24"/>
        </w:rPr>
        <w:t>isko atbalsta mērķu</w:t>
      </w:r>
      <w:r w:rsidRPr="00453F0A">
        <w:rPr>
          <w:rFonts w:eastAsia="Times New Roman" w:cs="Times New Roman"/>
          <w:color w:val="000000"/>
          <w:szCs w:val="24"/>
        </w:rPr>
        <w:t xml:space="preserve"> (turpmāk – SAM) ieviešanas laika grafiks</w:t>
      </w:r>
      <w:r>
        <w:rPr>
          <w:rFonts w:eastAsia="Times New Roman" w:cs="Times New Roman"/>
          <w:color w:val="000000"/>
          <w:szCs w:val="24"/>
        </w:rPr>
        <w:t xml:space="preserve">, līdz ar ko </w:t>
      </w:r>
      <w:r w:rsidRPr="00520425">
        <w:rPr>
          <w:rFonts w:eastAsia="Times New Roman" w:cs="Times New Roman"/>
          <w:color w:val="000000"/>
          <w:szCs w:val="24"/>
        </w:rPr>
        <w:t>Finanšu ministrija</w:t>
      </w:r>
      <w:r w:rsidRPr="00453F0A">
        <w:rPr>
          <w:rFonts w:eastAsia="Times New Roman" w:cs="Times New Roman"/>
          <w:color w:val="000000"/>
          <w:szCs w:val="24"/>
        </w:rPr>
        <w:t xml:space="preserve"> iesnie</w:t>
      </w:r>
      <w:r w:rsidRPr="00520425">
        <w:rPr>
          <w:rFonts w:eastAsia="Times New Roman" w:cs="Times New Roman"/>
          <w:color w:val="000000"/>
          <w:szCs w:val="24"/>
        </w:rPr>
        <w:t>dz</w:t>
      </w:r>
      <w:r w:rsidRPr="00453F0A">
        <w:rPr>
          <w:rFonts w:eastAsia="Times New Roman" w:cs="Times New Roman"/>
          <w:color w:val="000000"/>
          <w:szCs w:val="24"/>
        </w:rPr>
        <w:t xml:space="preserve"> apstiprināšanai Ministru kabinetā </w:t>
      </w:r>
      <w:r w:rsidRPr="00520425">
        <w:rPr>
          <w:rFonts w:eastAsia="Times New Roman" w:cs="Times New Roman"/>
          <w:color w:val="000000"/>
          <w:szCs w:val="24"/>
        </w:rPr>
        <w:t xml:space="preserve">SAM ieviešanas laika grafiku, </w:t>
      </w:r>
      <w:r w:rsidRPr="00453F0A">
        <w:rPr>
          <w:rFonts w:eastAsia="Times New Roman" w:cs="Times New Roman"/>
          <w:color w:val="000000"/>
          <w:szCs w:val="24"/>
        </w:rPr>
        <w:t>kas</w:t>
      </w:r>
      <w:r>
        <w:rPr>
          <w:rFonts w:eastAsia="Times New Roman" w:cs="Times New Roman"/>
          <w:color w:val="000000"/>
          <w:szCs w:val="24"/>
        </w:rPr>
        <w:t xml:space="preserve"> pievienots kā pielikums informatīvajam ziņojumam un kas</w:t>
      </w:r>
      <w:r w:rsidRPr="00453F0A">
        <w:rPr>
          <w:rFonts w:eastAsia="Times New Roman" w:cs="Times New Roman"/>
          <w:color w:val="000000"/>
          <w:szCs w:val="24"/>
        </w:rPr>
        <w:t xml:space="preserve"> </w:t>
      </w:r>
      <w:r>
        <w:rPr>
          <w:rFonts w:eastAsia="Times New Roman" w:cs="Times New Roman"/>
          <w:color w:val="000000"/>
          <w:szCs w:val="24"/>
        </w:rPr>
        <w:t>ir</w:t>
      </w:r>
      <w:r w:rsidRPr="00453F0A">
        <w:rPr>
          <w:rFonts w:eastAsia="Times New Roman" w:cs="Times New Roman"/>
          <w:color w:val="000000"/>
          <w:szCs w:val="24"/>
        </w:rPr>
        <w:t xml:space="preserve"> atskaites punkts</w:t>
      </w:r>
      <w:r>
        <w:rPr>
          <w:rFonts w:eastAsia="Times New Roman" w:cs="Times New Roman"/>
          <w:color w:val="000000"/>
          <w:szCs w:val="24"/>
        </w:rPr>
        <w:t xml:space="preserve"> informācijai turpmākajiem plānotajiem darbiem SAM uzsākšanai. Minētajā SAM ieviešanas laika grafikā tiks</w:t>
      </w:r>
      <w:r>
        <w:rPr>
          <w:rFonts w:eastAsia="Calibri"/>
        </w:rPr>
        <w:t xml:space="preserve"> </w:t>
      </w:r>
      <w:r>
        <w:rPr>
          <w:szCs w:val="24"/>
          <w:lang w:eastAsia="ar-SA"/>
        </w:rPr>
        <w:t>aktualizēta informācija par izpildi</w:t>
      </w:r>
      <w:r w:rsidRPr="00453F0A">
        <w:rPr>
          <w:szCs w:val="24"/>
          <w:lang w:eastAsia="ar-SA"/>
        </w:rPr>
        <w:t xml:space="preserve"> reizi mēnesī</w:t>
      </w:r>
      <w:r>
        <w:rPr>
          <w:szCs w:val="24"/>
          <w:lang w:eastAsia="ar-SA"/>
        </w:rPr>
        <w:t xml:space="preserve"> un </w:t>
      </w:r>
      <w:r w:rsidRPr="00453F0A">
        <w:rPr>
          <w:szCs w:val="24"/>
          <w:lang w:eastAsia="ar-SA"/>
        </w:rPr>
        <w:t>iesniegt</w:t>
      </w:r>
      <w:r>
        <w:rPr>
          <w:szCs w:val="24"/>
          <w:lang w:eastAsia="ar-SA"/>
        </w:rPr>
        <w:t>a informācijai</w:t>
      </w:r>
      <w:r w:rsidRPr="00453F0A">
        <w:rPr>
          <w:szCs w:val="24"/>
          <w:lang w:eastAsia="ar-SA"/>
        </w:rPr>
        <w:t xml:space="preserve"> Ministru kabinetā</w:t>
      </w:r>
      <w:r>
        <w:rPr>
          <w:szCs w:val="24"/>
          <w:lang w:eastAsia="ar-SA"/>
        </w:rPr>
        <w:t>.</w:t>
      </w:r>
    </w:p>
    <w:p w14:paraId="530DC2BB" w14:textId="2E64E9B8" w:rsidR="00112C24" w:rsidRPr="00112C24" w:rsidRDefault="00D87C42" w:rsidP="00112C24">
      <w:pPr>
        <w:pStyle w:val="ListParagraph"/>
        <w:numPr>
          <w:ilvl w:val="1"/>
          <w:numId w:val="1"/>
        </w:numPr>
        <w:suppressAutoHyphens/>
        <w:spacing w:before="120" w:after="120"/>
        <w:ind w:left="0" w:firstLine="0"/>
        <w:contextualSpacing w:val="0"/>
        <w:jc w:val="both"/>
        <w:rPr>
          <w:rFonts w:eastAsia="Calibri" w:cs="Times New Roman"/>
          <w:color w:val="FF0000"/>
          <w:szCs w:val="24"/>
          <w:lang w:eastAsia="ar-SA"/>
        </w:rPr>
      </w:pPr>
      <w:r>
        <w:rPr>
          <w:rFonts w:eastAsia="Times New Roman" w:cs="Times New Roman"/>
          <w:color w:val="000000"/>
          <w:szCs w:val="24"/>
        </w:rPr>
        <w:t>2015.gad</w:t>
      </w:r>
      <w:r w:rsidR="00977DA0">
        <w:rPr>
          <w:rFonts w:eastAsia="Times New Roman" w:cs="Times New Roman"/>
          <w:color w:val="000000"/>
          <w:szCs w:val="24"/>
        </w:rPr>
        <w:t>ā līdz</w:t>
      </w:r>
      <w:r w:rsidR="0084397D">
        <w:rPr>
          <w:rFonts w:eastAsia="Times New Roman" w:cs="Times New Roman"/>
          <w:color w:val="000000"/>
          <w:szCs w:val="24"/>
        </w:rPr>
        <w:t xml:space="preserve"> 31</w:t>
      </w:r>
      <w:r>
        <w:rPr>
          <w:rFonts w:eastAsia="Times New Roman" w:cs="Times New Roman"/>
          <w:color w:val="000000"/>
          <w:szCs w:val="24"/>
        </w:rPr>
        <w:t>.</w:t>
      </w:r>
      <w:r w:rsidR="00EE3A2C">
        <w:rPr>
          <w:rFonts w:eastAsia="Times New Roman" w:cs="Times New Roman"/>
          <w:color w:val="000000"/>
          <w:szCs w:val="24"/>
        </w:rPr>
        <w:t>maija</w:t>
      </w:r>
      <w:r w:rsidRPr="003D1BB4">
        <w:rPr>
          <w:rFonts w:eastAsia="Times New Roman" w:cs="Times New Roman"/>
          <w:color w:val="000000"/>
          <w:szCs w:val="24"/>
        </w:rPr>
        <w:t xml:space="preserve"> beigām ES fondu valsts budžeta izde</w:t>
      </w:r>
      <w:r>
        <w:rPr>
          <w:rFonts w:eastAsia="Times New Roman" w:cs="Times New Roman"/>
          <w:color w:val="000000"/>
          <w:szCs w:val="24"/>
        </w:rPr>
        <w:t xml:space="preserve">vumu plāna </w:t>
      </w:r>
      <w:r w:rsidRPr="003D1BB4">
        <w:rPr>
          <w:rFonts w:eastAsia="Times New Roman" w:cs="Times New Roman"/>
          <w:color w:val="000000"/>
          <w:szCs w:val="24"/>
        </w:rPr>
        <w:t xml:space="preserve">neizpilde </w:t>
      </w:r>
      <w:r>
        <w:rPr>
          <w:rFonts w:eastAsia="Times New Roman" w:cs="Times New Roman"/>
          <w:color w:val="000000"/>
          <w:szCs w:val="24"/>
        </w:rPr>
        <w:t>ir</w:t>
      </w:r>
      <w:r w:rsidRPr="00390DBD">
        <w:rPr>
          <w:rFonts w:eastAsia="Calibri" w:cs="Times New Roman"/>
          <w:szCs w:val="24"/>
          <w:lang w:eastAsia="ar-SA"/>
        </w:rPr>
        <w:t xml:space="preserve"> </w:t>
      </w:r>
      <w:r w:rsidR="00EE3A2C">
        <w:rPr>
          <w:rFonts w:eastAsia="Calibri" w:cs="Times New Roman"/>
          <w:szCs w:val="24"/>
          <w:lang w:eastAsia="ar-SA"/>
        </w:rPr>
        <w:t>0,6</w:t>
      </w:r>
      <w:r>
        <w:rPr>
          <w:rFonts w:eastAsia="Calibri" w:cs="Times New Roman"/>
          <w:szCs w:val="24"/>
          <w:lang w:eastAsia="ar-SA"/>
        </w:rPr>
        <w:t xml:space="preserve"> milj. </w:t>
      </w:r>
      <w:r>
        <w:rPr>
          <w:rFonts w:eastAsia="Calibri" w:cs="Times New Roman"/>
          <w:i/>
          <w:szCs w:val="24"/>
          <w:lang w:eastAsia="ar-SA"/>
        </w:rPr>
        <w:t xml:space="preserve">euro </w:t>
      </w:r>
      <w:r w:rsidR="00EE3A2C">
        <w:rPr>
          <w:rFonts w:eastAsia="Calibri" w:cs="Times New Roman"/>
          <w:szCs w:val="24"/>
          <w:lang w:eastAsia="ar-SA"/>
        </w:rPr>
        <w:t>jeb 3,5</w:t>
      </w:r>
      <w:r>
        <w:rPr>
          <w:rFonts w:eastAsia="Calibri" w:cs="Times New Roman"/>
          <w:szCs w:val="24"/>
          <w:lang w:eastAsia="ar-SA"/>
        </w:rPr>
        <w:t xml:space="preserve">% no perioda plāna. </w:t>
      </w:r>
      <w:r>
        <w:rPr>
          <w:rFonts w:eastAsia="Times New Roman" w:cs="Times New Roman"/>
          <w:color w:val="000000"/>
          <w:szCs w:val="24"/>
        </w:rPr>
        <w:t>Šobrīd</w:t>
      </w:r>
      <w:r w:rsidR="000F1EE7">
        <w:rPr>
          <w:rFonts w:eastAsia="Times New Roman" w:cs="Times New Roman"/>
          <w:color w:val="000000"/>
          <w:szCs w:val="24"/>
        </w:rPr>
        <w:t xml:space="preserve"> ministriju budžetos līdz 2015.</w:t>
      </w:r>
      <w:r>
        <w:rPr>
          <w:rFonts w:eastAsia="Times New Roman" w:cs="Times New Roman"/>
          <w:color w:val="000000"/>
          <w:szCs w:val="24"/>
        </w:rPr>
        <w:t xml:space="preserve">gada beigām ieplānoti 49,2 milj. </w:t>
      </w:r>
      <w:r w:rsidRPr="00224CD3">
        <w:rPr>
          <w:rFonts w:eastAsia="Times New Roman" w:cs="Times New Roman"/>
          <w:i/>
          <w:color w:val="000000"/>
          <w:szCs w:val="24"/>
        </w:rPr>
        <w:t>euro</w:t>
      </w:r>
      <w:r>
        <w:rPr>
          <w:rFonts w:eastAsia="Times New Roman" w:cs="Times New Roman"/>
          <w:i/>
          <w:color w:val="000000"/>
          <w:szCs w:val="24"/>
        </w:rPr>
        <w:t xml:space="preserve">, </w:t>
      </w:r>
      <w:r>
        <w:rPr>
          <w:rFonts w:eastAsia="Times New Roman" w:cs="Times New Roman"/>
          <w:color w:val="000000"/>
          <w:szCs w:val="24"/>
        </w:rPr>
        <w:t xml:space="preserve">izpildīti </w:t>
      </w:r>
      <w:r w:rsidR="00EE3A2C">
        <w:rPr>
          <w:rFonts w:eastAsia="Times New Roman" w:cs="Times New Roman"/>
          <w:color w:val="000000"/>
          <w:szCs w:val="24"/>
        </w:rPr>
        <w:t>32,4</w:t>
      </w:r>
      <w:r w:rsidRPr="00383FB4">
        <w:rPr>
          <w:rFonts w:eastAsia="Times New Roman" w:cs="Times New Roman"/>
          <w:color w:val="000000"/>
          <w:szCs w:val="24"/>
        </w:rPr>
        <w:t>%</w:t>
      </w:r>
      <w:r>
        <w:rPr>
          <w:rFonts w:eastAsia="Times New Roman" w:cs="Times New Roman"/>
          <w:color w:val="000000"/>
          <w:szCs w:val="24"/>
        </w:rPr>
        <w:t xml:space="preserve"> no gada plāna</w:t>
      </w:r>
      <w:r w:rsidR="000C6BC9">
        <w:rPr>
          <w:rFonts w:eastAsia="Times New Roman" w:cs="Times New Roman"/>
          <w:color w:val="000000"/>
          <w:szCs w:val="24"/>
        </w:rPr>
        <w:t xml:space="preserve">, </w:t>
      </w:r>
      <w:r w:rsidR="00EE3A2C">
        <w:rPr>
          <w:rFonts w:eastAsia="Times New Roman" w:cs="Times New Roman"/>
          <w:color w:val="000000"/>
          <w:szCs w:val="24"/>
        </w:rPr>
        <w:t>nedaudz atpaliekot no</w:t>
      </w:r>
      <w:r w:rsidR="000F1EE7">
        <w:rPr>
          <w:rFonts w:eastAsia="Times New Roman" w:cs="Times New Roman"/>
          <w:color w:val="000000"/>
          <w:szCs w:val="24"/>
        </w:rPr>
        <w:t xml:space="preserve"> 2007.-2013.</w:t>
      </w:r>
      <w:r w:rsidR="00EE3A2C">
        <w:rPr>
          <w:rFonts w:eastAsia="Times New Roman" w:cs="Times New Roman"/>
          <w:color w:val="000000"/>
          <w:szCs w:val="24"/>
        </w:rPr>
        <w:t>gadu plānošanas perioda budžeta izmantošanas tempiem</w:t>
      </w:r>
      <w:r>
        <w:rPr>
          <w:rFonts w:eastAsia="Times New Roman" w:cs="Times New Roman"/>
          <w:color w:val="000000"/>
          <w:szCs w:val="24"/>
        </w:rPr>
        <w:t>. Neizpilde L</w:t>
      </w:r>
      <w:r w:rsidR="0067394B">
        <w:rPr>
          <w:rFonts w:eastAsia="Times New Roman" w:cs="Times New Roman"/>
          <w:color w:val="000000"/>
          <w:szCs w:val="24"/>
        </w:rPr>
        <w:t xml:space="preserve">abklājības </w:t>
      </w:r>
      <w:r w:rsidR="0067394B">
        <w:rPr>
          <w:rFonts w:eastAsia="Times New Roman" w:cs="Times New Roman"/>
          <w:color w:val="000000"/>
          <w:szCs w:val="24"/>
        </w:rPr>
        <w:lastRenderedPageBreak/>
        <w:t>ministrijai</w:t>
      </w:r>
      <w:r w:rsidR="00EE3A2C">
        <w:rPr>
          <w:rFonts w:eastAsia="Times New Roman" w:cs="Times New Roman"/>
          <w:color w:val="000000"/>
          <w:szCs w:val="24"/>
        </w:rPr>
        <w:t xml:space="preserve"> (0,2</w:t>
      </w:r>
      <w:r>
        <w:rPr>
          <w:rFonts w:eastAsia="Times New Roman" w:cs="Times New Roman"/>
          <w:color w:val="000000"/>
          <w:szCs w:val="24"/>
        </w:rPr>
        <w:t xml:space="preserve"> milj. </w:t>
      </w:r>
      <w:r w:rsidRPr="00221F6F">
        <w:rPr>
          <w:rFonts w:eastAsia="Times New Roman" w:cs="Times New Roman"/>
          <w:i/>
          <w:color w:val="000000"/>
          <w:szCs w:val="24"/>
        </w:rPr>
        <w:t>euro</w:t>
      </w:r>
      <w:r>
        <w:rPr>
          <w:rFonts w:eastAsia="Times New Roman" w:cs="Times New Roman"/>
          <w:color w:val="000000"/>
          <w:szCs w:val="24"/>
        </w:rPr>
        <w:t>)</w:t>
      </w:r>
      <w:r>
        <w:rPr>
          <w:rFonts w:eastAsia="Times New Roman" w:cs="Times New Roman"/>
          <w:i/>
          <w:color w:val="000000"/>
          <w:szCs w:val="24"/>
        </w:rPr>
        <w:t xml:space="preserve"> </w:t>
      </w:r>
      <w:r>
        <w:rPr>
          <w:rFonts w:eastAsia="Times New Roman" w:cs="Times New Roman"/>
          <w:color w:val="000000"/>
          <w:szCs w:val="24"/>
        </w:rPr>
        <w:t>un I</w:t>
      </w:r>
      <w:r w:rsidR="0067394B">
        <w:rPr>
          <w:rFonts w:eastAsia="Times New Roman" w:cs="Times New Roman"/>
          <w:color w:val="000000"/>
          <w:szCs w:val="24"/>
        </w:rPr>
        <w:t>zglītības un zinātnes ministrijai</w:t>
      </w:r>
      <w:r w:rsidR="00EE3A2C">
        <w:rPr>
          <w:rFonts w:eastAsia="Times New Roman" w:cs="Times New Roman"/>
          <w:color w:val="000000"/>
          <w:szCs w:val="24"/>
        </w:rPr>
        <w:t xml:space="preserve"> (0,3</w:t>
      </w:r>
      <w:r>
        <w:rPr>
          <w:rFonts w:eastAsia="Times New Roman" w:cs="Times New Roman"/>
          <w:color w:val="000000"/>
          <w:szCs w:val="24"/>
        </w:rPr>
        <w:t xml:space="preserve"> milj. </w:t>
      </w:r>
      <w:r w:rsidRPr="00221F6F">
        <w:rPr>
          <w:rFonts w:eastAsia="Times New Roman" w:cs="Times New Roman"/>
          <w:i/>
          <w:color w:val="000000"/>
          <w:szCs w:val="24"/>
        </w:rPr>
        <w:t>euro</w:t>
      </w:r>
      <w:r>
        <w:rPr>
          <w:rFonts w:eastAsia="Times New Roman" w:cs="Times New Roman"/>
          <w:color w:val="000000"/>
          <w:szCs w:val="24"/>
        </w:rPr>
        <w:t xml:space="preserve">) </w:t>
      </w:r>
      <w:r w:rsidR="00977DA0">
        <w:rPr>
          <w:rFonts w:eastAsia="Times New Roman" w:cs="Times New Roman"/>
          <w:color w:val="000000"/>
          <w:szCs w:val="24"/>
        </w:rPr>
        <w:t xml:space="preserve">ir </w:t>
      </w:r>
      <w:r w:rsidR="00112C24">
        <w:rPr>
          <w:rFonts w:eastAsia="Times New Roman" w:cs="Times New Roman"/>
          <w:color w:val="000000"/>
          <w:szCs w:val="24"/>
        </w:rPr>
        <w:t xml:space="preserve">SAM </w:t>
      </w:r>
      <w:r>
        <w:rPr>
          <w:rFonts w:eastAsia="Times New Roman" w:cs="Times New Roman"/>
          <w:color w:val="000000"/>
          <w:szCs w:val="24"/>
        </w:rPr>
        <w:t>ieviešanā</w:t>
      </w:r>
      <w:r w:rsidRPr="00221F6F">
        <w:rPr>
          <w:rFonts w:eastAsia="Times New Roman" w:cs="Times New Roman"/>
          <w:color w:val="000000"/>
          <w:szCs w:val="24"/>
        </w:rPr>
        <w:t>,</w:t>
      </w:r>
      <w:r>
        <w:rPr>
          <w:rFonts w:eastAsia="Times New Roman" w:cs="Times New Roman"/>
          <w:color w:val="000000"/>
          <w:szCs w:val="24"/>
        </w:rPr>
        <w:t xml:space="preserve"> kas vērsts uz jauniešu nodarbinātības paaugstināšanu.</w:t>
      </w:r>
    </w:p>
    <w:p w14:paraId="3B4E7C47" w14:textId="6F0FB41B" w:rsidR="00E969AA" w:rsidRDefault="00D87C42" w:rsidP="00FF1942">
      <w:pPr>
        <w:pStyle w:val="ListParagraph"/>
        <w:suppressAutoHyphens/>
        <w:ind w:left="360"/>
        <w:contextualSpacing w:val="0"/>
        <w:jc w:val="both"/>
        <w:rPr>
          <w:rFonts w:eastAsia="Calibri" w:cs="Times New Roman"/>
          <w:i/>
          <w:sz w:val="22"/>
          <w:szCs w:val="24"/>
          <w:lang w:eastAsia="ar-SA"/>
        </w:rPr>
      </w:pPr>
      <w:r w:rsidRPr="0079690F">
        <w:rPr>
          <w:rFonts w:eastAsia="Calibri" w:cs="Times New Roman"/>
          <w:i/>
          <w:sz w:val="22"/>
          <w:szCs w:val="24"/>
          <w:lang w:eastAsia="ar-SA"/>
        </w:rPr>
        <w:t>Tabula</w:t>
      </w:r>
      <w:r>
        <w:rPr>
          <w:rFonts w:eastAsia="Calibri" w:cs="Times New Roman"/>
          <w:i/>
          <w:sz w:val="22"/>
          <w:szCs w:val="24"/>
          <w:lang w:eastAsia="ar-SA"/>
        </w:rPr>
        <w:t xml:space="preserve"> 4</w:t>
      </w:r>
      <w:r w:rsidRPr="0079690F">
        <w:rPr>
          <w:rFonts w:eastAsia="Calibri" w:cs="Times New Roman"/>
          <w:i/>
          <w:sz w:val="22"/>
          <w:szCs w:val="24"/>
          <w:lang w:eastAsia="ar-SA"/>
        </w:rPr>
        <w:t xml:space="preserve">. </w:t>
      </w:r>
      <w:r w:rsidR="005F4848">
        <w:rPr>
          <w:rFonts w:eastAsia="Calibri" w:cs="Times New Roman"/>
          <w:i/>
          <w:sz w:val="22"/>
          <w:szCs w:val="24"/>
          <w:lang w:eastAsia="ar-SA"/>
        </w:rPr>
        <w:t xml:space="preserve">Atbildīgo iestāžu </w:t>
      </w:r>
      <w:r w:rsidRPr="0079690F">
        <w:rPr>
          <w:rFonts w:eastAsia="Calibri" w:cs="Times New Roman"/>
          <w:i/>
          <w:sz w:val="22"/>
          <w:szCs w:val="24"/>
          <w:lang w:eastAsia="ar-SA"/>
        </w:rPr>
        <w:t xml:space="preserve">valsts budžeta izlietojums līdz </w:t>
      </w:r>
      <w:r w:rsidR="009411ED">
        <w:rPr>
          <w:rFonts w:eastAsia="Calibri" w:cs="Times New Roman"/>
          <w:i/>
          <w:sz w:val="22"/>
          <w:szCs w:val="24"/>
          <w:lang w:eastAsia="ar-SA"/>
        </w:rPr>
        <w:t>2015.gada 3</w:t>
      </w:r>
      <w:r w:rsidR="003E60B2">
        <w:rPr>
          <w:rFonts w:eastAsia="Calibri" w:cs="Times New Roman"/>
          <w:i/>
          <w:sz w:val="22"/>
          <w:szCs w:val="24"/>
          <w:lang w:eastAsia="ar-SA"/>
        </w:rPr>
        <w:t>1</w:t>
      </w:r>
      <w:r w:rsidR="009411ED">
        <w:rPr>
          <w:rFonts w:eastAsia="Calibri" w:cs="Times New Roman"/>
          <w:i/>
          <w:sz w:val="22"/>
          <w:szCs w:val="24"/>
          <w:lang w:eastAsia="ar-SA"/>
        </w:rPr>
        <w:t>.</w:t>
      </w:r>
      <w:r w:rsidR="003E60B2">
        <w:rPr>
          <w:rFonts w:eastAsia="Calibri" w:cs="Times New Roman"/>
          <w:i/>
          <w:sz w:val="22"/>
          <w:szCs w:val="24"/>
          <w:lang w:eastAsia="ar-SA"/>
        </w:rPr>
        <w:t>maijam</w:t>
      </w:r>
      <w:r w:rsidRPr="0079690F">
        <w:rPr>
          <w:rFonts w:eastAsia="Calibri" w:cs="Times New Roman"/>
          <w:i/>
          <w:sz w:val="22"/>
          <w:szCs w:val="24"/>
          <w:lang w:eastAsia="ar-SA"/>
        </w:rPr>
        <w:t>, euro.</w:t>
      </w:r>
    </w:p>
    <w:p w14:paraId="487D6AEA" w14:textId="77777777" w:rsidR="00FF1942" w:rsidRPr="00FF1942" w:rsidRDefault="00FF1942" w:rsidP="00FF1942">
      <w:pPr>
        <w:pStyle w:val="ListParagraph"/>
        <w:suppressAutoHyphens/>
        <w:ind w:left="360"/>
        <w:contextualSpacing w:val="0"/>
        <w:jc w:val="both"/>
        <w:rPr>
          <w:rFonts w:eastAsia="Calibri" w:cs="Times New Roman"/>
          <w:i/>
          <w:sz w:val="22"/>
          <w:szCs w:val="24"/>
          <w:lang w:eastAsia="ar-SA"/>
        </w:rPr>
      </w:pPr>
    </w:p>
    <w:tbl>
      <w:tblPr>
        <w:tblW w:w="9287" w:type="dxa"/>
        <w:jc w:val="center"/>
        <w:tblLook w:val="04A0" w:firstRow="1" w:lastRow="0" w:firstColumn="1" w:lastColumn="0" w:noHBand="0" w:noVBand="1"/>
      </w:tblPr>
      <w:tblGrid>
        <w:gridCol w:w="1814"/>
        <w:gridCol w:w="1541"/>
        <w:gridCol w:w="1426"/>
        <w:gridCol w:w="997"/>
        <w:gridCol w:w="1016"/>
        <w:gridCol w:w="1252"/>
        <w:gridCol w:w="1241"/>
      </w:tblGrid>
      <w:tr w:rsidR="00B5054E" w:rsidRPr="00B5054E" w14:paraId="7A9A9579" w14:textId="7E26D48B" w:rsidTr="00B5054E">
        <w:trPr>
          <w:trHeight w:val="300"/>
          <w:jc w:val="center"/>
        </w:trPr>
        <w:tc>
          <w:tcPr>
            <w:tcW w:w="1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E5D71" w14:textId="77777777" w:rsidR="00B5054E" w:rsidRPr="00B5054E" w:rsidRDefault="00B5054E" w:rsidP="00B5054E">
            <w:pPr>
              <w:jc w:val="center"/>
              <w:rPr>
                <w:rFonts w:eastAsia="Times New Roman" w:cs="Times New Roman"/>
                <w:b/>
                <w:sz w:val="20"/>
                <w:szCs w:val="20"/>
                <w:lang w:eastAsia="lv-LV"/>
              </w:rPr>
            </w:pPr>
            <w:r w:rsidRPr="00B5054E">
              <w:rPr>
                <w:rFonts w:eastAsia="Times New Roman" w:cs="Times New Roman"/>
                <w:b/>
                <w:sz w:val="20"/>
                <w:szCs w:val="20"/>
                <w:lang w:eastAsia="lv-LV"/>
              </w:rPr>
              <w:t>Atbildīgā iestāde</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14:paraId="601397F5" w14:textId="32EB6BCF" w:rsidR="00B5054E" w:rsidRPr="00B5054E" w:rsidRDefault="00B5054E" w:rsidP="00B5054E">
            <w:pPr>
              <w:jc w:val="center"/>
              <w:rPr>
                <w:rFonts w:eastAsia="Times New Roman" w:cs="Times New Roman"/>
                <w:b/>
                <w:sz w:val="20"/>
                <w:szCs w:val="20"/>
                <w:lang w:eastAsia="lv-LV"/>
              </w:rPr>
            </w:pPr>
            <w:r w:rsidRPr="00B5054E">
              <w:rPr>
                <w:rFonts w:eastAsia="Times New Roman" w:cs="Times New Roman"/>
                <w:b/>
                <w:sz w:val="20"/>
                <w:szCs w:val="20"/>
                <w:lang w:eastAsia="lv-LV"/>
              </w:rPr>
              <w:t>Atbildīgo iestāžu plāns 01.01.2015. - 31.05.2015.</w:t>
            </w:r>
          </w:p>
        </w:tc>
        <w:tc>
          <w:tcPr>
            <w:tcW w:w="1426" w:type="dxa"/>
            <w:tcBorders>
              <w:top w:val="single" w:sz="4" w:space="0" w:color="auto"/>
              <w:left w:val="nil"/>
              <w:bottom w:val="single" w:sz="4" w:space="0" w:color="auto"/>
              <w:right w:val="single" w:sz="4" w:space="0" w:color="auto"/>
            </w:tcBorders>
            <w:shd w:val="clear" w:color="auto" w:fill="auto"/>
            <w:noWrap/>
            <w:vAlign w:val="center"/>
            <w:hideMark/>
          </w:tcPr>
          <w:p w14:paraId="6AB97F06" w14:textId="1B19755E" w:rsidR="00B5054E" w:rsidRPr="00B5054E" w:rsidRDefault="00B5054E" w:rsidP="00B5054E">
            <w:pPr>
              <w:jc w:val="center"/>
              <w:rPr>
                <w:rFonts w:eastAsia="Times New Roman" w:cs="Times New Roman"/>
                <w:b/>
                <w:sz w:val="20"/>
                <w:szCs w:val="20"/>
                <w:lang w:eastAsia="lv-LV"/>
              </w:rPr>
            </w:pPr>
            <w:r w:rsidRPr="00B5054E">
              <w:rPr>
                <w:rFonts w:eastAsia="Times New Roman" w:cs="Times New Roman"/>
                <w:b/>
                <w:sz w:val="20"/>
                <w:szCs w:val="20"/>
                <w:lang w:eastAsia="lv-LV"/>
              </w:rPr>
              <w:t>Faktiskā izpilde 01.01.2015. - 31.05.2015.</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694AEE08" w14:textId="77777777" w:rsidR="00B5054E" w:rsidRPr="00B5054E" w:rsidRDefault="00B5054E" w:rsidP="00B5054E">
            <w:pPr>
              <w:jc w:val="center"/>
              <w:rPr>
                <w:rFonts w:eastAsia="Times New Roman" w:cs="Times New Roman"/>
                <w:b/>
                <w:sz w:val="20"/>
                <w:szCs w:val="20"/>
                <w:lang w:eastAsia="lv-LV"/>
              </w:rPr>
            </w:pPr>
            <w:r w:rsidRPr="00B5054E">
              <w:rPr>
                <w:rFonts w:eastAsia="Times New Roman" w:cs="Times New Roman"/>
                <w:b/>
                <w:sz w:val="20"/>
                <w:szCs w:val="20"/>
                <w:lang w:eastAsia="lv-LV"/>
              </w:rPr>
              <w:t>Izpilde, %</w:t>
            </w:r>
          </w:p>
        </w:tc>
        <w:tc>
          <w:tcPr>
            <w:tcW w:w="1016" w:type="dxa"/>
            <w:tcBorders>
              <w:top w:val="single" w:sz="4" w:space="0" w:color="auto"/>
              <w:left w:val="nil"/>
              <w:bottom w:val="single" w:sz="4" w:space="0" w:color="auto"/>
              <w:right w:val="single" w:sz="4" w:space="0" w:color="auto"/>
            </w:tcBorders>
            <w:vAlign w:val="center"/>
          </w:tcPr>
          <w:p w14:paraId="372131B8" w14:textId="69614D70" w:rsidR="00B5054E" w:rsidRPr="00B5054E" w:rsidRDefault="00B5054E" w:rsidP="00B5054E">
            <w:pPr>
              <w:jc w:val="center"/>
              <w:rPr>
                <w:rFonts w:eastAsia="Times New Roman" w:cs="Times New Roman"/>
                <w:b/>
                <w:sz w:val="20"/>
                <w:szCs w:val="20"/>
                <w:lang w:eastAsia="lv-LV"/>
              </w:rPr>
            </w:pPr>
            <w:r w:rsidRPr="00B5054E">
              <w:rPr>
                <w:rFonts w:eastAsia="Times New Roman" w:cs="Times New Roman"/>
                <w:b/>
                <w:sz w:val="20"/>
                <w:szCs w:val="20"/>
                <w:lang w:eastAsia="lv-LV"/>
              </w:rPr>
              <w:t>Neizpilde</w:t>
            </w:r>
          </w:p>
        </w:tc>
        <w:tc>
          <w:tcPr>
            <w:tcW w:w="1252" w:type="dxa"/>
            <w:tcBorders>
              <w:top w:val="single" w:sz="4" w:space="0" w:color="auto"/>
              <w:left w:val="nil"/>
              <w:bottom w:val="single" w:sz="4" w:space="0" w:color="auto"/>
              <w:right w:val="single" w:sz="4" w:space="0" w:color="auto"/>
            </w:tcBorders>
            <w:vAlign w:val="center"/>
          </w:tcPr>
          <w:p w14:paraId="4F70DD92" w14:textId="6508F05B" w:rsidR="00B5054E" w:rsidRPr="00B5054E" w:rsidRDefault="00B5054E" w:rsidP="00B5054E">
            <w:pPr>
              <w:jc w:val="center"/>
              <w:rPr>
                <w:rFonts w:eastAsia="Times New Roman" w:cs="Times New Roman"/>
                <w:b/>
                <w:sz w:val="20"/>
                <w:szCs w:val="20"/>
                <w:lang w:eastAsia="lv-LV"/>
              </w:rPr>
            </w:pPr>
            <w:r w:rsidRPr="00B5054E">
              <w:rPr>
                <w:rFonts w:eastAsia="Times New Roman" w:cs="Times New Roman"/>
                <w:b/>
                <w:sz w:val="20"/>
                <w:szCs w:val="20"/>
                <w:lang w:eastAsia="lv-LV"/>
              </w:rPr>
              <w:t>Izpilde līdz 30.04.2015, %</w:t>
            </w:r>
          </w:p>
        </w:tc>
        <w:tc>
          <w:tcPr>
            <w:tcW w:w="1241" w:type="dxa"/>
            <w:tcBorders>
              <w:top w:val="single" w:sz="4" w:space="0" w:color="auto"/>
              <w:left w:val="nil"/>
              <w:bottom w:val="single" w:sz="4" w:space="0" w:color="auto"/>
              <w:right w:val="single" w:sz="4" w:space="0" w:color="auto"/>
            </w:tcBorders>
            <w:vAlign w:val="center"/>
          </w:tcPr>
          <w:p w14:paraId="32B4D3FB" w14:textId="22F9AD80" w:rsidR="00B5054E" w:rsidRPr="00B5054E" w:rsidRDefault="00B5054E" w:rsidP="00B5054E">
            <w:pPr>
              <w:jc w:val="center"/>
              <w:rPr>
                <w:rFonts w:eastAsia="Times New Roman" w:cs="Times New Roman"/>
                <w:b/>
                <w:sz w:val="20"/>
                <w:szCs w:val="20"/>
                <w:lang w:eastAsia="lv-LV"/>
              </w:rPr>
            </w:pPr>
            <w:r w:rsidRPr="00B5054E">
              <w:rPr>
                <w:rFonts w:eastAsia="Times New Roman" w:cs="Times New Roman"/>
                <w:b/>
                <w:sz w:val="20"/>
                <w:szCs w:val="20"/>
                <w:lang w:eastAsia="lv-LV"/>
              </w:rPr>
              <w:t>Neizpilde līdz 30.04.2015</w:t>
            </w:r>
          </w:p>
        </w:tc>
      </w:tr>
      <w:tr w:rsidR="00B5054E" w:rsidRPr="00B5054E" w14:paraId="671A9A70" w14:textId="5E3504D8" w:rsidTr="00B5054E">
        <w:trPr>
          <w:trHeight w:val="300"/>
          <w:jc w:val="center"/>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14:paraId="17654ABB" w14:textId="77777777" w:rsidR="00B5054E" w:rsidRPr="00B5054E" w:rsidRDefault="00B5054E" w:rsidP="00B5054E">
            <w:pPr>
              <w:rPr>
                <w:rFonts w:eastAsia="Times New Roman" w:cs="Times New Roman"/>
                <w:sz w:val="20"/>
                <w:szCs w:val="20"/>
                <w:lang w:eastAsia="lv-LV"/>
              </w:rPr>
            </w:pPr>
            <w:r w:rsidRPr="00B5054E">
              <w:rPr>
                <w:rFonts w:eastAsia="Times New Roman" w:cs="Times New Roman"/>
                <w:sz w:val="20"/>
                <w:szCs w:val="20"/>
                <w:lang w:eastAsia="lv-LV"/>
              </w:rPr>
              <w:t>Izglītības un zinātnes ministrija</w:t>
            </w:r>
          </w:p>
        </w:tc>
        <w:tc>
          <w:tcPr>
            <w:tcW w:w="1541" w:type="dxa"/>
            <w:tcBorders>
              <w:top w:val="nil"/>
              <w:left w:val="nil"/>
              <w:bottom w:val="single" w:sz="4" w:space="0" w:color="auto"/>
              <w:right w:val="single" w:sz="4" w:space="0" w:color="auto"/>
            </w:tcBorders>
            <w:shd w:val="clear" w:color="auto" w:fill="auto"/>
            <w:noWrap/>
            <w:vAlign w:val="center"/>
          </w:tcPr>
          <w:p w14:paraId="23F0A082" w14:textId="26704B66" w:rsidR="00B5054E" w:rsidRPr="00B5054E" w:rsidRDefault="00B5054E" w:rsidP="00B5054E">
            <w:pPr>
              <w:jc w:val="center"/>
              <w:rPr>
                <w:rFonts w:eastAsia="Times New Roman" w:cs="Times New Roman"/>
                <w:sz w:val="20"/>
                <w:szCs w:val="20"/>
                <w:lang w:eastAsia="lv-LV"/>
              </w:rPr>
            </w:pPr>
            <w:r w:rsidRPr="00B5054E">
              <w:rPr>
                <w:rFonts w:eastAsia="Times New Roman" w:cs="Times New Roman"/>
                <w:sz w:val="20"/>
                <w:szCs w:val="20"/>
                <w:lang w:eastAsia="lv-LV"/>
              </w:rPr>
              <w:t>3 085 384</w:t>
            </w:r>
          </w:p>
        </w:tc>
        <w:tc>
          <w:tcPr>
            <w:tcW w:w="1426" w:type="dxa"/>
            <w:tcBorders>
              <w:top w:val="nil"/>
              <w:left w:val="nil"/>
              <w:bottom w:val="single" w:sz="4" w:space="0" w:color="auto"/>
              <w:right w:val="single" w:sz="4" w:space="0" w:color="auto"/>
            </w:tcBorders>
            <w:shd w:val="clear" w:color="auto" w:fill="auto"/>
            <w:noWrap/>
            <w:vAlign w:val="center"/>
          </w:tcPr>
          <w:p w14:paraId="614A5405" w14:textId="35ED80D1" w:rsidR="00B5054E" w:rsidRPr="00B5054E" w:rsidRDefault="00B5054E" w:rsidP="00B5054E">
            <w:pPr>
              <w:jc w:val="center"/>
              <w:rPr>
                <w:rFonts w:eastAsia="Times New Roman" w:cs="Times New Roman"/>
                <w:color w:val="000000"/>
                <w:sz w:val="20"/>
                <w:szCs w:val="20"/>
                <w:lang w:eastAsia="lv-LV"/>
              </w:rPr>
            </w:pPr>
            <w:r w:rsidRPr="00B5054E">
              <w:rPr>
                <w:rFonts w:eastAsia="Times New Roman" w:cs="Times New Roman"/>
                <w:sz w:val="20"/>
                <w:szCs w:val="20"/>
                <w:lang w:eastAsia="lv-LV"/>
              </w:rPr>
              <w:t>2 893 477</w:t>
            </w:r>
          </w:p>
        </w:tc>
        <w:tc>
          <w:tcPr>
            <w:tcW w:w="997" w:type="dxa"/>
            <w:tcBorders>
              <w:top w:val="nil"/>
              <w:left w:val="nil"/>
              <w:bottom w:val="single" w:sz="4" w:space="0" w:color="auto"/>
              <w:right w:val="single" w:sz="4" w:space="0" w:color="auto"/>
            </w:tcBorders>
            <w:shd w:val="clear" w:color="auto" w:fill="auto"/>
            <w:noWrap/>
            <w:vAlign w:val="center"/>
          </w:tcPr>
          <w:p w14:paraId="7B8637E1" w14:textId="647358C0" w:rsidR="00B5054E" w:rsidRPr="00B5054E" w:rsidRDefault="00AC2964" w:rsidP="00B5054E">
            <w:pPr>
              <w:jc w:val="center"/>
              <w:rPr>
                <w:rFonts w:eastAsia="Times New Roman" w:cs="Times New Roman"/>
                <w:color w:val="000000"/>
                <w:sz w:val="20"/>
                <w:szCs w:val="20"/>
                <w:lang w:eastAsia="lv-LV"/>
              </w:rPr>
            </w:pPr>
            <w:r>
              <w:rPr>
                <w:rFonts w:cs="Times New Roman"/>
                <w:noProof/>
                <w:sz w:val="20"/>
                <w:szCs w:val="20"/>
                <w:lang w:eastAsia="lv-LV"/>
              </w:rPr>
              <mc:AlternateContent>
                <mc:Choice Requires="wps">
                  <w:drawing>
                    <wp:anchor distT="0" distB="0" distL="114300" distR="114300" simplePos="0" relativeHeight="251680256" behindDoc="0" locked="0" layoutInCell="1" allowOverlap="1" wp14:anchorId="084DB579" wp14:editId="6B2CA596">
                      <wp:simplePos x="0" y="0"/>
                      <wp:positionH relativeFrom="column">
                        <wp:posOffset>440690</wp:posOffset>
                      </wp:positionH>
                      <wp:positionV relativeFrom="paragraph">
                        <wp:posOffset>26035</wp:posOffset>
                      </wp:positionV>
                      <wp:extent cx="66675" cy="87630"/>
                      <wp:effectExtent l="19050" t="19050" r="47625" b="26670"/>
                      <wp:wrapNone/>
                      <wp:docPr id="31" name="Up Arrow 31"/>
                      <wp:cNvGraphicFramePr/>
                      <a:graphic xmlns:a="http://schemas.openxmlformats.org/drawingml/2006/main">
                        <a:graphicData uri="http://schemas.microsoft.com/office/word/2010/wordprocessingShape">
                          <wps:wsp>
                            <wps:cNvSpPr/>
                            <wps:spPr>
                              <a:xfrm>
                                <a:off x="0" y="0"/>
                                <a:ext cx="67031" cy="87782"/>
                              </a:xfrm>
                              <a:prstGeom prst="upArrow">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FD7BC" id="Up Arrow 31" o:spid="_x0000_s1026" type="#_x0000_t68" style="position:absolute;margin-left:34.7pt;margin-top:2.05pt;width:5.25pt;height:6.9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" adj="8247" fillcolor="#00b050" strokecolor="#00b050" strokeweight="1pt"/>
                  </w:pict>
                </mc:Fallback>
              </mc:AlternateContent>
            </w:r>
            <w:r w:rsidR="00B5054E" w:rsidRPr="00B5054E">
              <w:rPr>
                <w:rFonts w:eastAsia="Times New Roman" w:cs="Times New Roman"/>
                <w:color w:val="000000"/>
                <w:sz w:val="20"/>
                <w:szCs w:val="20"/>
                <w:lang w:eastAsia="lv-LV"/>
              </w:rPr>
              <w:t>93,8</w:t>
            </w:r>
            <w:r>
              <w:rPr>
                <w:rFonts w:eastAsia="Times New Roman" w:cs="Times New Roman"/>
                <w:color w:val="000000"/>
                <w:sz w:val="20"/>
                <w:szCs w:val="20"/>
                <w:lang w:eastAsia="lv-LV"/>
              </w:rPr>
              <w:t xml:space="preserve"> </w:t>
            </w:r>
          </w:p>
        </w:tc>
        <w:tc>
          <w:tcPr>
            <w:tcW w:w="1016" w:type="dxa"/>
            <w:tcBorders>
              <w:top w:val="nil"/>
              <w:left w:val="nil"/>
              <w:bottom w:val="single" w:sz="4" w:space="0" w:color="auto"/>
              <w:right w:val="single" w:sz="4" w:space="0" w:color="auto"/>
            </w:tcBorders>
            <w:vAlign w:val="center"/>
          </w:tcPr>
          <w:p w14:paraId="4ECDA644" w14:textId="687A94C1" w:rsidR="00B5054E" w:rsidRPr="00B5054E" w:rsidRDefault="00B5054E" w:rsidP="00B5054E">
            <w:pPr>
              <w:jc w:val="center"/>
              <w:rPr>
                <w:rFonts w:eastAsia="Times New Roman" w:cs="Times New Roman"/>
                <w:sz w:val="20"/>
                <w:szCs w:val="20"/>
                <w:lang w:eastAsia="lv-LV"/>
              </w:rPr>
            </w:pPr>
            <w:r w:rsidRPr="00B5054E">
              <w:rPr>
                <w:rFonts w:eastAsia="Times New Roman" w:cs="Times New Roman"/>
                <w:sz w:val="20"/>
                <w:szCs w:val="20"/>
                <w:lang w:eastAsia="lv-LV"/>
              </w:rPr>
              <w:t>191 907</w:t>
            </w:r>
          </w:p>
        </w:tc>
        <w:tc>
          <w:tcPr>
            <w:tcW w:w="1252" w:type="dxa"/>
            <w:tcBorders>
              <w:top w:val="nil"/>
              <w:left w:val="nil"/>
              <w:bottom w:val="single" w:sz="4" w:space="0" w:color="auto"/>
              <w:right w:val="single" w:sz="4" w:space="0" w:color="auto"/>
            </w:tcBorders>
            <w:vAlign w:val="center"/>
          </w:tcPr>
          <w:p w14:paraId="33628998" w14:textId="2E30B0E6" w:rsidR="00B5054E" w:rsidRPr="00B5054E" w:rsidRDefault="00B5054E" w:rsidP="00B5054E">
            <w:pPr>
              <w:jc w:val="center"/>
              <w:rPr>
                <w:rFonts w:eastAsia="Times New Roman" w:cs="Times New Roman"/>
                <w:sz w:val="20"/>
                <w:szCs w:val="20"/>
                <w:lang w:eastAsia="lv-LV"/>
              </w:rPr>
            </w:pPr>
            <w:r w:rsidRPr="00B5054E">
              <w:rPr>
                <w:rFonts w:eastAsia="Times New Roman" w:cs="Times New Roman"/>
                <w:color w:val="000000"/>
                <w:sz w:val="20"/>
                <w:szCs w:val="20"/>
                <w:lang w:eastAsia="lv-LV"/>
              </w:rPr>
              <w:t>91,3</w:t>
            </w:r>
          </w:p>
        </w:tc>
        <w:tc>
          <w:tcPr>
            <w:tcW w:w="1241" w:type="dxa"/>
            <w:tcBorders>
              <w:top w:val="nil"/>
              <w:left w:val="nil"/>
              <w:bottom w:val="single" w:sz="4" w:space="0" w:color="auto"/>
              <w:right w:val="single" w:sz="4" w:space="0" w:color="auto"/>
            </w:tcBorders>
            <w:vAlign w:val="center"/>
          </w:tcPr>
          <w:p w14:paraId="3307C94E" w14:textId="1CFF23E0" w:rsidR="00B5054E" w:rsidRPr="00B5054E" w:rsidRDefault="00B5054E" w:rsidP="00B5054E">
            <w:pPr>
              <w:jc w:val="center"/>
              <w:rPr>
                <w:rFonts w:eastAsia="Times New Roman" w:cs="Times New Roman"/>
                <w:sz w:val="20"/>
                <w:szCs w:val="20"/>
                <w:lang w:eastAsia="lv-LV"/>
              </w:rPr>
            </w:pPr>
            <w:r w:rsidRPr="00B5054E">
              <w:rPr>
                <w:rFonts w:cs="Times New Roman"/>
                <w:color w:val="000000"/>
                <w:sz w:val="20"/>
                <w:szCs w:val="20"/>
              </w:rPr>
              <w:t>202 086</w:t>
            </w:r>
          </w:p>
        </w:tc>
      </w:tr>
      <w:tr w:rsidR="00B5054E" w:rsidRPr="00B5054E" w14:paraId="461D9C02" w14:textId="4CC29252" w:rsidTr="00B5054E">
        <w:trPr>
          <w:trHeight w:val="300"/>
          <w:jc w:val="center"/>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14:paraId="02A3A384" w14:textId="77777777" w:rsidR="00B5054E" w:rsidRPr="00B5054E" w:rsidRDefault="00B5054E" w:rsidP="00B5054E">
            <w:pPr>
              <w:rPr>
                <w:rFonts w:eastAsia="Times New Roman" w:cs="Times New Roman"/>
                <w:sz w:val="20"/>
                <w:szCs w:val="20"/>
                <w:lang w:eastAsia="lv-LV"/>
              </w:rPr>
            </w:pPr>
            <w:r w:rsidRPr="00B5054E">
              <w:rPr>
                <w:rFonts w:eastAsia="Times New Roman" w:cs="Times New Roman"/>
                <w:sz w:val="20"/>
                <w:szCs w:val="20"/>
                <w:lang w:eastAsia="lv-LV"/>
              </w:rPr>
              <w:t>Labklājības ministrija</w:t>
            </w:r>
          </w:p>
        </w:tc>
        <w:tc>
          <w:tcPr>
            <w:tcW w:w="1541" w:type="dxa"/>
            <w:tcBorders>
              <w:top w:val="nil"/>
              <w:left w:val="nil"/>
              <w:bottom w:val="single" w:sz="4" w:space="0" w:color="auto"/>
              <w:right w:val="single" w:sz="4" w:space="0" w:color="auto"/>
            </w:tcBorders>
            <w:shd w:val="clear" w:color="auto" w:fill="auto"/>
            <w:noWrap/>
            <w:vAlign w:val="center"/>
          </w:tcPr>
          <w:p w14:paraId="5AC4B6D9" w14:textId="3D093EFA" w:rsidR="00B5054E" w:rsidRPr="00B5054E" w:rsidRDefault="00B5054E" w:rsidP="00B5054E">
            <w:pPr>
              <w:jc w:val="center"/>
              <w:rPr>
                <w:rFonts w:eastAsia="Times New Roman" w:cs="Times New Roman"/>
                <w:sz w:val="20"/>
                <w:szCs w:val="20"/>
                <w:lang w:eastAsia="lv-LV"/>
              </w:rPr>
            </w:pPr>
            <w:r w:rsidRPr="00B5054E">
              <w:rPr>
                <w:rFonts w:eastAsia="Times New Roman" w:cs="Times New Roman"/>
                <w:sz w:val="20"/>
                <w:szCs w:val="20"/>
                <w:lang w:eastAsia="lv-LV"/>
              </w:rPr>
              <w:t>6 115 392</w:t>
            </w:r>
          </w:p>
        </w:tc>
        <w:tc>
          <w:tcPr>
            <w:tcW w:w="1426" w:type="dxa"/>
            <w:tcBorders>
              <w:top w:val="nil"/>
              <w:left w:val="nil"/>
              <w:bottom w:val="single" w:sz="4" w:space="0" w:color="auto"/>
              <w:right w:val="single" w:sz="4" w:space="0" w:color="auto"/>
            </w:tcBorders>
            <w:shd w:val="clear" w:color="auto" w:fill="auto"/>
            <w:noWrap/>
            <w:vAlign w:val="center"/>
          </w:tcPr>
          <w:p w14:paraId="47A79001" w14:textId="38F7E7B9" w:rsidR="00B5054E" w:rsidRPr="00B5054E" w:rsidRDefault="00B5054E" w:rsidP="00B5054E">
            <w:pPr>
              <w:jc w:val="center"/>
              <w:rPr>
                <w:rFonts w:eastAsia="Times New Roman" w:cs="Times New Roman"/>
                <w:color w:val="000000"/>
                <w:sz w:val="20"/>
                <w:szCs w:val="20"/>
                <w:lang w:eastAsia="lv-LV"/>
              </w:rPr>
            </w:pPr>
            <w:r w:rsidRPr="00B5054E">
              <w:rPr>
                <w:rFonts w:eastAsia="Times New Roman" w:cs="Times New Roman"/>
                <w:sz w:val="20"/>
                <w:szCs w:val="20"/>
                <w:lang w:eastAsia="lv-LV"/>
              </w:rPr>
              <w:t>5 596 753</w:t>
            </w:r>
          </w:p>
        </w:tc>
        <w:tc>
          <w:tcPr>
            <w:tcW w:w="997" w:type="dxa"/>
            <w:tcBorders>
              <w:top w:val="nil"/>
              <w:left w:val="nil"/>
              <w:bottom w:val="single" w:sz="4" w:space="0" w:color="auto"/>
              <w:right w:val="single" w:sz="4" w:space="0" w:color="auto"/>
            </w:tcBorders>
            <w:shd w:val="clear" w:color="auto" w:fill="auto"/>
            <w:noWrap/>
            <w:vAlign w:val="center"/>
          </w:tcPr>
          <w:p w14:paraId="024C59CC" w14:textId="7479C8A2" w:rsidR="00B5054E" w:rsidRPr="00B5054E" w:rsidRDefault="00AC2964" w:rsidP="00B5054E">
            <w:pPr>
              <w:jc w:val="center"/>
              <w:rPr>
                <w:rFonts w:eastAsia="Times New Roman" w:cs="Times New Roman"/>
                <w:color w:val="000000"/>
                <w:sz w:val="20"/>
                <w:szCs w:val="20"/>
                <w:lang w:eastAsia="lv-LV"/>
              </w:rPr>
            </w:pPr>
            <w:r>
              <w:rPr>
                <w:rFonts w:cs="Times New Roman"/>
                <w:noProof/>
                <w:sz w:val="20"/>
                <w:szCs w:val="20"/>
                <w:lang w:eastAsia="lv-LV"/>
              </w:rPr>
              <mc:AlternateContent>
                <mc:Choice Requires="wps">
                  <w:drawing>
                    <wp:anchor distT="0" distB="0" distL="114300" distR="114300" simplePos="0" relativeHeight="251681280" behindDoc="0" locked="0" layoutInCell="1" allowOverlap="1" wp14:anchorId="165B28A8" wp14:editId="36231DE9">
                      <wp:simplePos x="0" y="0"/>
                      <wp:positionH relativeFrom="column">
                        <wp:posOffset>433070</wp:posOffset>
                      </wp:positionH>
                      <wp:positionV relativeFrom="paragraph">
                        <wp:posOffset>25400</wp:posOffset>
                      </wp:positionV>
                      <wp:extent cx="66675" cy="87630"/>
                      <wp:effectExtent l="19050" t="19050" r="47625" b="26670"/>
                      <wp:wrapNone/>
                      <wp:docPr id="32" name="Up Arrow 32"/>
                      <wp:cNvGraphicFramePr/>
                      <a:graphic xmlns:a="http://schemas.openxmlformats.org/drawingml/2006/main">
                        <a:graphicData uri="http://schemas.microsoft.com/office/word/2010/wordprocessingShape">
                          <wps:wsp>
                            <wps:cNvSpPr/>
                            <wps:spPr>
                              <a:xfrm>
                                <a:off x="0" y="0"/>
                                <a:ext cx="67031" cy="87782"/>
                              </a:xfrm>
                              <a:prstGeom prst="upArrow">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0C37B" id="Up Arrow 32" o:spid="_x0000_s1026" type="#_x0000_t68" style="position:absolute;margin-left:34.1pt;margin-top:2pt;width:5.25pt;height:6.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" adj="8247" fillcolor="#00b050" strokecolor="#00b050" strokeweight="1pt"/>
                  </w:pict>
                </mc:Fallback>
              </mc:AlternateContent>
            </w:r>
            <w:r w:rsidR="00B5054E" w:rsidRPr="00B5054E">
              <w:rPr>
                <w:rFonts w:eastAsia="Times New Roman" w:cs="Times New Roman"/>
                <w:color w:val="000000"/>
                <w:sz w:val="20"/>
                <w:szCs w:val="20"/>
                <w:lang w:eastAsia="lv-LV"/>
              </w:rPr>
              <w:t>91,5</w:t>
            </w:r>
          </w:p>
        </w:tc>
        <w:tc>
          <w:tcPr>
            <w:tcW w:w="1016" w:type="dxa"/>
            <w:tcBorders>
              <w:top w:val="nil"/>
              <w:left w:val="nil"/>
              <w:bottom w:val="single" w:sz="4" w:space="0" w:color="auto"/>
              <w:right w:val="single" w:sz="4" w:space="0" w:color="auto"/>
            </w:tcBorders>
            <w:vAlign w:val="center"/>
          </w:tcPr>
          <w:p w14:paraId="6E48F867" w14:textId="5DCAE4B4" w:rsidR="00B5054E" w:rsidRPr="00B5054E" w:rsidRDefault="00B5054E" w:rsidP="00B5054E">
            <w:pPr>
              <w:jc w:val="center"/>
              <w:rPr>
                <w:rFonts w:eastAsia="Times New Roman" w:cs="Times New Roman"/>
                <w:color w:val="000000"/>
                <w:sz w:val="20"/>
                <w:szCs w:val="20"/>
                <w:lang w:eastAsia="lv-LV"/>
              </w:rPr>
            </w:pPr>
            <w:r w:rsidRPr="00B5054E">
              <w:rPr>
                <w:rFonts w:eastAsia="Times New Roman" w:cs="Times New Roman"/>
                <w:color w:val="000000"/>
                <w:sz w:val="20"/>
                <w:szCs w:val="20"/>
                <w:lang w:eastAsia="lv-LV"/>
              </w:rPr>
              <w:t>518 639</w:t>
            </w:r>
          </w:p>
        </w:tc>
        <w:tc>
          <w:tcPr>
            <w:tcW w:w="1252" w:type="dxa"/>
            <w:tcBorders>
              <w:top w:val="nil"/>
              <w:left w:val="nil"/>
              <w:bottom w:val="single" w:sz="4" w:space="0" w:color="auto"/>
              <w:right w:val="single" w:sz="4" w:space="0" w:color="auto"/>
            </w:tcBorders>
            <w:vAlign w:val="center"/>
          </w:tcPr>
          <w:p w14:paraId="0D32D89A" w14:textId="03100452" w:rsidR="00B5054E" w:rsidRPr="00B5054E" w:rsidRDefault="00B5054E" w:rsidP="00B5054E">
            <w:pPr>
              <w:jc w:val="center"/>
              <w:rPr>
                <w:rFonts w:eastAsia="Times New Roman" w:cs="Times New Roman"/>
                <w:color w:val="000000"/>
                <w:sz w:val="20"/>
                <w:szCs w:val="20"/>
                <w:lang w:eastAsia="lv-LV"/>
              </w:rPr>
            </w:pPr>
            <w:r w:rsidRPr="00B5054E">
              <w:rPr>
                <w:rFonts w:eastAsia="Times New Roman" w:cs="Times New Roman"/>
                <w:color w:val="000000"/>
                <w:sz w:val="20"/>
                <w:szCs w:val="20"/>
                <w:lang w:eastAsia="lv-LV"/>
              </w:rPr>
              <w:t>85,2</w:t>
            </w:r>
          </w:p>
        </w:tc>
        <w:tc>
          <w:tcPr>
            <w:tcW w:w="1241" w:type="dxa"/>
            <w:tcBorders>
              <w:top w:val="nil"/>
              <w:left w:val="nil"/>
              <w:bottom w:val="single" w:sz="4" w:space="0" w:color="auto"/>
              <w:right w:val="single" w:sz="4" w:space="0" w:color="auto"/>
            </w:tcBorders>
            <w:vAlign w:val="center"/>
          </w:tcPr>
          <w:p w14:paraId="5F743D96" w14:textId="18827D42" w:rsidR="00B5054E" w:rsidRPr="00B5054E" w:rsidRDefault="00B5054E" w:rsidP="00B5054E">
            <w:pPr>
              <w:jc w:val="center"/>
              <w:rPr>
                <w:rFonts w:eastAsia="Times New Roman" w:cs="Times New Roman"/>
                <w:color w:val="000000"/>
                <w:sz w:val="20"/>
                <w:szCs w:val="20"/>
                <w:lang w:eastAsia="lv-LV"/>
              </w:rPr>
            </w:pPr>
            <w:r w:rsidRPr="00B5054E">
              <w:rPr>
                <w:rFonts w:cs="Times New Roman"/>
                <w:color w:val="000000"/>
                <w:sz w:val="20"/>
                <w:szCs w:val="20"/>
              </w:rPr>
              <w:t>287 675</w:t>
            </w:r>
          </w:p>
        </w:tc>
      </w:tr>
      <w:tr w:rsidR="00B5054E" w:rsidRPr="00B5054E" w14:paraId="6E9FC93B" w14:textId="096B8F9E" w:rsidTr="00B5054E">
        <w:trPr>
          <w:trHeight w:val="300"/>
          <w:jc w:val="center"/>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14:paraId="78F6DBB5" w14:textId="77777777" w:rsidR="00B5054E" w:rsidRPr="00B5054E" w:rsidRDefault="00B5054E" w:rsidP="00B5054E">
            <w:pPr>
              <w:rPr>
                <w:rFonts w:eastAsia="Times New Roman" w:cs="Times New Roman"/>
                <w:sz w:val="20"/>
                <w:szCs w:val="20"/>
                <w:lang w:eastAsia="lv-LV"/>
              </w:rPr>
            </w:pPr>
            <w:r w:rsidRPr="00B5054E">
              <w:rPr>
                <w:rFonts w:eastAsia="Times New Roman" w:cs="Times New Roman"/>
                <w:sz w:val="20"/>
                <w:szCs w:val="20"/>
                <w:lang w:eastAsia="lv-LV"/>
              </w:rPr>
              <w:t>Satiksmes ministrija</w:t>
            </w:r>
          </w:p>
        </w:tc>
        <w:tc>
          <w:tcPr>
            <w:tcW w:w="1541" w:type="dxa"/>
            <w:tcBorders>
              <w:top w:val="nil"/>
              <w:left w:val="nil"/>
              <w:bottom w:val="single" w:sz="4" w:space="0" w:color="auto"/>
              <w:right w:val="single" w:sz="4" w:space="0" w:color="auto"/>
            </w:tcBorders>
            <w:shd w:val="clear" w:color="auto" w:fill="auto"/>
            <w:noWrap/>
            <w:vAlign w:val="center"/>
          </w:tcPr>
          <w:p w14:paraId="31579D93" w14:textId="26C1DC22" w:rsidR="00B5054E" w:rsidRPr="00B5054E" w:rsidRDefault="00B5054E" w:rsidP="00B5054E">
            <w:pPr>
              <w:jc w:val="center"/>
              <w:rPr>
                <w:rFonts w:eastAsia="Times New Roman" w:cs="Times New Roman"/>
                <w:sz w:val="20"/>
                <w:szCs w:val="20"/>
                <w:lang w:eastAsia="lv-LV"/>
              </w:rPr>
            </w:pPr>
            <w:r w:rsidRPr="00B5054E">
              <w:rPr>
                <w:rFonts w:eastAsia="Times New Roman" w:cs="Times New Roman"/>
                <w:sz w:val="20"/>
                <w:szCs w:val="20"/>
                <w:lang w:eastAsia="lv-LV"/>
              </w:rPr>
              <w:t>10 289 451</w:t>
            </w:r>
          </w:p>
        </w:tc>
        <w:tc>
          <w:tcPr>
            <w:tcW w:w="1426" w:type="dxa"/>
            <w:tcBorders>
              <w:top w:val="nil"/>
              <w:left w:val="nil"/>
              <w:bottom w:val="single" w:sz="4" w:space="0" w:color="auto"/>
              <w:right w:val="single" w:sz="4" w:space="0" w:color="auto"/>
            </w:tcBorders>
            <w:shd w:val="clear" w:color="auto" w:fill="auto"/>
            <w:noWrap/>
            <w:vAlign w:val="center"/>
          </w:tcPr>
          <w:p w14:paraId="0944DCC2" w14:textId="0FE57EB3" w:rsidR="00B5054E" w:rsidRPr="00B5054E" w:rsidRDefault="00B5054E" w:rsidP="00B5054E">
            <w:pPr>
              <w:jc w:val="center"/>
              <w:rPr>
                <w:rFonts w:eastAsia="Times New Roman" w:cs="Times New Roman"/>
                <w:color w:val="000000"/>
                <w:sz w:val="20"/>
                <w:szCs w:val="20"/>
                <w:lang w:eastAsia="lv-LV"/>
              </w:rPr>
            </w:pPr>
            <w:r w:rsidRPr="00B5054E">
              <w:rPr>
                <w:rFonts w:eastAsia="Times New Roman" w:cs="Times New Roman"/>
                <w:sz w:val="20"/>
                <w:szCs w:val="20"/>
                <w:lang w:eastAsia="lv-LV"/>
              </w:rPr>
              <w:t>10 289 450</w:t>
            </w:r>
          </w:p>
        </w:tc>
        <w:tc>
          <w:tcPr>
            <w:tcW w:w="997" w:type="dxa"/>
            <w:tcBorders>
              <w:top w:val="nil"/>
              <w:left w:val="nil"/>
              <w:bottom w:val="single" w:sz="4" w:space="0" w:color="auto"/>
              <w:right w:val="single" w:sz="4" w:space="0" w:color="auto"/>
            </w:tcBorders>
            <w:shd w:val="clear" w:color="auto" w:fill="auto"/>
            <w:noWrap/>
            <w:vAlign w:val="center"/>
          </w:tcPr>
          <w:p w14:paraId="31D5B57A" w14:textId="609E884A" w:rsidR="00B5054E" w:rsidRPr="00B5054E" w:rsidRDefault="00B5054E" w:rsidP="00B5054E">
            <w:pPr>
              <w:jc w:val="center"/>
              <w:rPr>
                <w:rFonts w:eastAsia="Times New Roman" w:cs="Times New Roman"/>
                <w:color w:val="000000"/>
                <w:sz w:val="20"/>
                <w:szCs w:val="20"/>
                <w:lang w:eastAsia="lv-LV"/>
              </w:rPr>
            </w:pPr>
            <w:r w:rsidRPr="00B5054E">
              <w:rPr>
                <w:rFonts w:eastAsia="Times New Roman" w:cs="Times New Roman"/>
                <w:color w:val="000000"/>
                <w:sz w:val="20"/>
                <w:szCs w:val="20"/>
                <w:lang w:eastAsia="lv-LV"/>
              </w:rPr>
              <w:t>100,0</w:t>
            </w:r>
          </w:p>
        </w:tc>
        <w:tc>
          <w:tcPr>
            <w:tcW w:w="1016" w:type="dxa"/>
            <w:tcBorders>
              <w:top w:val="nil"/>
              <w:left w:val="nil"/>
              <w:bottom w:val="single" w:sz="4" w:space="0" w:color="auto"/>
              <w:right w:val="single" w:sz="4" w:space="0" w:color="auto"/>
            </w:tcBorders>
            <w:vAlign w:val="center"/>
          </w:tcPr>
          <w:p w14:paraId="29280999" w14:textId="723A5844" w:rsidR="00B5054E" w:rsidRPr="00B5054E" w:rsidRDefault="00B5054E" w:rsidP="00B5054E">
            <w:pPr>
              <w:jc w:val="center"/>
              <w:rPr>
                <w:rFonts w:eastAsia="Times New Roman" w:cs="Times New Roman"/>
                <w:color w:val="000000"/>
                <w:sz w:val="20"/>
                <w:szCs w:val="20"/>
                <w:lang w:eastAsia="lv-LV"/>
              </w:rPr>
            </w:pPr>
            <w:r w:rsidRPr="00B5054E">
              <w:rPr>
                <w:rFonts w:eastAsia="Times New Roman" w:cs="Times New Roman"/>
                <w:color w:val="000000"/>
                <w:sz w:val="20"/>
                <w:szCs w:val="20"/>
                <w:lang w:eastAsia="lv-LV"/>
              </w:rPr>
              <w:t>1</w:t>
            </w:r>
          </w:p>
        </w:tc>
        <w:tc>
          <w:tcPr>
            <w:tcW w:w="1252" w:type="dxa"/>
            <w:tcBorders>
              <w:top w:val="nil"/>
              <w:left w:val="nil"/>
              <w:bottom w:val="single" w:sz="4" w:space="0" w:color="auto"/>
              <w:right w:val="single" w:sz="4" w:space="0" w:color="auto"/>
            </w:tcBorders>
            <w:vAlign w:val="center"/>
          </w:tcPr>
          <w:p w14:paraId="55E739F2" w14:textId="610BFAAF" w:rsidR="00B5054E" w:rsidRPr="00B5054E" w:rsidRDefault="00B5054E" w:rsidP="00B5054E">
            <w:pPr>
              <w:jc w:val="center"/>
              <w:rPr>
                <w:rFonts w:eastAsia="Times New Roman" w:cs="Times New Roman"/>
                <w:color w:val="000000"/>
                <w:sz w:val="20"/>
                <w:szCs w:val="20"/>
                <w:lang w:eastAsia="lv-LV"/>
              </w:rPr>
            </w:pPr>
            <w:r w:rsidRPr="00B5054E">
              <w:rPr>
                <w:rFonts w:eastAsia="Times New Roman" w:cs="Times New Roman"/>
                <w:color w:val="000000"/>
                <w:sz w:val="20"/>
                <w:szCs w:val="20"/>
                <w:lang w:eastAsia="lv-LV"/>
              </w:rPr>
              <w:t>100,0</w:t>
            </w:r>
          </w:p>
        </w:tc>
        <w:tc>
          <w:tcPr>
            <w:tcW w:w="1241" w:type="dxa"/>
            <w:tcBorders>
              <w:top w:val="nil"/>
              <w:left w:val="nil"/>
              <w:bottom w:val="single" w:sz="4" w:space="0" w:color="auto"/>
              <w:right w:val="single" w:sz="4" w:space="0" w:color="auto"/>
            </w:tcBorders>
            <w:vAlign w:val="center"/>
          </w:tcPr>
          <w:p w14:paraId="7E7157FE" w14:textId="239CF4C7" w:rsidR="00B5054E" w:rsidRPr="00B5054E" w:rsidRDefault="00B5054E" w:rsidP="00B5054E">
            <w:pPr>
              <w:jc w:val="center"/>
              <w:rPr>
                <w:rFonts w:eastAsia="Times New Roman" w:cs="Times New Roman"/>
                <w:color w:val="000000"/>
                <w:sz w:val="20"/>
                <w:szCs w:val="20"/>
                <w:lang w:eastAsia="lv-LV"/>
              </w:rPr>
            </w:pPr>
            <w:r w:rsidRPr="00B5054E">
              <w:rPr>
                <w:rFonts w:cs="Times New Roman"/>
                <w:color w:val="000000"/>
                <w:sz w:val="20"/>
                <w:szCs w:val="20"/>
              </w:rPr>
              <w:t>2</w:t>
            </w:r>
          </w:p>
        </w:tc>
      </w:tr>
      <w:tr w:rsidR="00B5054E" w:rsidRPr="00B5054E" w14:paraId="290719A0" w14:textId="5D49A2EF" w:rsidTr="00B5054E">
        <w:trPr>
          <w:trHeight w:val="300"/>
          <w:jc w:val="center"/>
        </w:trPr>
        <w:tc>
          <w:tcPr>
            <w:tcW w:w="1814" w:type="dxa"/>
            <w:tcBorders>
              <w:top w:val="nil"/>
              <w:left w:val="single" w:sz="4" w:space="0" w:color="auto"/>
              <w:bottom w:val="single" w:sz="4" w:space="0" w:color="auto"/>
              <w:right w:val="single" w:sz="4" w:space="0" w:color="auto"/>
            </w:tcBorders>
            <w:shd w:val="clear" w:color="auto" w:fill="auto"/>
            <w:noWrap/>
            <w:vAlign w:val="bottom"/>
          </w:tcPr>
          <w:p w14:paraId="4E83BA2C" w14:textId="05DE6C18" w:rsidR="00B5054E" w:rsidRPr="00B5054E" w:rsidRDefault="00B5054E" w:rsidP="00B5054E">
            <w:pPr>
              <w:rPr>
                <w:rFonts w:eastAsia="Times New Roman" w:cs="Times New Roman"/>
                <w:sz w:val="20"/>
                <w:szCs w:val="20"/>
                <w:lang w:eastAsia="lv-LV"/>
              </w:rPr>
            </w:pPr>
            <w:r w:rsidRPr="00B5054E">
              <w:rPr>
                <w:rFonts w:eastAsia="Times New Roman" w:cs="Times New Roman"/>
                <w:sz w:val="20"/>
                <w:szCs w:val="20"/>
                <w:lang w:eastAsia="lv-LV"/>
              </w:rPr>
              <w:t>Veselības ministrija</w:t>
            </w:r>
          </w:p>
        </w:tc>
        <w:tc>
          <w:tcPr>
            <w:tcW w:w="1541" w:type="dxa"/>
            <w:tcBorders>
              <w:top w:val="nil"/>
              <w:left w:val="nil"/>
              <w:bottom w:val="single" w:sz="4" w:space="0" w:color="auto"/>
              <w:right w:val="single" w:sz="4" w:space="0" w:color="auto"/>
            </w:tcBorders>
            <w:shd w:val="clear" w:color="auto" w:fill="auto"/>
            <w:noWrap/>
            <w:vAlign w:val="center"/>
          </w:tcPr>
          <w:p w14:paraId="2E8A0925" w14:textId="61662397" w:rsidR="00B5054E" w:rsidRPr="00B5054E" w:rsidRDefault="00B5054E" w:rsidP="00B5054E">
            <w:pPr>
              <w:jc w:val="center"/>
              <w:rPr>
                <w:rFonts w:eastAsia="Times New Roman" w:cs="Times New Roman"/>
                <w:sz w:val="20"/>
                <w:szCs w:val="20"/>
                <w:lang w:eastAsia="lv-LV"/>
              </w:rPr>
            </w:pPr>
            <w:r w:rsidRPr="00B5054E">
              <w:rPr>
                <w:rFonts w:eastAsia="Times New Roman" w:cs="Times New Roman"/>
                <w:sz w:val="20"/>
                <w:szCs w:val="20"/>
                <w:lang w:eastAsia="lv-LV"/>
              </w:rPr>
              <w:t>100 073</w:t>
            </w:r>
          </w:p>
        </w:tc>
        <w:tc>
          <w:tcPr>
            <w:tcW w:w="1426" w:type="dxa"/>
            <w:tcBorders>
              <w:top w:val="nil"/>
              <w:left w:val="nil"/>
              <w:bottom w:val="single" w:sz="4" w:space="0" w:color="auto"/>
              <w:right w:val="single" w:sz="4" w:space="0" w:color="auto"/>
            </w:tcBorders>
            <w:shd w:val="clear" w:color="auto" w:fill="auto"/>
            <w:noWrap/>
            <w:vAlign w:val="center"/>
          </w:tcPr>
          <w:p w14:paraId="008D9E25" w14:textId="51EAC732" w:rsidR="00B5054E" w:rsidRPr="00B5054E" w:rsidRDefault="00B5054E" w:rsidP="00B5054E">
            <w:pPr>
              <w:jc w:val="center"/>
              <w:rPr>
                <w:rFonts w:eastAsia="Times New Roman" w:cs="Times New Roman"/>
                <w:sz w:val="20"/>
                <w:szCs w:val="20"/>
                <w:lang w:eastAsia="lv-LV"/>
              </w:rPr>
            </w:pPr>
            <w:r w:rsidRPr="00B5054E">
              <w:rPr>
                <w:rFonts w:eastAsia="Times New Roman" w:cs="Times New Roman"/>
                <w:sz w:val="20"/>
                <w:szCs w:val="20"/>
                <w:lang w:eastAsia="lv-LV"/>
              </w:rPr>
              <w:t>48 905</w:t>
            </w:r>
          </w:p>
        </w:tc>
        <w:tc>
          <w:tcPr>
            <w:tcW w:w="997" w:type="dxa"/>
            <w:tcBorders>
              <w:top w:val="nil"/>
              <w:left w:val="nil"/>
              <w:bottom w:val="single" w:sz="4" w:space="0" w:color="auto"/>
              <w:right w:val="single" w:sz="4" w:space="0" w:color="auto"/>
            </w:tcBorders>
            <w:shd w:val="clear" w:color="auto" w:fill="auto"/>
            <w:noWrap/>
            <w:vAlign w:val="center"/>
          </w:tcPr>
          <w:p w14:paraId="53F8B2C7" w14:textId="640D0CD2" w:rsidR="00B5054E" w:rsidRPr="00B5054E" w:rsidRDefault="00B5054E" w:rsidP="00B5054E">
            <w:pPr>
              <w:jc w:val="center"/>
              <w:rPr>
                <w:rFonts w:eastAsia="Times New Roman" w:cs="Times New Roman"/>
                <w:color w:val="000000"/>
                <w:sz w:val="20"/>
                <w:szCs w:val="20"/>
                <w:lang w:eastAsia="lv-LV"/>
              </w:rPr>
            </w:pPr>
            <w:r w:rsidRPr="00B5054E">
              <w:rPr>
                <w:rFonts w:eastAsia="Times New Roman" w:cs="Times New Roman"/>
                <w:color w:val="000000"/>
                <w:sz w:val="20"/>
                <w:szCs w:val="20"/>
                <w:lang w:eastAsia="lv-LV"/>
              </w:rPr>
              <w:t>48,9</w:t>
            </w:r>
          </w:p>
        </w:tc>
        <w:tc>
          <w:tcPr>
            <w:tcW w:w="1016" w:type="dxa"/>
            <w:tcBorders>
              <w:top w:val="nil"/>
              <w:left w:val="nil"/>
              <w:bottom w:val="single" w:sz="4" w:space="0" w:color="auto"/>
              <w:right w:val="single" w:sz="4" w:space="0" w:color="auto"/>
            </w:tcBorders>
            <w:vAlign w:val="center"/>
          </w:tcPr>
          <w:p w14:paraId="06EF651F" w14:textId="2C5D8F2E" w:rsidR="00B5054E" w:rsidRPr="00B5054E" w:rsidRDefault="00B5054E" w:rsidP="00B5054E">
            <w:pPr>
              <w:jc w:val="center"/>
              <w:rPr>
                <w:rFonts w:eastAsia="Times New Roman" w:cs="Times New Roman"/>
                <w:sz w:val="20"/>
                <w:szCs w:val="20"/>
                <w:lang w:eastAsia="lv-LV"/>
              </w:rPr>
            </w:pPr>
            <w:r w:rsidRPr="00B5054E">
              <w:rPr>
                <w:rFonts w:eastAsia="Times New Roman" w:cs="Times New Roman"/>
                <w:sz w:val="20"/>
                <w:szCs w:val="20"/>
                <w:lang w:eastAsia="lv-LV"/>
              </w:rPr>
              <w:t>51 168</w:t>
            </w:r>
          </w:p>
        </w:tc>
        <w:tc>
          <w:tcPr>
            <w:tcW w:w="1252" w:type="dxa"/>
            <w:tcBorders>
              <w:top w:val="nil"/>
              <w:left w:val="nil"/>
              <w:bottom w:val="single" w:sz="4" w:space="0" w:color="auto"/>
              <w:right w:val="single" w:sz="4" w:space="0" w:color="auto"/>
            </w:tcBorders>
            <w:vAlign w:val="center"/>
          </w:tcPr>
          <w:p w14:paraId="7911D831" w14:textId="59422F8E" w:rsidR="00B5054E" w:rsidRPr="00B5054E" w:rsidRDefault="00B5054E" w:rsidP="00B5054E">
            <w:pPr>
              <w:jc w:val="center"/>
              <w:rPr>
                <w:rFonts w:eastAsia="Times New Roman" w:cs="Times New Roman"/>
                <w:sz w:val="20"/>
                <w:szCs w:val="20"/>
                <w:lang w:eastAsia="lv-LV"/>
              </w:rPr>
            </w:pPr>
            <w:r w:rsidRPr="00B5054E">
              <w:rPr>
                <w:rFonts w:eastAsia="Times New Roman" w:cs="Times New Roman"/>
                <w:sz w:val="20"/>
                <w:szCs w:val="20"/>
                <w:lang w:eastAsia="lv-LV"/>
              </w:rPr>
              <w:t>-</w:t>
            </w:r>
          </w:p>
        </w:tc>
        <w:tc>
          <w:tcPr>
            <w:tcW w:w="1241" w:type="dxa"/>
            <w:tcBorders>
              <w:top w:val="nil"/>
              <w:left w:val="nil"/>
              <w:bottom w:val="single" w:sz="4" w:space="0" w:color="auto"/>
              <w:right w:val="single" w:sz="4" w:space="0" w:color="auto"/>
            </w:tcBorders>
            <w:vAlign w:val="center"/>
          </w:tcPr>
          <w:p w14:paraId="6CFC87CF" w14:textId="5B27461B" w:rsidR="00B5054E" w:rsidRPr="00B5054E" w:rsidRDefault="00B5054E" w:rsidP="00B5054E">
            <w:pPr>
              <w:jc w:val="center"/>
              <w:rPr>
                <w:rFonts w:eastAsia="Times New Roman" w:cs="Times New Roman"/>
                <w:sz w:val="20"/>
                <w:szCs w:val="20"/>
                <w:lang w:eastAsia="lv-LV"/>
              </w:rPr>
            </w:pPr>
            <w:r w:rsidRPr="00B5054E">
              <w:rPr>
                <w:rFonts w:eastAsia="Times New Roman" w:cs="Times New Roman"/>
                <w:sz w:val="20"/>
                <w:szCs w:val="20"/>
                <w:lang w:eastAsia="lv-LV"/>
              </w:rPr>
              <w:t>-</w:t>
            </w:r>
          </w:p>
        </w:tc>
      </w:tr>
      <w:tr w:rsidR="00B5054E" w:rsidRPr="00B5054E" w14:paraId="2A504881" w14:textId="2EF2FA00" w:rsidTr="00B5054E">
        <w:trPr>
          <w:trHeight w:val="300"/>
          <w:jc w:val="center"/>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14:paraId="02F7DA51" w14:textId="176B9BE6" w:rsidR="00B5054E" w:rsidRPr="00B5054E" w:rsidRDefault="00B5054E" w:rsidP="00B5054E">
            <w:pPr>
              <w:rPr>
                <w:rFonts w:eastAsia="Times New Roman" w:cs="Times New Roman"/>
                <w:b/>
                <w:bCs/>
                <w:sz w:val="20"/>
                <w:szCs w:val="20"/>
                <w:lang w:eastAsia="lv-LV"/>
              </w:rPr>
            </w:pPr>
            <w:r w:rsidRPr="00B5054E">
              <w:rPr>
                <w:rFonts w:eastAsia="Times New Roman" w:cs="Times New Roman"/>
                <w:b/>
                <w:bCs/>
                <w:sz w:val="20"/>
                <w:szCs w:val="20"/>
                <w:lang w:eastAsia="lv-LV"/>
              </w:rPr>
              <w:t xml:space="preserve">Kopā: </w:t>
            </w:r>
          </w:p>
        </w:tc>
        <w:tc>
          <w:tcPr>
            <w:tcW w:w="1541" w:type="dxa"/>
            <w:tcBorders>
              <w:top w:val="nil"/>
              <w:left w:val="nil"/>
              <w:bottom w:val="single" w:sz="4" w:space="0" w:color="auto"/>
              <w:right w:val="single" w:sz="4" w:space="0" w:color="auto"/>
            </w:tcBorders>
            <w:shd w:val="clear" w:color="auto" w:fill="auto"/>
            <w:noWrap/>
            <w:vAlign w:val="center"/>
          </w:tcPr>
          <w:p w14:paraId="797F0EE5" w14:textId="7626B99F" w:rsidR="00B5054E" w:rsidRPr="00B5054E" w:rsidRDefault="00B5054E" w:rsidP="00B5054E">
            <w:pPr>
              <w:jc w:val="center"/>
              <w:rPr>
                <w:rFonts w:eastAsia="Times New Roman" w:cs="Times New Roman"/>
                <w:b/>
                <w:bCs/>
                <w:sz w:val="20"/>
                <w:szCs w:val="20"/>
                <w:lang w:eastAsia="lv-LV"/>
              </w:rPr>
            </w:pPr>
            <w:r w:rsidRPr="00B5054E">
              <w:rPr>
                <w:rFonts w:eastAsia="Times New Roman" w:cs="Times New Roman"/>
                <w:b/>
                <w:bCs/>
                <w:sz w:val="20"/>
                <w:szCs w:val="20"/>
                <w:lang w:eastAsia="lv-LV"/>
              </w:rPr>
              <w:t>16 504 916</w:t>
            </w:r>
          </w:p>
        </w:tc>
        <w:tc>
          <w:tcPr>
            <w:tcW w:w="1426" w:type="dxa"/>
            <w:tcBorders>
              <w:top w:val="nil"/>
              <w:left w:val="nil"/>
              <w:bottom w:val="single" w:sz="4" w:space="0" w:color="auto"/>
              <w:right w:val="single" w:sz="4" w:space="0" w:color="auto"/>
            </w:tcBorders>
            <w:shd w:val="clear" w:color="auto" w:fill="auto"/>
            <w:noWrap/>
            <w:vAlign w:val="center"/>
          </w:tcPr>
          <w:p w14:paraId="1A6B4D40" w14:textId="5538DEA1" w:rsidR="00B5054E" w:rsidRPr="00B5054E" w:rsidRDefault="00B5054E" w:rsidP="00B5054E">
            <w:pPr>
              <w:jc w:val="center"/>
              <w:rPr>
                <w:rFonts w:eastAsia="Times New Roman" w:cs="Times New Roman"/>
                <w:b/>
                <w:color w:val="000000"/>
                <w:sz w:val="20"/>
                <w:szCs w:val="20"/>
                <w:lang w:eastAsia="lv-LV"/>
              </w:rPr>
            </w:pPr>
            <w:r w:rsidRPr="00B5054E">
              <w:rPr>
                <w:rFonts w:eastAsia="Times New Roman" w:cs="Times New Roman"/>
                <w:b/>
                <w:bCs/>
                <w:sz w:val="20"/>
                <w:szCs w:val="20"/>
                <w:lang w:eastAsia="lv-LV"/>
              </w:rPr>
              <w:t>15 935 108</w:t>
            </w:r>
          </w:p>
        </w:tc>
        <w:tc>
          <w:tcPr>
            <w:tcW w:w="997" w:type="dxa"/>
            <w:tcBorders>
              <w:top w:val="nil"/>
              <w:left w:val="nil"/>
              <w:bottom w:val="single" w:sz="4" w:space="0" w:color="auto"/>
              <w:right w:val="single" w:sz="4" w:space="0" w:color="auto"/>
            </w:tcBorders>
            <w:shd w:val="clear" w:color="auto" w:fill="auto"/>
            <w:noWrap/>
            <w:vAlign w:val="center"/>
          </w:tcPr>
          <w:p w14:paraId="217F4394" w14:textId="5FA098AD" w:rsidR="00B5054E" w:rsidRPr="00B5054E" w:rsidRDefault="004550C4" w:rsidP="00B5054E">
            <w:pPr>
              <w:jc w:val="center"/>
              <w:rPr>
                <w:rFonts w:eastAsia="Times New Roman" w:cs="Times New Roman"/>
                <w:b/>
                <w:color w:val="000000"/>
                <w:sz w:val="20"/>
                <w:szCs w:val="20"/>
                <w:lang w:eastAsia="lv-LV"/>
              </w:rPr>
            </w:pPr>
            <w:r>
              <w:rPr>
                <w:rFonts w:cs="Times New Roman"/>
                <w:noProof/>
                <w:sz w:val="20"/>
                <w:szCs w:val="20"/>
                <w:lang w:eastAsia="lv-LV"/>
              </w:rPr>
              <mc:AlternateContent>
                <mc:Choice Requires="wps">
                  <w:drawing>
                    <wp:anchor distT="0" distB="0" distL="114300" distR="114300" simplePos="0" relativeHeight="251664896" behindDoc="0" locked="0" layoutInCell="1" allowOverlap="1" wp14:anchorId="29151D64" wp14:editId="27E88A8E">
                      <wp:simplePos x="0" y="0"/>
                      <wp:positionH relativeFrom="column">
                        <wp:posOffset>434975</wp:posOffset>
                      </wp:positionH>
                      <wp:positionV relativeFrom="paragraph">
                        <wp:posOffset>13970</wp:posOffset>
                      </wp:positionV>
                      <wp:extent cx="66675" cy="87630"/>
                      <wp:effectExtent l="19050" t="19050" r="47625" b="26670"/>
                      <wp:wrapNone/>
                      <wp:docPr id="5" name="Up Arrow 5"/>
                      <wp:cNvGraphicFramePr/>
                      <a:graphic xmlns:a="http://schemas.openxmlformats.org/drawingml/2006/main">
                        <a:graphicData uri="http://schemas.microsoft.com/office/word/2010/wordprocessingShape">
                          <wps:wsp>
                            <wps:cNvSpPr/>
                            <wps:spPr>
                              <a:xfrm>
                                <a:off x="0" y="0"/>
                                <a:ext cx="67031" cy="87782"/>
                              </a:xfrm>
                              <a:prstGeom prst="upArrow">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93268" id="Up Arrow 5" o:spid="_x0000_s1026" type="#_x0000_t68" style="position:absolute;margin-left:34.25pt;margin-top:1.1pt;width:5.25pt;height:6.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" adj="8247" fillcolor="#00b050" strokecolor="#00b050" strokeweight="1pt"/>
                  </w:pict>
                </mc:Fallback>
              </mc:AlternateContent>
            </w:r>
            <w:r w:rsidR="00B5054E" w:rsidRPr="00B5054E">
              <w:rPr>
                <w:rFonts w:eastAsia="Times New Roman" w:cs="Times New Roman"/>
                <w:b/>
                <w:color w:val="000000"/>
                <w:sz w:val="20"/>
                <w:szCs w:val="20"/>
                <w:lang w:eastAsia="lv-LV"/>
              </w:rPr>
              <w:t>96,5</w:t>
            </w:r>
          </w:p>
        </w:tc>
        <w:tc>
          <w:tcPr>
            <w:tcW w:w="1016" w:type="dxa"/>
            <w:tcBorders>
              <w:top w:val="nil"/>
              <w:left w:val="nil"/>
              <w:bottom w:val="single" w:sz="4" w:space="0" w:color="auto"/>
              <w:right w:val="single" w:sz="4" w:space="0" w:color="auto"/>
            </w:tcBorders>
            <w:vAlign w:val="center"/>
          </w:tcPr>
          <w:p w14:paraId="5CC8C7C2" w14:textId="62104422" w:rsidR="00B5054E" w:rsidRPr="00B5054E" w:rsidRDefault="00B5054E" w:rsidP="00B5054E">
            <w:pPr>
              <w:jc w:val="center"/>
              <w:rPr>
                <w:rFonts w:eastAsia="Times New Roman" w:cs="Times New Roman"/>
                <w:b/>
                <w:sz w:val="20"/>
                <w:szCs w:val="20"/>
                <w:lang w:eastAsia="lv-LV"/>
              </w:rPr>
            </w:pPr>
            <w:r w:rsidRPr="00B5054E">
              <w:rPr>
                <w:rFonts w:eastAsia="Times New Roman" w:cs="Times New Roman"/>
                <w:b/>
                <w:sz w:val="20"/>
                <w:szCs w:val="20"/>
                <w:lang w:eastAsia="lv-LV"/>
              </w:rPr>
              <w:t>569 808</w:t>
            </w:r>
          </w:p>
        </w:tc>
        <w:tc>
          <w:tcPr>
            <w:tcW w:w="1252" w:type="dxa"/>
            <w:tcBorders>
              <w:top w:val="nil"/>
              <w:left w:val="nil"/>
              <w:bottom w:val="single" w:sz="4" w:space="0" w:color="auto"/>
              <w:right w:val="single" w:sz="4" w:space="0" w:color="auto"/>
            </w:tcBorders>
            <w:vAlign w:val="center"/>
          </w:tcPr>
          <w:p w14:paraId="56DC6C10" w14:textId="16938F2E" w:rsidR="00B5054E" w:rsidRPr="00B5054E" w:rsidRDefault="00B5054E" w:rsidP="00B5054E">
            <w:pPr>
              <w:jc w:val="center"/>
              <w:rPr>
                <w:rFonts w:eastAsia="Times New Roman" w:cs="Times New Roman"/>
                <w:b/>
                <w:sz w:val="20"/>
                <w:szCs w:val="20"/>
                <w:lang w:eastAsia="lv-LV"/>
              </w:rPr>
            </w:pPr>
            <w:r w:rsidRPr="00B5054E">
              <w:rPr>
                <w:rFonts w:eastAsia="Times New Roman" w:cs="Times New Roman"/>
                <w:b/>
                <w:color w:val="000000"/>
                <w:sz w:val="20"/>
                <w:szCs w:val="20"/>
                <w:lang w:eastAsia="lv-LV"/>
              </w:rPr>
              <w:t>95,9</w:t>
            </w:r>
          </w:p>
        </w:tc>
        <w:tc>
          <w:tcPr>
            <w:tcW w:w="1241" w:type="dxa"/>
            <w:tcBorders>
              <w:top w:val="nil"/>
              <w:left w:val="nil"/>
              <w:bottom w:val="single" w:sz="4" w:space="0" w:color="auto"/>
              <w:right w:val="single" w:sz="4" w:space="0" w:color="auto"/>
            </w:tcBorders>
            <w:vAlign w:val="center"/>
          </w:tcPr>
          <w:p w14:paraId="3A6D97C2" w14:textId="35E8A15E" w:rsidR="00B5054E" w:rsidRPr="00B5054E" w:rsidRDefault="00B5054E" w:rsidP="00B5054E">
            <w:pPr>
              <w:jc w:val="center"/>
              <w:rPr>
                <w:rFonts w:eastAsia="Times New Roman" w:cs="Times New Roman"/>
                <w:b/>
                <w:sz w:val="20"/>
                <w:szCs w:val="20"/>
                <w:lang w:eastAsia="lv-LV"/>
              </w:rPr>
            </w:pPr>
            <w:r w:rsidRPr="00B5054E">
              <w:rPr>
                <w:rFonts w:cs="Times New Roman"/>
                <w:b/>
                <w:color w:val="000000"/>
                <w:sz w:val="20"/>
                <w:szCs w:val="20"/>
              </w:rPr>
              <w:t>489 762</w:t>
            </w:r>
          </w:p>
        </w:tc>
      </w:tr>
    </w:tbl>
    <w:p w14:paraId="2B541EB1" w14:textId="77777777" w:rsidR="00AD3635" w:rsidRDefault="00AD3635" w:rsidP="00AD3635">
      <w:pPr>
        <w:tabs>
          <w:tab w:val="right" w:pos="9072"/>
        </w:tabs>
        <w:suppressAutoHyphens/>
        <w:rPr>
          <w:rFonts w:eastAsia="Calibri" w:cs="Times New Roman"/>
          <w:szCs w:val="24"/>
          <w:lang w:eastAsia="ar-SA"/>
        </w:rPr>
      </w:pPr>
    </w:p>
    <w:p w14:paraId="41EFF212" w14:textId="77777777" w:rsidR="00111D52" w:rsidRDefault="00111D52" w:rsidP="00AD3635">
      <w:pPr>
        <w:tabs>
          <w:tab w:val="right" w:pos="9072"/>
        </w:tabs>
        <w:suppressAutoHyphens/>
        <w:rPr>
          <w:rFonts w:eastAsia="Calibri" w:cs="Times New Roman"/>
          <w:szCs w:val="24"/>
          <w:lang w:eastAsia="ar-SA"/>
        </w:rPr>
      </w:pPr>
    </w:p>
    <w:p w14:paraId="7AAE365D" w14:textId="77777777" w:rsidR="00CE2157" w:rsidRDefault="00CE2157" w:rsidP="00AD3635">
      <w:pPr>
        <w:tabs>
          <w:tab w:val="right" w:pos="9072"/>
        </w:tabs>
        <w:suppressAutoHyphens/>
        <w:rPr>
          <w:rFonts w:eastAsia="Calibri" w:cs="Times New Roman"/>
          <w:szCs w:val="24"/>
          <w:lang w:eastAsia="ar-SA"/>
        </w:rPr>
      </w:pPr>
    </w:p>
    <w:p w14:paraId="5A68295F" w14:textId="77777777" w:rsidR="00AD3635" w:rsidRPr="004F1233" w:rsidRDefault="00AD3635" w:rsidP="00AD3635">
      <w:pPr>
        <w:tabs>
          <w:tab w:val="right" w:pos="9072"/>
        </w:tabs>
        <w:suppressAutoHyphens/>
        <w:rPr>
          <w:rFonts w:eastAsia="Calibri" w:cs="Times New Roman"/>
          <w:szCs w:val="24"/>
          <w:lang w:eastAsia="ar-SA"/>
        </w:rPr>
      </w:pPr>
      <w:r w:rsidRPr="004F1233">
        <w:rPr>
          <w:rFonts w:eastAsia="Calibri" w:cs="Times New Roman"/>
          <w:szCs w:val="24"/>
          <w:lang w:eastAsia="ar-SA"/>
        </w:rPr>
        <w:t>Finanšu ministrs</w:t>
      </w:r>
      <w:r w:rsidRPr="004F1233">
        <w:rPr>
          <w:rFonts w:eastAsia="Calibri" w:cs="Times New Roman"/>
          <w:szCs w:val="24"/>
          <w:lang w:eastAsia="ar-SA"/>
        </w:rPr>
        <w:tab/>
      </w:r>
      <w:r>
        <w:rPr>
          <w:rFonts w:eastAsia="Calibri" w:cs="Times New Roman"/>
          <w:szCs w:val="24"/>
          <w:lang w:eastAsia="ar-SA"/>
        </w:rPr>
        <w:t>Jānis Reirs</w:t>
      </w:r>
      <w:r w:rsidRPr="004F1233">
        <w:rPr>
          <w:rFonts w:eastAsia="Calibri" w:cs="Times New Roman"/>
          <w:szCs w:val="24"/>
          <w:lang w:eastAsia="ar-SA"/>
        </w:rPr>
        <w:t> </w:t>
      </w:r>
    </w:p>
    <w:p w14:paraId="76BC27E9" w14:textId="77777777" w:rsidR="00AD3635" w:rsidRDefault="00AD3635"/>
    <w:p w14:paraId="66D0BD7C" w14:textId="77777777" w:rsidR="00CE2157" w:rsidRDefault="00CE2157"/>
    <w:p w14:paraId="71022765" w14:textId="77777777" w:rsidR="00CE2157" w:rsidRDefault="00CE2157"/>
    <w:p w14:paraId="37621C3A" w14:textId="77777777" w:rsidR="00417733" w:rsidRDefault="00417733"/>
    <w:p w14:paraId="3FBA9C80" w14:textId="35224846" w:rsidR="00AD3635" w:rsidRPr="001B2D82" w:rsidRDefault="00B72566" w:rsidP="00AD3635">
      <w:pPr>
        <w:tabs>
          <w:tab w:val="left" w:pos="1725"/>
        </w:tabs>
        <w:rPr>
          <w:color w:val="000000" w:themeColor="text1"/>
          <w:sz w:val="18"/>
        </w:rPr>
      </w:pPr>
      <w:r w:rsidRPr="001B2D82">
        <w:rPr>
          <w:color w:val="000000" w:themeColor="text1"/>
          <w:sz w:val="18"/>
        </w:rPr>
        <w:t>2</w:t>
      </w:r>
      <w:r w:rsidR="00000798">
        <w:rPr>
          <w:color w:val="000000" w:themeColor="text1"/>
          <w:sz w:val="18"/>
        </w:rPr>
        <w:t>6</w:t>
      </w:r>
      <w:r w:rsidRPr="001B2D82">
        <w:rPr>
          <w:color w:val="000000" w:themeColor="text1"/>
          <w:sz w:val="18"/>
        </w:rPr>
        <w:t>.0</w:t>
      </w:r>
      <w:r w:rsidR="003E60B2" w:rsidRPr="001B2D82">
        <w:rPr>
          <w:color w:val="000000" w:themeColor="text1"/>
          <w:sz w:val="18"/>
        </w:rPr>
        <w:t>6</w:t>
      </w:r>
      <w:r w:rsidR="00000798">
        <w:rPr>
          <w:color w:val="000000" w:themeColor="text1"/>
          <w:sz w:val="18"/>
        </w:rPr>
        <w:t>.2015 11</w:t>
      </w:r>
      <w:r w:rsidR="00AD3635" w:rsidRPr="001B2D82">
        <w:rPr>
          <w:color w:val="000000" w:themeColor="text1"/>
          <w:sz w:val="18"/>
        </w:rPr>
        <w:t>:56</w:t>
      </w:r>
    </w:p>
    <w:p w14:paraId="7512AA85" w14:textId="3EB87E26" w:rsidR="00AD3635" w:rsidRPr="000A03C6" w:rsidRDefault="0027078B" w:rsidP="00AD3635">
      <w:pPr>
        <w:tabs>
          <w:tab w:val="left" w:pos="1725"/>
        </w:tabs>
        <w:rPr>
          <w:color w:val="000000" w:themeColor="text1"/>
          <w:sz w:val="18"/>
        </w:rPr>
      </w:pPr>
      <w:r>
        <w:rPr>
          <w:color w:val="000000" w:themeColor="text1"/>
          <w:sz w:val="18"/>
        </w:rPr>
        <w:t>1425</w:t>
      </w:r>
    </w:p>
    <w:p w14:paraId="6824B038" w14:textId="77777777" w:rsidR="00AD3635" w:rsidRPr="00BB47B5" w:rsidRDefault="00AD3635" w:rsidP="00AD3635">
      <w:pPr>
        <w:tabs>
          <w:tab w:val="center" w:pos="4153"/>
          <w:tab w:val="right" w:pos="8306"/>
        </w:tabs>
        <w:rPr>
          <w:color w:val="000000"/>
          <w:sz w:val="20"/>
        </w:rPr>
      </w:pPr>
      <w:r>
        <w:rPr>
          <w:color w:val="000000"/>
          <w:sz w:val="20"/>
        </w:rPr>
        <w:t>Ieva Puriņa</w:t>
      </w:r>
    </w:p>
    <w:p w14:paraId="62893094" w14:textId="77777777" w:rsidR="00AD3635" w:rsidRPr="00BB47B5" w:rsidRDefault="00AD3635" w:rsidP="00AD3635">
      <w:pPr>
        <w:tabs>
          <w:tab w:val="center" w:pos="4153"/>
          <w:tab w:val="right" w:pos="8306"/>
        </w:tabs>
        <w:rPr>
          <w:color w:val="000000"/>
          <w:sz w:val="20"/>
        </w:rPr>
      </w:pPr>
      <w:r w:rsidRPr="00BB47B5">
        <w:rPr>
          <w:color w:val="000000"/>
          <w:sz w:val="20"/>
        </w:rPr>
        <w:t>Finanšu ministrijas Eiropas Savienības fondu uzraudzības departamenta</w:t>
      </w:r>
    </w:p>
    <w:p w14:paraId="44198E9C" w14:textId="77777777" w:rsidR="00AD3635" w:rsidRPr="00BB47B5" w:rsidRDefault="00AD3635" w:rsidP="00AD3635">
      <w:pPr>
        <w:tabs>
          <w:tab w:val="center" w:pos="4153"/>
          <w:tab w:val="right" w:pos="8306"/>
        </w:tabs>
        <w:rPr>
          <w:color w:val="000000"/>
          <w:sz w:val="20"/>
        </w:rPr>
      </w:pPr>
      <w:r w:rsidRPr="00BB47B5">
        <w:rPr>
          <w:color w:val="000000"/>
          <w:sz w:val="20"/>
        </w:rPr>
        <w:t xml:space="preserve">Uzņēmējdarbības un inovāciju uzraudzības nodaļas </w:t>
      </w:r>
      <w:r>
        <w:rPr>
          <w:color w:val="000000"/>
          <w:sz w:val="20"/>
        </w:rPr>
        <w:t>eksperte</w:t>
      </w:r>
    </w:p>
    <w:p w14:paraId="2380BF48" w14:textId="77777777" w:rsidR="00AD3635" w:rsidRPr="00BB47B5" w:rsidRDefault="00AD3635" w:rsidP="00AD3635">
      <w:pPr>
        <w:tabs>
          <w:tab w:val="center" w:pos="4153"/>
          <w:tab w:val="right" w:pos="8306"/>
        </w:tabs>
        <w:rPr>
          <w:color w:val="000000"/>
          <w:sz w:val="20"/>
        </w:rPr>
      </w:pPr>
      <w:r>
        <w:rPr>
          <w:color w:val="000000"/>
          <w:sz w:val="20"/>
        </w:rPr>
        <w:t>Tālr. 67095614</w:t>
      </w:r>
      <w:r w:rsidRPr="00BB47B5">
        <w:rPr>
          <w:color w:val="000000"/>
          <w:sz w:val="20"/>
        </w:rPr>
        <w:t>, fakss 67095697</w:t>
      </w:r>
    </w:p>
    <w:p w14:paraId="1D36E102" w14:textId="77777777" w:rsidR="00AD3635" w:rsidRPr="008A3553" w:rsidRDefault="00000798" w:rsidP="00AD3635">
      <w:pPr>
        <w:pStyle w:val="Header"/>
        <w:rPr>
          <w:sz w:val="20"/>
          <w:highlight w:val="yellow"/>
        </w:rPr>
      </w:pPr>
      <w:hyperlink r:id="rId11" w:history="1">
        <w:r w:rsidR="00AD3635" w:rsidRPr="00800D57">
          <w:rPr>
            <w:rStyle w:val="Hyperlink"/>
            <w:sz w:val="20"/>
          </w:rPr>
          <w:t>Ieva.Purina@fm.gov.lv</w:t>
        </w:r>
      </w:hyperlink>
    </w:p>
    <w:p w14:paraId="7159A7D7" w14:textId="4885BAB6" w:rsidR="009935CA" w:rsidRDefault="009935CA"/>
    <w:p w14:paraId="541C261F" w14:textId="77777777" w:rsidR="009935CA" w:rsidRPr="009935CA" w:rsidRDefault="009935CA" w:rsidP="009935CA"/>
    <w:p w14:paraId="34767B3D" w14:textId="77777777" w:rsidR="009935CA" w:rsidRPr="009935CA" w:rsidRDefault="009935CA" w:rsidP="009935CA"/>
    <w:p w14:paraId="25E11BAC" w14:textId="77777777" w:rsidR="009935CA" w:rsidRPr="009935CA" w:rsidRDefault="009935CA" w:rsidP="009935CA"/>
    <w:p w14:paraId="44D6F41F" w14:textId="77777777" w:rsidR="009935CA" w:rsidRPr="009935CA" w:rsidRDefault="009935CA" w:rsidP="009935CA"/>
    <w:p w14:paraId="54186F27" w14:textId="77777777" w:rsidR="009935CA" w:rsidRPr="009935CA" w:rsidRDefault="009935CA" w:rsidP="009935CA"/>
    <w:p w14:paraId="1885B97D" w14:textId="77777777" w:rsidR="009935CA" w:rsidRPr="009935CA" w:rsidRDefault="009935CA" w:rsidP="009935CA">
      <w:bookmarkStart w:id="1" w:name="_GoBack"/>
      <w:bookmarkEnd w:id="1"/>
    </w:p>
    <w:p w14:paraId="239D74D3" w14:textId="77777777" w:rsidR="009935CA" w:rsidRPr="009935CA" w:rsidRDefault="009935CA" w:rsidP="009935CA"/>
    <w:p w14:paraId="542AAD27" w14:textId="77777777" w:rsidR="009935CA" w:rsidRPr="009935CA" w:rsidRDefault="009935CA" w:rsidP="009935CA"/>
    <w:p w14:paraId="63A68491" w14:textId="77777777" w:rsidR="009935CA" w:rsidRPr="009935CA" w:rsidRDefault="009935CA" w:rsidP="009935CA"/>
    <w:p w14:paraId="43F0A992" w14:textId="77777777" w:rsidR="009935CA" w:rsidRPr="009935CA" w:rsidRDefault="009935CA" w:rsidP="009935CA"/>
    <w:p w14:paraId="4D58A3A5" w14:textId="02A6202F" w:rsidR="009935CA" w:rsidRDefault="009935CA" w:rsidP="009935CA"/>
    <w:p w14:paraId="3A2D4BE5" w14:textId="76C55919" w:rsidR="009935CA" w:rsidRDefault="009935CA" w:rsidP="009935CA"/>
    <w:p w14:paraId="0BF7FAD0" w14:textId="77777777" w:rsidR="00AD3635" w:rsidRPr="009935CA" w:rsidRDefault="00AD3635" w:rsidP="009935CA">
      <w:pPr>
        <w:jc w:val="center"/>
      </w:pPr>
    </w:p>
    <w:sectPr w:rsidR="00AD3635" w:rsidRPr="009935CA" w:rsidSect="00F77C93">
      <w:headerReference w:type="default" r:id="rId12"/>
      <w:footerReference w:type="default" r:id="rId1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5C7AB" w14:textId="77777777" w:rsidR="00F77E92" w:rsidRDefault="00F77E92" w:rsidP="003037F2">
      <w:r>
        <w:separator/>
      </w:r>
    </w:p>
  </w:endnote>
  <w:endnote w:type="continuationSeparator" w:id="0">
    <w:p w14:paraId="4B361F1A" w14:textId="77777777" w:rsidR="00F77E92" w:rsidRDefault="00F77E92" w:rsidP="00303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84834" w14:textId="3C0CC5F6" w:rsidR="003037F2" w:rsidRPr="00B97AE3" w:rsidRDefault="00B97AE3" w:rsidP="00B97AE3">
    <w:pPr>
      <w:pStyle w:val="Footer"/>
      <w:jc w:val="both"/>
      <w:rPr>
        <w:sz w:val="20"/>
      </w:rPr>
    </w:pPr>
    <w:r w:rsidRPr="002E1DBF">
      <w:rPr>
        <w:sz w:val="20"/>
      </w:rPr>
      <w:t>FMzino_</w:t>
    </w:r>
    <w:r w:rsidR="002E1DBF" w:rsidRPr="002E1DBF">
      <w:rPr>
        <w:sz w:val="20"/>
      </w:rPr>
      <w:t>2</w:t>
    </w:r>
    <w:r w:rsidR="003F0C51">
      <w:rPr>
        <w:sz w:val="20"/>
      </w:rPr>
      <w:t>6</w:t>
    </w:r>
    <w:r w:rsidR="002E1DBF" w:rsidRPr="002E1DBF">
      <w:rPr>
        <w:sz w:val="20"/>
      </w:rPr>
      <w:t>0</w:t>
    </w:r>
    <w:r w:rsidR="003E60B2">
      <w:rPr>
        <w:sz w:val="20"/>
      </w:rPr>
      <w:t>6</w:t>
    </w:r>
    <w:r w:rsidRPr="002E1DBF">
      <w:rPr>
        <w:sz w:val="20"/>
      </w:rPr>
      <w:t>15_ES_fondi;</w:t>
    </w:r>
    <w:r w:rsidRPr="003A479C">
      <w:rPr>
        <w:sz w:val="20"/>
      </w:rPr>
      <w:t xml:space="preserve"> Informatīvais ziņojums par E</w:t>
    </w:r>
    <w:r>
      <w:rPr>
        <w:sz w:val="20"/>
      </w:rPr>
      <w:t xml:space="preserve">iropas </w:t>
    </w:r>
    <w:r w:rsidRPr="003A479C">
      <w:rPr>
        <w:sz w:val="20"/>
      </w:rPr>
      <w:t>S</w:t>
    </w:r>
    <w:r>
      <w:rPr>
        <w:sz w:val="20"/>
      </w:rPr>
      <w:t>avienības</w:t>
    </w:r>
    <w:r w:rsidRPr="003A479C">
      <w:rPr>
        <w:sz w:val="20"/>
      </w:rPr>
      <w:t xml:space="preserve"> st</w:t>
    </w:r>
    <w:r>
      <w:rPr>
        <w:sz w:val="20"/>
      </w:rPr>
      <w:t>ruktūrfondu un Kohēzijas fonda investīciju progresu</w:t>
    </w:r>
    <w:r w:rsidR="00360828">
      <w:rPr>
        <w:sz w:val="20"/>
      </w:rPr>
      <w:t xml:space="preserve"> līdz 2015.gada 3</w:t>
    </w:r>
    <w:r w:rsidR="003E60B2">
      <w:rPr>
        <w:sz w:val="20"/>
      </w:rPr>
      <w:t>1</w:t>
    </w:r>
    <w:r w:rsidR="00360828">
      <w:rPr>
        <w:sz w:val="20"/>
      </w:rPr>
      <w:t>.</w:t>
    </w:r>
    <w:r w:rsidR="003E60B2">
      <w:rPr>
        <w:sz w:val="20"/>
      </w:rPr>
      <w:t>maijam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CE912" w14:textId="77777777" w:rsidR="00F77E92" w:rsidRDefault="00F77E92" w:rsidP="003037F2">
      <w:r>
        <w:separator/>
      </w:r>
    </w:p>
  </w:footnote>
  <w:footnote w:type="continuationSeparator" w:id="0">
    <w:p w14:paraId="7393CBCA" w14:textId="77777777" w:rsidR="00F77E92" w:rsidRDefault="00F77E92" w:rsidP="003037F2">
      <w:r>
        <w:continuationSeparator/>
      </w:r>
    </w:p>
  </w:footnote>
  <w:footnote w:id="1">
    <w:p w14:paraId="08814F86" w14:textId="260BBB0E" w:rsidR="002E1DBF" w:rsidRDefault="002E1DBF">
      <w:pPr>
        <w:pStyle w:val="FootnoteText"/>
      </w:pPr>
      <w:r>
        <w:rPr>
          <w:rStyle w:val="FootnoteReference"/>
        </w:rPr>
        <w:footnoteRef/>
      </w:r>
      <w:r>
        <w:t xml:space="preserve"> Finanšu instrumentiem investīc</w:t>
      </w:r>
      <w:r w:rsidR="003E60B2">
        <w:t>iju progress līdz 2015.gada 30.aprīlim.</w:t>
      </w:r>
    </w:p>
  </w:footnote>
  <w:footnote w:id="2">
    <w:p w14:paraId="393B1662" w14:textId="144523E2" w:rsidR="006601C6" w:rsidRDefault="006601C6">
      <w:pPr>
        <w:pStyle w:val="FootnoteText"/>
      </w:pPr>
      <w:r>
        <w:rPr>
          <w:rStyle w:val="FootnoteReference"/>
        </w:rPr>
        <w:footnoteRef/>
      </w:r>
      <w:r>
        <w:t xml:space="preserve"> </w:t>
      </w:r>
      <w:r w:rsidR="00E24E92">
        <w:t>M</w:t>
      </w:r>
      <w:r w:rsidR="00112C24">
        <w:t>inistru kabineta</w:t>
      </w:r>
      <w:r w:rsidR="00E24E92">
        <w:t xml:space="preserve"> </w:t>
      </w:r>
      <w:r w:rsidRPr="006601C6">
        <w:rPr>
          <w:rStyle w:val="FootnoteReference"/>
          <w:color w:val="000000" w:themeColor="text1"/>
          <w:vertAlign w:val="baseline"/>
        </w:rPr>
        <w:t>2015.gada 1</w:t>
      </w:r>
      <w:r w:rsidRPr="006601C6">
        <w:rPr>
          <w:color w:val="000000" w:themeColor="text1"/>
        </w:rPr>
        <w:t>0</w:t>
      </w:r>
      <w:r w:rsidRPr="006601C6">
        <w:rPr>
          <w:rStyle w:val="FootnoteReference"/>
          <w:color w:val="000000" w:themeColor="text1"/>
          <w:vertAlign w:val="baseline"/>
        </w:rPr>
        <w:t>.</w:t>
      </w:r>
      <w:r w:rsidR="00E969AA">
        <w:rPr>
          <w:color w:val="000000" w:themeColor="text1"/>
        </w:rPr>
        <w:t>marta</w:t>
      </w:r>
      <w:bookmarkStart w:id="0" w:name="26"/>
      <w:r w:rsidRPr="006601C6">
        <w:rPr>
          <w:rStyle w:val="FootnoteReference"/>
          <w:color w:val="000000" w:themeColor="text1"/>
          <w:vertAlign w:val="baseline"/>
        </w:rPr>
        <w:t xml:space="preserve"> sēdes protokol</w:t>
      </w:r>
      <w:r w:rsidR="00E969AA">
        <w:rPr>
          <w:color w:val="000000" w:themeColor="text1"/>
        </w:rPr>
        <w:t>a</w:t>
      </w:r>
      <w:r w:rsidRPr="006601C6">
        <w:rPr>
          <w:rStyle w:val="FootnoteReference"/>
          <w:color w:val="000000" w:themeColor="text1"/>
          <w:vertAlign w:val="baseline"/>
        </w:rPr>
        <w:t xml:space="preserve"> Nr.14</w:t>
      </w:r>
      <w:r w:rsidRPr="006601C6">
        <w:rPr>
          <w:color w:val="000000" w:themeColor="text1"/>
        </w:rPr>
        <w:t xml:space="preserve"> </w:t>
      </w:r>
      <w:r w:rsidRPr="006601C6">
        <w:rPr>
          <w:rStyle w:val="FootnoteReference"/>
          <w:color w:val="000000" w:themeColor="text1"/>
          <w:vertAlign w:val="baseline"/>
        </w:rPr>
        <w:t>27.§</w:t>
      </w:r>
      <w:bookmarkEnd w:id="0"/>
      <w:r>
        <w:rPr>
          <w:color w:val="000000" w:themeColor="text1"/>
        </w:rPr>
        <w:t xml:space="preserve"> 9.punkts</w:t>
      </w:r>
      <w:r w:rsidRPr="006601C6">
        <w:rPr>
          <w:color w:val="000000" w:themeColor="text1"/>
        </w:rPr>
        <w:t>.</w:t>
      </w:r>
      <w:r w:rsidRPr="00822986">
        <w:rPr>
          <w:color w:val="000000" w:themeColor="text1"/>
        </w:rPr>
        <w:t xml:space="preserve"> Pieejams </w:t>
      </w:r>
      <w:r w:rsidR="00112C24" w:rsidRPr="00822986">
        <w:rPr>
          <w:color w:val="000000" w:themeColor="text1"/>
        </w:rPr>
        <w:t>M</w:t>
      </w:r>
      <w:r w:rsidR="00112C24">
        <w:rPr>
          <w:color w:val="000000" w:themeColor="text1"/>
        </w:rPr>
        <w:t>inistru kabineta</w:t>
      </w:r>
      <w:r w:rsidRPr="00822986">
        <w:rPr>
          <w:color w:val="000000" w:themeColor="text1"/>
        </w:rPr>
        <w:t xml:space="preserve"> </w:t>
      </w:r>
      <w:r>
        <w:rPr>
          <w:color w:val="000000" w:themeColor="text1"/>
        </w:rPr>
        <w:t>tīmekļa</w:t>
      </w:r>
      <w:r w:rsidRPr="00822986">
        <w:rPr>
          <w:color w:val="000000" w:themeColor="text1"/>
        </w:rPr>
        <w:t xml:space="preserve"> vietnē: </w:t>
      </w:r>
      <w:hyperlink r:id="rId1" w:history="1">
        <w:r w:rsidRPr="00AA3011">
          <w:rPr>
            <w:rStyle w:val="Hyperlink"/>
          </w:rPr>
          <w:t>http://tap.mk.gov.lv/mk/mksedes/saraksts/protokols/?protokols=2015-03-10</w:t>
        </w:r>
      </w:hyperlink>
      <w:r>
        <w:rPr>
          <w:color w:val="000000" w:themeColor="text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137533"/>
      <w:docPartObj>
        <w:docPartGallery w:val="Page Numbers (Top of Page)"/>
        <w:docPartUnique/>
      </w:docPartObj>
    </w:sdtPr>
    <w:sdtEndPr>
      <w:rPr>
        <w:noProof/>
      </w:rPr>
    </w:sdtEndPr>
    <w:sdtContent>
      <w:p w14:paraId="456E7E14" w14:textId="60F835B0" w:rsidR="000F64DB" w:rsidRDefault="000F64DB">
        <w:pPr>
          <w:pStyle w:val="Header"/>
          <w:jc w:val="right"/>
        </w:pPr>
        <w:r>
          <w:fldChar w:fldCharType="begin"/>
        </w:r>
        <w:r>
          <w:instrText xml:space="preserve"> PAGE   \* MERGEFORMAT </w:instrText>
        </w:r>
        <w:r>
          <w:fldChar w:fldCharType="separate"/>
        </w:r>
        <w:r w:rsidR="00000798">
          <w:rPr>
            <w:noProof/>
          </w:rPr>
          <w:t>3</w:t>
        </w:r>
        <w:r>
          <w:rPr>
            <w:noProof/>
          </w:rPr>
          <w:fldChar w:fldCharType="end"/>
        </w:r>
      </w:p>
    </w:sdtContent>
  </w:sdt>
  <w:p w14:paraId="4D12D232" w14:textId="49CD6C35" w:rsidR="000F64DB" w:rsidRDefault="00000798" w:rsidP="00000798">
    <w:pPr>
      <w:pStyle w:val="Header"/>
      <w:tabs>
        <w:tab w:val="clear" w:pos="4153"/>
        <w:tab w:val="clear" w:pos="8306"/>
        <w:tab w:val="left" w:pos="351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B928DF"/>
    <w:multiLevelType w:val="hybridMultilevel"/>
    <w:tmpl w:val="45C61E3C"/>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
    <w:nsid w:val="3F892786"/>
    <w:multiLevelType w:val="hybridMultilevel"/>
    <w:tmpl w:val="66568960"/>
    <w:lvl w:ilvl="0" w:tplc="99B6466E">
      <w:start w:val="3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47833682"/>
    <w:multiLevelType w:val="hybridMultilevel"/>
    <w:tmpl w:val="507057D0"/>
    <w:lvl w:ilvl="0" w:tplc="BE9E38B8">
      <w:start w:val="14"/>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6D2E3C36"/>
    <w:multiLevelType w:val="hybridMultilevel"/>
    <w:tmpl w:val="E2DEEB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6FA26AF8"/>
    <w:multiLevelType w:val="multilevel"/>
    <w:tmpl w:val="3CD89B56"/>
    <w:lvl w:ilvl="0">
      <w:start w:val="1"/>
      <w:numFmt w:val="decimal"/>
      <w:lvlText w:val="%1."/>
      <w:lvlJc w:val="left"/>
      <w:pPr>
        <w:ind w:left="360" w:hanging="360"/>
      </w:pPr>
      <w:rPr>
        <w:rFonts w:hint="default"/>
        <w:b w:val="0"/>
        <w:i w:val="0"/>
        <w:smallCaps w:val="0"/>
        <w:color w:val="auto"/>
        <w:sz w:val="24"/>
        <w:szCs w:val="24"/>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A01"/>
    <w:rsid w:val="00000798"/>
    <w:rsid w:val="00015327"/>
    <w:rsid w:val="00032A77"/>
    <w:rsid w:val="00062906"/>
    <w:rsid w:val="00063A01"/>
    <w:rsid w:val="00077774"/>
    <w:rsid w:val="00082262"/>
    <w:rsid w:val="00084993"/>
    <w:rsid w:val="00087176"/>
    <w:rsid w:val="00087C50"/>
    <w:rsid w:val="00094580"/>
    <w:rsid w:val="000B004B"/>
    <w:rsid w:val="000B3EC4"/>
    <w:rsid w:val="000C1C6F"/>
    <w:rsid w:val="000C2E26"/>
    <w:rsid w:val="000C6BC9"/>
    <w:rsid w:val="000C7486"/>
    <w:rsid w:val="000E1C42"/>
    <w:rsid w:val="000E2E18"/>
    <w:rsid w:val="000F1D08"/>
    <w:rsid w:val="000F1EE7"/>
    <w:rsid w:val="000F64DB"/>
    <w:rsid w:val="00111D52"/>
    <w:rsid w:val="00112C24"/>
    <w:rsid w:val="00132971"/>
    <w:rsid w:val="00135A6C"/>
    <w:rsid w:val="0014705E"/>
    <w:rsid w:val="0017671A"/>
    <w:rsid w:val="00191D45"/>
    <w:rsid w:val="001B2D82"/>
    <w:rsid w:val="001B4088"/>
    <w:rsid w:val="001F1444"/>
    <w:rsid w:val="001F6210"/>
    <w:rsid w:val="0020628C"/>
    <w:rsid w:val="0022691A"/>
    <w:rsid w:val="002604A7"/>
    <w:rsid w:val="0026317A"/>
    <w:rsid w:val="0027078B"/>
    <w:rsid w:val="00277DA6"/>
    <w:rsid w:val="00281883"/>
    <w:rsid w:val="0028270A"/>
    <w:rsid w:val="00290C50"/>
    <w:rsid w:val="00294ACF"/>
    <w:rsid w:val="002A006F"/>
    <w:rsid w:val="002A1C54"/>
    <w:rsid w:val="002C1974"/>
    <w:rsid w:val="002D5EAF"/>
    <w:rsid w:val="002D6B9C"/>
    <w:rsid w:val="002E1DBF"/>
    <w:rsid w:val="002E2A7B"/>
    <w:rsid w:val="002E7B9C"/>
    <w:rsid w:val="00301E0D"/>
    <w:rsid w:val="003037F2"/>
    <w:rsid w:val="0031098B"/>
    <w:rsid w:val="0031374C"/>
    <w:rsid w:val="00333A65"/>
    <w:rsid w:val="00342B7B"/>
    <w:rsid w:val="00347C4C"/>
    <w:rsid w:val="00360828"/>
    <w:rsid w:val="00371EE1"/>
    <w:rsid w:val="00382A4D"/>
    <w:rsid w:val="0038392A"/>
    <w:rsid w:val="00384E35"/>
    <w:rsid w:val="0038762D"/>
    <w:rsid w:val="00390DBD"/>
    <w:rsid w:val="003A3F4D"/>
    <w:rsid w:val="003B4D61"/>
    <w:rsid w:val="003C3903"/>
    <w:rsid w:val="003C44DE"/>
    <w:rsid w:val="003E1834"/>
    <w:rsid w:val="003E2C25"/>
    <w:rsid w:val="003E60B2"/>
    <w:rsid w:val="003F0C51"/>
    <w:rsid w:val="003F3CE0"/>
    <w:rsid w:val="00406FC4"/>
    <w:rsid w:val="00407276"/>
    <w:rsid w:val="00415825"/>
    <w:rsid w:val="004176E4"/>
    <w:rsid w:val="00417733"/>
    <w:rsid w:val="00422E12"/>
    <w:rsid w:val="004341FD"/>
    <w:rsid w:val="00436B04"/>
    <w:rsid w:val="00453F0A"/>
    <w:rsid w:val="004550C4"/>
    <w:rsid w:val="004B03FB"/>
    <w:rsid w:val="004C34F1"/>
    <w:rsid w:val="004E54CD"/>
    <w:rsid w:val="005002AE"/>
    <w:rsid w:val="00502D07"/>
    <w:rsid w:val="00504274"/>
    <w:rsid w:val="00515688"/>
    <w:rsid w:val="00520425"/>
    <w:rsid w:val="00532D90"/>
    <w:rsid w:val="00536B98"/>
    <w:rsid w:val="005B0186"/>
    <w:rsid w:val="005B3B62"/>
    <w:rsid w:val="005C4639"/>
    <w:rsid w:val="005F0431"/>
    <w:rsid w:val="005F4848"/>
    <w:rsid w:val="005F74BD"/>
    <w:rsid w:val="006023B2"/>
    <w:rsid w:val="00615EB5"/>
    <w:rsid w:val="00633793"/>
    <w:rsid w:val="00643822"/>
    <w:rsid w:val="00654EBC"/>
    <w:rsid w:val="006601C6"/>
    <w:rsid w:val="00667423"/>
    <w:rsid w:val="0067394B"/>
    <w:rsid w:val="006915BE"/>
    <w:rsid w:val="006A6E71"/>
    <w:rsid w:val="006B7F42"/>
    <w:rsid w:val="006C46D0"/>
    <w:rsid w:val="006F7E20"/>
    <w:rsid w:val="0071572E"/>
    <w:rsid w:val="00724A5C"/>
    <w:rsid w:val="00733D9A"/>
    <w:rsid w:val="00765DED"/>
    <w:rsid w:val="00780010"/>
    <w:rsid w:val="00784D4C"/>
    <w:rsid w:val="00796423"/>
    <w:rsid w:val="0079690F"/>
    <w:rsid w:val="007A4469"/>
    <w:rsid w:val="007B064E"/>
    <w:rsid w:val="007B4952"/>
    <w:rsid w:val="007D6481"/>
    <w:rsid w:val="00811EAB"/>
    <w:rsid w:val="00821257"/>
    <w:rsid w:val="0084397D"/>
    <w:rsid w:val="008477A4"/>
    <w:rsid w:val="008504F9"/>
    <w:rsid w:val="00856FDA"/>
    <w:rsid w:val="00860BFD"/>
    <w:rsid w:val="00865C4D"/>
    <w:rsid w:val="00866FB7"/>
    <w:rsid w:val="008A6989"/>
    <w:rsid w:val="008D1297"/>
    <w:rsid w:val="008F2C4B"/>
    <w:rsid w:val="008F6AB3"/>
    <w:rsid w:val="008F6C90"/>
    <w:rsid w:val="00902488"/>
    <w:rsid w:val="009136E3"/>
    <w:rsid w:val="009209E0"/>
    <w:rsid w:val="009411ED"/>
    <w:rsid w:val="00942AB5"/>
    <w:rsid w:val="0094577E"/>
    <w:rsid w:val="00963634"/>
    <w:rsid w:val="00977DA0"/>
    <w:rsid w:val="009935CA"/>
    <w:rsid w:val="009C5FC3"/>
    <w:rsid w:val="009C73EF"/>
    <w:rsid w:val="009F7FD1"/>
    <w:rsid w:val="00A14DC4"/>
    <w:rsid w:val="00A3337B"/>
    <w:rsid w:val="00A50582"/>
    <w:rsid w:val="00A52009"/>
    <w:rsid w:val="00A65DDE"/>
    <w:rsid w:val="00A8031B"/>
    <w:rsid w:val="00AA4F01"/>
    <w:rsid w:val="00AC2964"/>
    <w:rsid w:val="00AC4393"/>
    <w:rsid w:val="00AD0C77"/>
    <w:rsid w:val="00AD257B"/>
    <w:rsid w:val="00AD3635"/>
    <w:rsid w:val="00AE1728"/>
    <w:rsid w:val="00AF74AC"/>
    <w:rsid w:val="00B5054E"/>
    <w:rsid w:val="00B550A3"/>
    <w:rsid w:val="00B62B98"/>
    <w:rsid w:val="00B66444"/>
    <w:rsid w:val="00B72566"/>
    <w:rsid w:val="00B97AE3"/>
    <w:rsid w:val="00BC25EF"/>
    <w:rsid w:val="00BD1499"/>
    <w:rsid w:val="00BE36BA"/>
    <w:rsid w:val="00BE78E7"/>
    <w:rsid w:val="00C066C1"/>
    <w:rsid w:val="00C178EB"/>
    <w:rsid w:val="00C329F5"/>
    <w:rsid w:val="00C4745E"/>
    <w:rsid w:val="00C539C1"/>
    <w:rsid w:val="00C56204"/>
    <w:rsid w:val="00C6510F"/>
    <w:rsid w:val="00C72AB4"/>
    <w:rsid w:val="00C82A54"/>
    <w:rsid w:val="00C833F2"/>
    <w:rsid w:val="00C93FFF"/>
    <w:rsid w:val="00C95D68"/>
    <w:rsid w:val="00C9613E"/>
    <w:rsid w:val="00CA45FA"/>
    <w:rsid w:val="00CD12BC"/>
    <w:rsid w:val="00CD46DB"/>
    <w:rsid w:val="00CE2157"/>
    <w:rsid w:val="00D13B99"/>
    <w:rsid w:val="00D16FAE"/>
    <w:rsid w:val="00D51DC9"/>
    <w:rsid w:val="00D87C42"/>
    <w:rsid w:val="00DA5A4B"/>
    <w:rsid w:val="00DB7AD6"/>
    <w:rsid w:val="00DC5D58"/>
    <w:rsid w:val="00DE65BA"/>
    <w:rsid w:val="00DF026E"/>
    <w:rsid w:val="00DF0D3A"/>
    <w:rsid w:val="00E00A49"/>
    <w:rsid w:val="00E1578B"/>
    <w:rsid w:val="00E24E92"/>
    <w:rsid w:val="00E369DC"/>
    <w:rsid w:val="00E53AB2"/>
    <w:rsid w:val="00E54D33"/>
    <w:rsid w:val="00E72321"/>
    <w:rsid w:val="00E75393"/>
    <w:rsid w:val="00E7628C"/>
    <w:rsid w:val="00E969AA"/>
    <w:rsid w:val="00EC598A"/>
    <w:rsid w:val="00ED31D4"/>
    <w:rsid w:val="00ED6D95"/>
    <w:rsid w:val="00EE3A2C"/>
    <w:rsid w:val="00F421E6"/>
    <w:rsid w:val="00F51000"/>
    <w:rsid w:val="00F63315"/>
    <w:rsid w:val="00F65EB4"/>
    <w:rsid w:val="00F75216"/>
    <w:rsid w:val="00F77C93"/>
    <w:rsid w:val="00F77E92"/>
    <w:rsid w:val="00F817DA"/>
    <w:rsid w:val="00F904D6"/>
    <w:rsid w:val="00FE270B"/>
    <w:rsid w:val="00FE423F"/>
    <w:rsid w:val="00FF1942"/>
    <w:rsid w:val="00FF2100"/>
    <w:rsid w:val="00FF4D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A144A"/>
  <w15:docId w15:val="{47863207-427F-48CC-A1A2-69CE29179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3A01"/>
    <w:rPr>
      <w:sz w:val="16"/>
      <w:szCs w:val="16"/>
    </w:rPr>
  </w:style>
  <w:style w:type="paragraph" w:styleId="CommentText">
    <w:name w:val="annotation text"/>
    <w:basedOn w:val="Normal"/>
    <w:link w:val="CommentTextChar"/>
    <w:uiPriority w:val="99"/>
    <w:semiHidden/>
    <w:unhideWhenUsed/>
    <w:rsid w:val="00063A01"/>
    <w:rPr>
      <w:sz w:val="20"/>
      <w:szCs w:val="20"/>
    </w:rPr>
  </w:style>
  <w:style w:type="character" w:customStyle="1" w:styleId="CommentTextChar">
    <w:name w:val="Comment Text Char"/>
    <w:basedOn w:val="DefaultParagraphFont"/>
    <w:link w:val="CommentText"/>
    <w:uiPriority w:val="99"/>
    <w:semiHidden/>
    <w:rsid w:val="00063A01"/>
    <w:rPr>
      <w:sz w:val="20"/>
      <w:szCs w:val="20"/>
    </w:rPr>
  </w:style>
  <w:style w:type="paragraph" w:styleId="CommentSubject">
    <w:name w:val="annotation subject"/>
    <w:basedOn w:val="CommentText"/>
    <w:next w:val="CommentText"/>
    <w:link w:val="CommentSubjectChar"/>
    <w:uiPriority w:val="99"/>
    <w:semiHidden/>
    <w:unhideWhenUsed/>
    <w:rsid w:val="00063A01"/>
    <w:rPr>
      <w:b/>
      <w:bCs/>
    </w:rPr>
  </w:style>
  <w:style w:type="character" w:customStyle="1" w:styleId="CommentSubjectChar">
    <w:name w:val="Comment Subject Char"/>
    <w:basedOn w:val="CommentTextChar"/>
    <w:link w:val="CommentSubject"/>
    <w:uiPriority w:val="99"/>
    <w:semiHidden/>
    <w:rsid w:val="00063A01"/>
    <w:rPr>
      <w:b/>
      <w:bCs/>
      <w:sz w:val="20"/>
      <w:szCs w:val="20"/>
    </w:rPr>
  </w:style>
  <w:style w:type="paragraph" w:styleId="BalloonText">
    <w:name w:val="Balloon Text"/>
    <w:basedOn w:val="Normal"/>
    <w:link w:val="BalloonTextChar"/>
    <w:uiPriority w:val="99"/>
    <w:semiHidden/>
    <w:unhideWhenUsed/>
    <w:rsid w:val="00063A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A01"/>
    <w:rPr>
      <w:rFonts w:ascii="Segoe UI" w:hAnsi="Segoe UI" w:cs="Segoe UI"/>
      <w:sz w:val="18"/>
      <w:szCs w:val="18"/>
    </w:rPr>
  </w:style>
  <w:style w:type="paragraph" w:styleId="ListParagraph">
    <w:name w:val="List Paragraph"/>
    <w:basedOn w:val="Normal"/>
    <w:uiPriority w:val="34"/>
    <w:qFormat/>
    <w:rsid w:val="00063A01"/>
    <w:pPr>
      <w:ind w:left="720"/>
      <w:contextualSpacing/>
    </w:pPr>
  </w:style>
  <w:style w:type="character" w:styleId="Hyperlink">
    <w:name w:val="Hyperlink"/>
    <w:basedOn w:val="DefaultParagraphFont"/>
    <w:uiPriority w:val="99"/>
    <w:unhideWhenUsed/>
    <w:rsid w:val="00AD3635"/>
    <w:rPr>
      <w:color w:val="0563C1" w:themeColor="hyperlink"/>
      <w:u w:val="single"/>
    </w:rPr>
  </w:style>
  <w:style w:type="paragraph" w:styleId="Header">
    <w:name w:val="header"/>
    <w:basedOn w:val="Normal"/>
    <w:link w:val="HeaderChar"/>
    <w:uiPriority w:val="99"/>
    <w:unhideWhenUsed/>
    <w:rsid w:val="00AD3635"/>
    <w:pPr>
      <w:tabs>
        <w:tab w:val="center" w:pos="4153"/>
        <w:tab w:val="right" w:pos="8306"/>
      </w:tabs>
    </w:pPr>
  </w:style>
  <w:style w:type="character" w:customStyle="1" w:styleId="HeaderChar">
    <w:name w:val="Header Char"/>
    <w:basedOn w:val="DefaultParagraphFont"/>
    <w:link w:val="Header"/>
    <w:uiPriority w:val="99"/>
    <w:rsid w:val="00AD3635"/>
  </w:style>
  <w:style w:type="paragraph" w:styleId="Footer">
    <w:name w:val="footer"/>
    <w:basedOn w:val="Normal"/>
    <w:link w:val="FooterChar"/>
    <w:unhideWhenUsed/>
    <w:rsid w:val="003037F2"/>
    <w:pPr>
      <w:tabs>
        <w:tab w:val="center" w:pos="4153"/>
        <w:tab w:val="right" w:pos="8306"/>
      </w:tabs>
    </w:pPr>
  </w:style>
  <w:style w:type="character" w:customStyle="1" w:styleId="FooterChar">
    <w:name w:val="Footer Char"/>
    <w:basedOn w:val="DefaultParagraphFont"/>
    <w:link w:val="Footer"/>
    <w:rsid w:val="003037F2"/>
  </w:style>
  <w:style w:type="character" w:styleId="FollowedHyperlink">
    <w:name w:val="FollowedHyperlink"/>
    <w:basedOn w:val="DefaultParagraphFont"/>
    <w:uiPriority w:val="99"/>
    <w:semiHidden/>
    <w:unhideWhenUsed/>
    <w:rsid w:val="00087176"/>
    <w:rPr>
      <w:color w:val="954F72" w:themeColor="followedHyperlink"/>
      <w:u w:val="single"/>
    </w:rPr>
  </w:style>
  <w:style w:type="paragraph" w:styleId="FootnoteText">
    <w:name w:val="footnote text"/>
    <w:aliases w:val="Char, Char,Footnote,Fußnote,Footnote Text Char1,Vēres teksts Char Char Char Char Char Char Char Char Char Char Char Char1,Char Char Char Char Char Char Char Char Char Char Char Char Char Char Char Char Char Char Char1,-E Fußnotentext"/>
    <w:basedOn w:val="Normal"/>
    <w:link w:val="FootnoteTextChar"/>
    <w:uiPriority w:val="99"/>
    <w:unhideWhenUsed/>
    <w:rsid w:val="002E1DBF"/>
    <w:rPr>
      <w:sz w:val="20"/>
      <w:szCs w:val="20"/>
    </w:rPr>
  </w:style>
  <w:style w:type="character" w:customStyle="1" w:styleId="FootnoteTextChar">
    <w:name w:val="Footnote Text Char"/>
    <w:aliases w:val="Char Char, Char Char,Footnote Char,Fußnote Char,Footnote Text Char1 Char,Vēres teksts Char Char Char Char Char Char Char Char Char Char Char Char1 Char,-E Fußnotentext Char"/>
    <w:basedOn w:val="DefaultParagraphFont"/>
    <w:link w:val="FootnoteText"/>
    <w:uiPriority w:val="99"/>
    <w:rsid w:val="002E1DBF"/>
    <w:rPr>
      <w:sz w:val="20"/>
      <w:szCs w:val="20"/>
    </w:rPr>
  </w:style>
  <w:style w:type="character" w:styleId="FootnoteReference">
    <w:name w:val="footnote reference"/>
    <w:aliases w:val="Footnote Reference Number,Footnote symbol"/>
    <w:basedOn w:val="DefaultParagraphFont"/>
    <w:uiPriority w:val="99"/>
    <w:unhideWhenUsed/>
    <w:rsid w:val="002E1DBF"/>
    <w:rPr>
      <w:vertAlign w:val="superscript"/>
    </w:rPr>
  </w:style>
  <w:style w:type="paragraph" w:styleId="Revision">
    <w:name w:val="Revision"/>
    <w:hidden/>
    <w:uiPriority w:val="99"/>
    <w:semiHidden/>
    <w:rsid w:val="00993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06792">
      <w:bodyDiv w:val="1"/>
      <w:marLeft w:val="0"/>
      <w:marRight w:val="0"/>
      <w:marTop w:val="0"/>
      <w:marBottom w:val="0"/>
      <w:divBdr>
        <w:top w:val="none" w:sz="0" w:space="0" w:color="auto"/>
        <w:left w:val="none" w:sz="0" w:space="0" w:color="auto"/>
        <w:bottom w:val="none" w:sz="0" w:space="0" w:color="auto"/>
        <w:right w:val="none" w:sz="0" w:space="0" w:color="auto"/>
      </w:divBdr>
    </w:div>
    <w:div w:id="171262673">
      <w:bodyDiv w:val="1"/>
      <w:marLeft w:val="0"/>
      <w:marRight w:val="0"/>
      <w:marTop w:val="0"/>
      <w:marBottom w:val="0"/>
      <w:divBdr>
        <w:top w:val="none" w:sz="0" w:space="0" w:color="auto"/>
        <w:left w:val="none" w:sz="0" w:space="0" w:color="auto"/>
        <w:bottom w:val="none" w:sz="0" w:space="0" w:color="auto"/>
        <w:right w:val="none" w:sz="0" w:space="0" w:color="auto"/>
      </w:divBdr>
    </w:div>
    <w:div w:id="316300707">
      <w:bodyDiv w:val="1"/>
      <w:marLeft w:val="0"/>
      <w:marRight w:val="0"/>
      <w:marTop w:val="0"/>
      <w:marBottom w:val="0"/>
      <w:divBdr>
        <w:top w:val="none" w:sz="0" w:space="0" w:color="auto"/>
        <w:left w:val="none" w:sz="0" w:space="0" w:color="auto"/>
        <w:bottom w:val="none" w:sz="0" w:space="0" w:color="auto"/>
        <w:right w:val="none" w:sz="0" w:space="0" w:color="auto"/>
      </w:divBdr>
    </w:div>
    <w:div w:id="356733319">
      <w:bodyDiv w:val="1"/>
      <w:marLeft w:val="0"/>
      <w:marRight w:val="0"/>
      <w:marTop w:val="0"/>
      <w:marBottom w:val="0"/>
      <w:divBdr>
        <w:top w:val="none" w:sz="0" w:space="0" w:color="auto"/>
        <w:left w:val="none" w:sz="0" w:space="0" w:color="auto"/>
        <w:bottom w:val="none" w:sz="0" w:space="0" w:color="auto"/>
        <w:right w:val="none" w:sz="0" w:space="0" w:color="auto"/>
      </w:divBdr>
    </w:div>
    <w:div w:id="362364731">
      <w:bodyDiv w:val="1"/>
      <w:marLeft w:val="0"/>
      <w:marRight w:val="0"/>
      <w:marTop w:val="0"/>
      <w:marBottom w:val="0"/>
      <w:divBdr>
        <w:top w:val="none" w:sz="0" w:space="0" w:color="auto"/>
        <w:left w:val="none" w:sz="0" w:space="0" w:color="auto"/>
        <w:bottom w:val="none" w:sz="0" w:space="0" w:color="auto"/>
        <w:right w:val="none" w:sz="0" w:space="0" w:color="auto"/>
      </w:divBdr>
    </w:div>
    <w:div w:id="424696191">
      <w:bodyDiv w:val="1"/>
      <w:marLeft w:val="0"/>
      <w:marRight w:val="0"/>
      <w:marTop w:val="0"/>
      <w:marBottom w:val="0"/>
      <w:divBdr>
        <w:top w:val="none" w:sz="0" w:space="0" w:color="auto"/>
        <w:left w:val="none" w:sz="0" w:space="0" w:color="auto"/>
        <w:bottom w:val="none" w:sz="0" w:space="0" w:color="auto"/>
        <w:right w:val="none" w:sz="0" w:space="0" w:color="auto"/>
      </w:divBdr>
    </w:div>
    <w:div w:id="573055810">
      <w:bodyDiv w:val="1"/>
      <w:marLeft w:val="0"/>
      <w:marRight w:val="0"/>
      <w:marTop w:val="0"/>
      <w:marBottom w:val="0"/>
      <w:divBdr>
        <w:top w:val="none" w:sz="0" w:space="0" w:color="auto"/>
        <w:left w:val="none" w:sz="0" w:space="0" w:color="auto"/>
        <w:bottom w:val="none" w:sz="0" w:space="0" w:color="auto"/>
        <w:right w:val="none" w:sz="0" w:space="0" w:color="auto"/>
      </w:divBdr>
    </w:div>
    <w:div w:id="623804125">
      <w:bodyDiv w:val="1"/>
      <w:marLeft w:val="0"/>
      <w:marRight w:val="0"/>
      <w:marTop w:val="0"/>
      <w:marBottom w:val="0"/>
      <w:divBdr>
        <w:top w:val="none" w:sz="0" w:space="0" w:color="auto"/>
        <w:left w:val="none" w:sz="0" w:space="0" w:color="auto"/>
        <w:bottom w:val="none" w:sz="0" w:space="0" w:color="auto"/>
        <w:right w:val="none" w:sz="0" w:space="0" w:color="auto"/>
      </w:divBdr>
    </w:div>
    <w:div w:id="666247893">
      <w:bodyDiv w:val="1"/>
      <w:marLeft w:val="0"/>
      <w:marRight w:val="0"/>
      <w:marTop w:val="0"/>
      <w:marBottom w:val="0"/>
      <w:divBdr>
        <w:top w:val="none" w:sz="0" w:space="0" w:color="auto"/>
        <w:left w:val="none" w:sz="0" w:space="0" w:color="auto"/>
        <w:bottom w:val="none" w:sz="0" w:space="0" w:color="auto"/>
        <w:right w:val="none" w:sz="0" w:space="0" w:color="auto"/>
      </w:divBdr>
    </w:div>
    <w:div w:id="897741353">
      <w:bodyDiv w:val="1"/>
      <w:marLeft w:val="0"/>
      <w:marRight w:val="0"/>
      <w:marTop w:val="0"/>
      <w:marBottom w:val="0"/>
      <w:divBdr>
        <w:top w:val="none" w:sz="0" w:space="0" w:color="auto"/>
        <w:left w:val="none" w:sz="0" w:space="0" w:color="auto"/>
        <w:bottom w:val="none" w:sz="0" w:space="0" w:color="auto"/>
        <w:right w:val="none" w:sz="0" w:space="0" w:color="auto"/>
      </w:divBdr>
    </w:div>
    <w:div w:id="965236008">
      <w:bodyDiv w:val="1"/>
      <w:marLeft w:val="0"/>
      <w:marRight w:val="0"/>
      <w:marTop w:val="0"/>
      <w:marBottom w:val="0"/>
      <w:divBdr>
        <w:top w:val="none" w:sz="0" w:space="0" w:color="auto"/>
        <w:left w:val="none" w:sz="0" w:space="0" w:color="auto"/>
        <w:bottom w:val="none" w:sz="0" w:space="0" w:color="auto"/>
        <w:right w:val="none" w:sz="0" w:space="0" w:color="auto"/>
      </w:divBdr>
    </w:div>
    <w:div w:id="1002009006">
      <w:bodyDiv w:val="1"/>
      <w:marLeft w:val="0"/>
      <w:marRight w:val="0"/>
      <w:marTop w:val="0"/>
      <w:marBottom w:val="0"/>
      <w:divBdr>
        <w:top w:val="none" w:sz="0" w:space="0" w:color="auto"/>
        <w:left w:val="none" w:sz="0" w:space="0" w:color="auto"/>
        <w:bottom w:val="none" w:sz="0" w:space="0" w:color="auto"/>
        <w:right w:val="none" w:sz="0" w:space="0" w:color="auto"/>
      </w:divBdr>
    </w:div>
    <w:div w:id="1060252061">
      <w:bodyDiv w:val="1"/>
      <w:marLeft w:val="0"/>
      <w:marRight w:val="0"/>
      <w:marTop w:val="0"/>
      <w:marBottom w:val="0"/>
      <w:divBdr>
        <w:top w:val="none" w:sz="0" w:space="0" w:color="auto"/>
        <w:left w:val="none" w:sz="0" w:space="0" w:color="auto"/>
        <w:bottom w:val="none" w:sz="0" w:space="0" w:color="auto"/>
        <w:right w:val="none" w:sz="0" w:space="0" w:color="auto"/>
      </w:divBdr>
    </w:div>
    <w:div w:id="1086728664">
      <w:bodyDiv w:val="1"/>
      <w:marLeft w:val="0"/>
      <w:marRight w:val="0"/>
      <w:marTop w:val="0"/>
      <w:marBottom w:val="0"/>
      <w:divBdr>
        <w:top w:val="none" w:sz="0" w:space="0" w:color="auto"/>
        <w:left w:val="none" w:sz="0" w:space="0" w:color="auto"/>
        <w:bottom w:val="none" w:sz="0" w:space="0" w:color="auto"/>
        <w:right w:val="none" w:sz="0" w:space="0" w:color="auto"/>
      </w:divBdr>
    </w:div>
    <w:div w:id="1199195988">
      <w:bodyDiv w:val="1"/>
      <w:marLeft w:val="0"/>
      <w:marRight w:val="0"/>
      <w:marTop w:val="0"/>
      <w:marBottom w:val="0"/>
      <w:divBdr>
        <w:top w:val="none" w:sz="0" w:space="0" w:color="auto"/>
        <w:left w:val="none" w:sz="0" w:space="0" w:color="auto"/>
        <w:bottom w:val="none" w:sz="0" w:space="0" w:color="auto"/>
        <w:right w:val="none" w:sz="0" w:space="0" w:color="auto"/>
      </w:divBdr>
    </w:div>
    <w:div w:id="1239483178">
      <w:bodyDiv w:val="1"/>
      <w:marLeft w:val="0"/>
      <w:marRight w:val="0"/>
      <w:marTop w:val="0"/>
      <w:marBottom w:val="0"/>
      <w:divBdr>
        <w:top w:val="none" w:sz="0" w:space="0" w:color="auto"/>
        <w:left w:val="none" w:sz="0" w:space="0" w:color="auto"/>
        <w:bottom w:val="none" w:sz="0" w:space="0" w:color="auto"/>
        <w:right w:val="none" w:sz="0" w:space="0" w:color="auto"/>
      </w:divBdr>
    </w:div>
    <w:div w:id="1257444382">
      <w:bodyDiv w:val="1"/>
      <w:marLeft w:val="0"/>
      <w:marRight w:val="0"/>
      <w:marTop w:val="0"/>
      <w:marBottom w:val="0"/>
      <w:divBdr>
        <w:top w:val="none" w:sz="0" w:space="0" w:color="auto"/>
        <w:left w:val="none" w:sz="0" w:space="0" w:color="auto"/>
        <w:bottom w:val="none" w:sz="0" w:space="0" w:color="auto"/>
        <w:right w:val="none" w:sz="0" w:space="0" w:color="auto"/>
      </w:divBdr>
    </w:div>
    <w:div w:id="1302812428">
      <w:bodyDiv w:val="1"/>
      <w:marLeft w:val="0"/>
      <w:marRight w:val="0"/>
      <w:marTop w:val="0"/>
      <w:marBottom w:val="0"/>
      <w:divBdr>
        <w:top w:val="none" w:sz="0" w:space="0" w:color="auto"/>
        <w:left w:val="none" w:sz="0" w:space="0" w:color="auto"/>
        <w:bottom w:val="none" w:sz="0" w:space="0" w:color="auto"/>
        <w:right w:val="none" w:sz="0" w:space="0" w:color="auto"/>
      </w:divBdr>
    </w:div>
    <w:div w:id="1392263577">
      <w:bodyDiv w:val="1"/>
      <w:marLeft w:val="0"/>
      <w:marRight w:val="0"/>
      <w:marTop w:val="0"/>
      <w:marBottom w:val="0"/>
      <w:divBdr>
        <w:top w:val="none" w:sz="0" w:space="0" w:color="auto"/>
        <w:left w:val="none" w:sz="0" w:space="0" w:color="auto"/>
        <w:bottom w:val="none" w:sz="0" w:space="0" w:color="auto"/>
        <w:right w:val="none" w:sz="0" w:space="0" w:color="auto"/>
      </w:divBdr>
    </w:div>
    <w:div w:id="1526795684">
      <w:bodyDiv w:val="1"/>
      <w:marLeft w:val="0"/>
      <w:marRight w:val="0"/>
      <w:marTop w:val="0"/>
      <w:marBottom w:val="0"/>
      <w:divBdr>
        <w:top w:val="none" w:sz="0" w:space="0" w:color="auto"/>
        <w:left w:val="none" w:sz="0" w:space="0" w:color="auto"/>
        <w:bottom w:val="none" w:sz="0" w:space="0" w:color="auto"/>
        <w:right w:val="none" w:sz="0" w:space="0" w:color="auto"/>
      </w:divBdr>
    </w:div>
    <w:div w:id="1541281491">
      <w:bodyDiv w:val="1"/>
      <w:marLeft w:val="0"/>
      <w:marRight w:val="0"/>
      <w:marTop w:val="0"/>
      <w:marBottom w:val="0"/>
      <w:divBdr>
        <w:top w:val="none" w:sz="0" w:space="0" w:color="auto"/>
        <w:left w:val="none" w:sz="0" w:space="0" w:color="auto"/>
        <w:bottom w:val="none" w:sz="0" w:space="0" w:color="auto"/>
        <w:right w:val="none" w:sz="0" w:space="0" w:color="auto"/>
      </w:divBdr>
    </w:div>
    <w:div w:id="1565023034">
      <w:bodyDiv w:val="1"/>
      <w:marLeft w:val="0"/>
      <w:marRight w:val="0"/>
      <w:marTop w:val="0"/>
      <w:marBottom w:val="0"/>
      <w:divBdr>
        <w:top w:val="none" w:sz="0" w:space="0" w:color="auto"/>
        <w:left w:val="none" w:sz="0" w:space="0" w:color="auto"/>
        <w:bottom w:val="none" w:sz="0" w:space="0" w:color="auto"/>
        <w:right w:val="none" w:sz="0" w:space="0" w:color="auto"/>
      </w:divBdr>
    </w:div>
    <w:div w:id="1630818016">
      <w:bodyDiv w:val="1"/>
      <w:marLeft w:val="0"/>
      <w:marRight w:val="0"/>
      <w:marTop w:val="0"/>
      <w:marBottom w:val="0"/>
      <w:divBdr>
        <w:top w:val="none" w:sz="0" w:space="0" w:color="auto"/>
        <w:left w:val="none" w:sz="0" w:space="0" w:color="auto"/>
        <w:bottom w:val="none" w:sz="0" w:space="0" w:color="auto"/>
        <w:right w:val="none" w:sz="0" w:space="0" w:color="auto"/>
      </w:divBdr>
    </w:div>
    <w:div w:id="1768499355">
      <w:bodyDiv w:val="1"/>
      <w:marLeft w:val="0"/>
      <w:marRight w:val="0"/>
      <w:marTop w:val="0"/>
      <w:marBottom w:val="0"/>
      <w:divBdr>
        <w:top w:val="none" w:sz="0" w:space="0" w:color="auto"/>
        <w:left w:val="none" w:sz="0" w:space="0" w:color="auto"/>
        <w:bottom w:val="none" w:sz="0" w:space="0" w:color="auto"/>
        <w:right w:val="none" w:sz="0" w:space="0" w:color="auto"/>
      </w:divBdr>
    </w:div>
    <w:div w:id="1830435392">
      <w:bodyDiv w:val="1"/>
      <w:marLeft w:val="0"/>
      <w:marRight w:val="0"/>
      <w:marTop w:val="0"/>
      <w:marBottom w:val="0"/>
      <w:divBdr>
        <w:top w:val="none" w:sz="0" w:space="0" w:color="auto"/>
        <w:left w:val="none" w:sz="0" w:space="0" w:color="auto"/>
        <w:bottom w:val="none" w:sz="0" w:space="0" w:color="auto"/>
        <w:right w:val="none" w:sz="0" w:space="0" w:color="auto"/>
      </w:divBdr>
    </w:div>
    <w:div w:id="1903826400">
      <w:bodyDiv w:val="1"/>
      <w:marLeft w:val="0"/>
      <w:marRight w:val="0"/>
      <w:marTop w:val="0"/>
      <w:marBottom w:val="0"/>
      <w:divBdr>
        <w:top w:val="none" w:sz="0" w:space="0" w:color="auto"/>
        <w:left w:val="none" w:sz="0" w:space="0" w:color="auto"/>
        <w:bottom w:val="none" w:sz="0" w:space="0" w:color="auto"/>
        <w:right w:val="none" w:sz="0" w:space="0" w:color="auto"/>
      </w:divBdr>
    </w:div>
    <w:div w:id="1940411442">
      <w:bodyDiv w:val="1"/>
      <w:marLeft w:val="0"/>
      <w:marRight w:val="0"/>
      <w:marTop w:val="0"/>
      <w:marBottom w:val="0"/>
      <w:divBdr>
        <w:top w:val="none" w:sz="0" w:space="0" w:color="auto"/>
        <w:left w:val="none" w:sz="0" w:space="0" w:color="auto"/>
        <w:bottom w:val="none" w:sz="0" w:space="0" w:color="auto"/>
        <w:right w:val="none" w:sz="0" w:space="0" w:color="auto"/>
      </w:divBdr>
    </w:div>
    <w:div w:id="2008248264">
      <w:bodyDiv w:val="1"/>
      <w:marLeft w:val="0"/>
      <w:marRight w:val="0"/>
      <w:marTop w:val="0"/>
      <w:marBottom w:val="0"/>
      <w:divBdr>
        <w:top w:val="none" w:sz="0" w:space="0" w:color="auto"/>
        <w:left w:val="none" w:sz="0" w:space="0" w:color="auto"/>
        <w:bottom w:val="none" w:sz="0" w:space="0" w:color="auto"/>
        <w:right w:val="none" w:sz="0" w:space="0" w:color="auto"/>
      </w:divBdr>
    </w:div>
    <w:div w:id="2017147221">
      <w:bodyDiv w:val="1"/>
      <w:marLeft w:val="0"/>
      <w:marRight w:val="0"/>
      <w:marTop w:val="0"/>
      <w:marBottom w:val="0"/>
      <w:divBdr>
        <w:top w:val="none" w:sz="0" w:space="0" w:color="auto"/>
        <w:left w:val="none" w:sz="0" w:space="0" w:color="auto"/>
        <w:bottom w:val="none" w:sz="0" w:space="0" w:color="auto"/>
        <w:right w:val="none" w:sz="0" w:space="0" w:color="auto"/>
      </w:divBdr>
    </w:div>
    <w:div w:id="2093357088">
      <w:bodyDiv w:val="1"/>
      <w:marLeft w:val="0"/>
      <w:marRight w:val="0"/>
      <w:marTop w:val="0"/>
      <w:marBottom w:val="0"/>
      <w:divBdr>
        <w:top w:val="none" w:sz="0" w:space="0" w:color="auto"/>
        <w:left w:val="none" w:sz="0" w:space="0" w:color="auto"/>
        <w:bottom w:val="none" w:sz="0" w:space="0" w:color="auto"/>
        <w:right w:val="none" w:sz="0" w:space="0" w:color="auto"/>
      </w:divBdr>
    </w:div>
    <w:div w:id="211046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ondi.lv/page.php?id=90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va.Purina@fm.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fondi.lv/page.php?id=1064" TargetMode="External"/><Relationship Id="rId4" Type="http://schemas.openxmlformats.org/officeDocument/2006/relationships/settings" Target="settings.xml"/><Relationship Id="rId9" Type="http://schemas.openxmlformats.org/officeDocument/2006/relationships/hyperlink" Target="http://www.esfondi.lv/page.php?id=1141"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tap.mk.gov.lv/mk/mksedes/saraksts/protokols/?protokols=2015-03-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757CD-3435-4B56-8C5C-C0EE5A383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4</Pages>
  <Words>6652</Words>
  <Characters>3792</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Finanšu ministrija</Company>
  <LinksUpToDate>false</LinksUpToDate>
  <CharactersWithSpaces>10424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Puriņa</dc:creator>
  <cp:lastModifiedBy>Ieva Puriņa</cp:lastModifiedBy>
  <cp:revision>110</cp:revision>
  <cp:lastPrinted>2015-05-22T06:49:00Z</cp:lastPrinted>
  <dcterms:created xsi:type="dcterms:W3CDTF">2015-05-21T20:06:00Z</dcterms:created>
  <dcterms:modified xsi:type="dcterms:W3CDTF">2015-06-26T08:31:00Z</dcterms:modified>
</cp:coreProperties>
</file>