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FB67A" w14:textId="0852E85A" w:rsidR="00B7789F" w:rsidRPr="00930237" w:rsidRDefault="00D25F34" w:rsidP="00B7789F">
      <w:pPr>
        <w:rPr>
          <w:b/>
          <w:szCs w:val="24"/>
        </w:rPr>
      </w:pPr>
      <w:r w:rsidRPr="003A505C">
        <w:rPr>
          <w:noProof/>
          <w:lang w:eastAsia="en-GB" w:bidi="ne-NP"/>
        </w:rPr>
        <w:drawing>
          <wp:anchor distT="0" distB="0" distL="114300" distR="114300" simplePos="0" relativeHeight="251660288" behindDoc="0" locked="0" layoutInCell="1" allowOverlap="1" wp14:anchorId="33611407" wp14:editId="754F0C68">
            <wp:simplePos x="0" y="0"/>
            <wp:positionH relativeFrom="margin">
              <wp:posOffset>2343150</wp:posOffset>
            </wp:positionH>
            <wp:positionV relativeFrom="paragraph">
              <wp:posOffset>0</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275" cy="1009650"/>
                    </a:xfrm>
                    <a:prstGeom prst="rect">
                      <a:avLst/>
                    </a:prstGeom>
                    <a:noFill/>
                    <a:ln>
                      <a:noFill/>
                    </a:ln>
                  </pic:spPr>
                </pic:pic>
              </a:graphicData>
            </a:graphic>
          </wp:anchor>
        </w:drawing>
      </w:r>
      <w:r w:rsidR="00B7789F">
        <w:rPr>
          <w:noProof/>
          <w:lang w:eastAsia="en-GB" w:bidi="ne-NP"/>
        </w:rPr>
        <w:drawing>
          <wp:anchor distT="0" distB="0" distL="114300" distR="114300" simplePos="0" relativeHeight="251661312" behindDoc="0" locked="0" layoutInCell="1" allowOverlap="1" wp14:anchorId="64A2BC4D" wp14:editId="521EBF19">
            <wp:simplePos x="0" y="0"/>
            <wp:positionH relativeFrom="margin">
              <wp:align>left</wp:align>
            </wp:positionH>
            <wp:positionV relativeFrom="paragraph">
              <wp:posOffset>0</wp:posOffset>
            </wp:positionV>
            <wp:extent cx="1216660" cy="1219200"/>
            <wp:effectExtent l="0" t="0" r="2540" b="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660" cy="1219200"/>
                    </a:xfrm>
                    <a:prstGeom prst="rect">
                      <a:avLst/>
                    </a:prstGeom>
                    <a:noFill/>
                  </pic:spPr>
                </pic:pic>
              </a:graphicData>
            </a:graphic>
            <wp14:sizeRelH relativeFrom="margin">
              <wp14:pctWidth>0</wp14:pctWidth>
            </wp14:sizeRelH>
            <wp14:sizeRelV relativeFrom="margin">
              <wp14:pctHeight>0</wp14:pctHeight>
            </wp14:sizeRelV>
          </wp:anchor>
        </w:drawing>
      </w:r>
      <w:r w:rsidR="00B7789F">
        <w:rPr>
          <w:noProof/>
          <w:lang w:eastAsia="en-GB" w:bidi="ne-NP"/>
        </w:rPr>
        <w:drawing>
          <wp:anchor distT="0" distB="0" distL="114300" distR="114300" simplePos="0" relativeHeight="251659264" behindDoc="0" locked="0" layoutInCell="1" allowOverlap="1" wp14:anchorId="0095F5DB" wp14:editId="453CA372">
            <wp:simplePos x="0" y="0"/>
            <wp:positionH relativeFrom="margin">
              <wp:posOffset>4668520</wp:posOffset>
            </wp:positionH>
            <wp:positionV relativeFrom="paragraph">
              <wp:posOffset>82550</wp:posOffset>
            </wp:positionV>
            <wp:extent cx="1028700" cy="104267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84170" w14:textId="77777777" w:rsidR="00B7789F" w:rsidRPr="00930237" w:rsidRDefault="00B7789F" w:rsidP="00B7789F"/>
    <w:p w14:paraId="7713145D" w14:textId="77777777" w:rsidR="00B7789F" w:rsidRPr="00930237" w:rsidRDefault="00B7789F" w:rsidP="00B7789F"/>
    <w:p w14:paraId="32013A35" w14:textId="77777777" w:rsidR="00B7789F" w:rsidRPr="00930237" w:rsidRDefault="00B7789F" w:rsidP="00B7789F"/>
    <w:p w14:paraId="7422D7FF" w14:textId="77777777" w:rsidR="00B7789F" w:rsidRPr="00930237" w:rsidRDefault="00B7789F" w:rsidP="00B7789F">
      <w:pPr>
        <w:pStyle w:val="Nosaukums"/>
        <w:tabs>
          <w:tab w:val="left" w:pos="1785"/>
        </w:tabs>
        <w:jc w:val="both"/>
        <w:rPr>
          <w:rFonts w:ascii="Times New Roman" w:hAnsi="Times New Roman"/>
        </w:rPr>
      </w:pPr>
      <w:r>
        <w:rPr>
          <w:rFonts w:ascii="Times New Roman" w:hAnsi="Times New Roman"/>
        </w:rPr>
        <w:tab/>
      </w:r>
    </w:p>
    <w:p w14:paraId="77C53C2F" w14:textId="77777777" w:rsidR="00B7789F" w:rsidRPr="00930237" w:rsidRDefault="00B7789F" w:rsidP="00B7789F">
      <w:pPr>
        <w:pStyle w:val="Nosaukums"/>
        <w:rPr>
          <w:rFonts w:ascii="Times New Roman" w:hAnsi="Times New Roman"/>
        </w:rPr>
      </w:pPr>
    </w:p>
    <w:p w14:paraId="4C3FFFAD" w14:textId="77777777" w:rsidR="00880C5E" w:rsidRPr="0055161D" w:rsidRDefault="00880C5E" w:rsidP="00B132BF">
      <w:pPr>
        <w:pStyle w:val="Nosaukums"/>
        <w:spacing w:line="240" w:lineRule="auto"/>
        <w:rPr>
          <w:rFonts w:ascii="Times New Roman" w:hAnsi="Times New Roman"/>
        </w:rPr>
      </w:pPr>
    </w:p>
    <w:p w14:paraId="4E407E24" w14:textId="77777777" w:rsidR="00880C5E" w:rsidRPr="0055161D" w:rsidRDefault="00880C5E" w:rsidP="00B132BF">
      <w:pPr>
        <w:pStyle w:val="Nosaukums"/>
        <w:spacing w:line="240" w:lineRule="auto"/>
        <w:rPr>
          <w:rFonts w:ascii="Times New Roman" w:hAnsi="Times New Roman"/>
        </w:rPr>
      </w:pPr>
    </w:p>
    <w:p w14:paraId="1B34134E" w14:textId="77777777" w:rsidR="00880C5E" w:rsidRPr="0055161D" w:rsidRDefault="00880C5E" w:rsidP="00B132BF">
      <w:pPr>
        <w:pStyle w:val="Nosaukums"/>
        <w:spacing w:line="240" w:lineRule="auto"/>
        <w:rPr>
          <w:rFonts w:ascii="Times New Roman" w:hAnsi="Times New Roman"/>
        </w:rPr>
      </w:pPr>
      <w:r w:rsidRPr="0055161D">
        <w:rPr>
          <w:rFonts w:ascii="Times New Roman" w:hAnsi="Times New Roman"/>
        </w:rPr>
        <w:t xml:space="preserve">Partnerības līgums Eiropas Savienības investīciju fondu 2021.–2027. gada </w:t>
      </w:r>
    </w:p>
    <w:p w14:paraId="37D56437" w14:textId="77777777" w:rsidR="00880C5E" w:rsidRPr="0055161D" w:rsidRDefault="00880C5E" w:rsidP="00B132BF">
      <w:pPr>
        <w:pStyle w:val="Nosaukums"/>
        <w:spacing w:line="240" w:lineRule="auto"/>
        <w:rPr>
          <w:rFonts w:ascii="Times New Roman" w:hAnsi="Times New Roman"/>
        </w:rPr>
      </w:pPr>
      <w:r w:rsidRPr="0055161D">
        <w:rPr>
          <w:rFonts w:ascii="Times New Roman" w:hAnsi="Times New Roman"/>
        </w:rPr>
        <w:t xml:space="preserve">plānošanas periodam </w:t>
      </w:r>
    </w:p>
    <w:p w14:paraId="10725365" w14:textId="77777777" w:rsidR="00880C5E" w:rsidRPr="0055161D" w:rsidRDefault="00880C5E" w:rsidP="00B132BF">
      <w:pPr>
        <w:spacing w:line="240" w:lineRule="auto"/>
        <w:rPr>
          <w:smallCaps/>
          <w:sz w:val="18"/>
          <w:lang w:val="lv-LV"/>
        </w:rPr>
      </w:pPr>
    </w:p>
    <w:p w14:paraId="0CF61320" w14:textId="77777777" w:rsidR="00880C5E" w:rsidRPr="0055161D" w:rsidRDefault="00880C5E" w:rsidP="00B132BF">
      <w:pPr>
        <w:spacing w:line="240" w:lineRule="auto"/>
        <w:rPr>
          <w:lang w:val="lv-LV"/>
        </w:rPr>
      </w:pPr>
    </w:p>
    <w:p w14:paraId="57486666" w14:textId="77777777" w:rsidR="00880C5E" w:rsidRPr="0055161D" w:rsidRDefault="00880C5E" w:rsidP="00B132BF">
      <w:pPr>
        <w:spacing w:line="240" w:lineRule="auto"/>
        <w:rPr>
          <w:lang w:val="lv-LV"/>
        </w:rPr>
      </w:pPr>
    </w:p>
    <w:p w14:paraId="0F8D449A" w14:textId="77777777" w:rsidR="00880C5E" w:rsidRPr="0055161D" w:rsidRDefault="00880C5E" w:rsidP="00B132BF">
      <w:pPr>
        <w:spacing w:line="240" w:lineRule="auto"/>
        <w:rPr>
          <w:lang w:val="lv-LV"/>
        </w:rPr>
      </w:pPr>
    </w:p>
    <w:p w14:paraId="398D90DA" w14:textId="77777777" w:rsidR="00880C5E" w:rsidRPr="0055161D" w:rsidRDefault="00880C5E" w:rsidP="00B132BF">
      <w:pPr>
        <w:spacing w:line="240" w:lineRule="auto"/>
        <w:jc w:val="center"/>
        <w:rPr>
          <w:b/>
          <w:sz w:val="32"/>
          <w:lang w:val="lv-LV"/>
        </w:rPr>
      </w:pPr>
    </w:p>
    <w:p w14:paraId="06FACAEC" w14:textId="77777777" w:rsidR="00880C5E" w:rsidRPr="0055161D" w:rsidRDefault="00880C5E" w:rsidP="00B132BF">
      <w:pPr>
        <w:spacing w:line="240" w:lineRule="auto"/>
        <w:jc w:val="center"/>
        <w:rPr>
          <w:b/>
          <w:sz w:val="32"/>
          <w:lang w:val="lv-LV"/>
        </w:rPr>
      </w:pPr>
    </w:p>
    <w:p w14:paraId="5E477D66" w14:textId="77777777" w:rsidR="00880C5E" w:rsidRPr="0055161D" w:rsidRDefault="00880C5E" w:rsidP="00B132BF">
      <w:pPr>
        <w:spacing w:line="240" w:lineRule="auto"/>
        <w:jc w:val="center"/>
        <w:rPr>
          <w:b/>
          <w:sz w:val="32"/>
          <w:lang w:val="lv-LV"/>
        </w:rPr>
      </w:pPr>
    </w:p>
    <w:p w14:paraId="77A29EB3" w14:textId="77777777" w:rsidR="00A56F79" w:rsidRPr="0055161D" w:rsidRDefault="00A56F79" w:rsidP="00B132BF">
      <w:pPr>
        <w:spacing w:line="240" w:lineRule="auto"/>
        <w:jc w:val="center"/>
        <w:rPr>
          <w:b/>
          <w:sz w:val="32"/>
          <w:lang w:val="lv-LV"/>
        </w:rPr>
      </w:pPr>
    </w:p>
    <w:p w14:paraId="34AF2167" w14:textId="0B55B913" w:rsidR="00A56F79" w:rsidRDefault="00A56F79" w:rsidP="00B132BF">
      <w:pPr>
        <w:spacing w:line="240" w:lineRule="auto"/>
        <w:jc w:val="center"/>
        <w:rPr>
          <w:b/>
          <w:sz w:val="32"/>
          <w:lang w:val="lv-LV"/>
        </w:rPr>
      </w:pPr>
    </w:p>
    <w:p w14:paraId="72A9C38C" w14:textId="014B68FA" w:rsidR="00B7789F" w:rsidRDefault="00B7789F" w:rsidP="00B132BF">
      <w:pPr>
        <w:spacing w:line="240" w:lineRule="auto"/>
        <w:jc w:val="center"/>
        <w:rPr>
          <w:b/>
          <w:sz w:val="32"/>
          <w:lang w:val="lv-LV"/>
        </w:rPr>
      </w:pPr>
    </w:p>
    <w:p w14:paraId="4506E08A" w14:textId="77777777" w:rsidR="00B7789F" w:rsidRPr="0055161D" w:rsidRDefault="00B7789F" w:rsidP="00B132BF">
      <w:pPr>
        <w:spacing w:line="240" w:lineRule="auto"/>
        <w:jc w:val="center"/>
        <w:rPr>
          <w:b/>
          <w:sz w:val="32"/>
          <w:lang w:val="lv-LV"/>
        </w:rPr>
      </w:pPr>
    </w:p>
    <w:p w14:paraId="3DA1474E" w14:textId="77777777" w:rsidR="00A56F79" w:rsidRPr="0055161D" w:rsidRDefault="00A56F79" w:rsidP="00B132BF">
      <w:pPr>
        <w:spacing w:line="240" w:lineRule="auto"/>
        <w:jc w:val="center"/>
        <w:rPr>
          <w:b/>
          <w:sz w:val="32"/>
          <w:lang w:val="lv-LV"/>
        </w:rPr>
      </w:pPr>
    </w:p>
    <w:p w14:paraId="6F3961D6" w14:textId="77777777" w:rsidR="00880C5E" w:rsidRPr="0055161D" w:rsidRDefault="00880C5E" w:rsidP="00B132BF">
      <w:pPr>
        <w:spacing w:line="240" w:lineRule="auto"/>
        <w:jc w:val="center"/>
        <w:rPr>
          <w:b/>
          <w:sz w:val="32"/>
          <w:lang w:val="lv-LV"/>
        </w:rPr>
      </w:pPr>
      <w:r w:rsidRPr="0055161D">
        <w:rPr>
          <w:b/>
          <w:sz w:val="32"/>
          <w:lang w:val="lv-LV"/>
        </w:rPr>
        <w:t>Latvijas Republikas Finanšu ministrija</w:t>
      </w:r>
    </w:p>
    <w:p w14:paraId="076B3B2B" w14:textId="050A1D77" w:rsidR="00880C5E" w:rsidRPr="0055161D" w:rsidRDefault="00880C5E" w:rsidP="00B132BF">
      <w:pPr>
        <w:spacing w:line="240" w:lineRule="auto"/>
        <w:jc w:val="center"/>
        <w:rPr>
          <w:b/>
          <w:sz w:val="32"/>
          <w:lang w:val="lv-LV"/>
        </w:rPr>
      </w:pPr>
      <w:r w:rsidRPr="0055161D">
        <w:rPr>
          <w:b/>
          <w:sz w:val="32"/>
          <w:lang w:val="lv-LV"/>
        </w:rPr>
        <w:t xml:space="preserve">Rīga, </w:t>
      </w:r>
      <w:r w:rsidR="003B5C2C" w:rsidRPr="0055161D">
        <w:rPr>
          <w:b/>
          <w:sz w:val="32"/>
          <w:lang w:val="lv-LV"/>
        </w:rPr>
        <w:t>202</w:t>
      </w:r>
      <w:r w:rsidR="003B5C2C">
        <w:rPr>
          <w:b/>
          <w:sz w:val="32"/>
          <w:lang w:val="lv-LV"/>
        </w:rPr>
        <w:t>2</w:t>
      </w:r>
    </w:p>
    <w:p w14:paraId="37C98DCE" w14:textId="53F90689" w:rsidR="00152DBA" w:rsidRDefault="00152DBA">
      <w:pPr>
        <w:spacing w:before="0" w:after="160" w:line="259" w:lineRule="auto"/>
        <w:rPr>
          <w:b/>
          <w:noProof/>
          <w:sz w:val="20"/>
          <w:u w:val="single"/>
          <w:lang w:val="lv-LV"/>
        </w:rPr>
      </w:pPr>
      <w:r>
        <w:rPr>
          <w:b/>
          <w:noProof/>
          <w:sz w:val="20"/>
          <w:u w:val="single"/>
          <w:lang w:val="lv-LV"/>
        </w:rPr>
        <w:br w:type="page"/>
      </w:r>
    </w:p>
    <w:p w14:paraId="137CA9E9" w14:textId="77777777" w:rsidR="00880C5E" w:rsidRPr="0055161D" w:rsidRDefault="00880C5E" w:rsidP="00B132BF">
      <w:pPr>
        <w:spacing w:before="0" w:after="0" w:line="240" w:lineRule="auto"/>
        <w:rPr>
          <w:b/>
          <w:noProof/>
          <w:sz w:val="20"/>
          <w:u w:val="single"/>
          <w:lang w:val="lv-LV"/>
        </w:rPr>
      </w:pPr>
    </w:p>
    <w:p w14:paraId="4A51DF9E" w14:textId="77777777" w:rsidR="00880C5E" w:rsidRPr="0055161D" w:rsidRDefault="00880C5E" w:rsidP="00B132BF">
      <w:pPr>
        <w:spacing w:before="0" w:after="0" w:line="240" w:lineRule="auto"/>
        <w:jc w:val="center"/>
        <w:rPr>
          <w:b/>
          <w:i/>
          <w:noProof/>
          <w:color w:val="FF0000"/>
          <w:sz w:val="20"/>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880C5E" w:rsidRPr="0055161D" w14:paraId="01559B1E" w14:textId="77777777" w:rsidTr="00880C5E">
        <w:trPr>
          <w:trHeight w:val="222"/>
          <w:jc w:val="center"/>
        </w:trPr>
        <w:tc>
          <w:tcPr>
            <w:tcW w:w="3315" w:type="dxa"/>
            <w:shd w:val="clear" w:color="auto" w:fill="auto"/>
          </w:tcPr>
          <w:p w14:paraId="41FC8AB0" w14:textId="53E43397" w:rsidR="00880C5E" w:rsidRPr="00AB3C98" w:rsidRDefault="00880C5E" w:rsidP="00B132BF">
            <w:pPr>
              <w:spacing w:before="0" w:after="0" w:line="240" w:lineRule="auto"/>
              <w:rPr>
                <w:b/>
                <w:iCs/>
                <w:noProof/>
                <w:sz w:val="20"/>
                <w:lang w:val="lv-LV"/>
              </w:rPr>
            </w:pPr>
            <w:r w:rsidRPr="00AB3C98">
              <w:rPr>
                <w:b/>
                <w:iCs/>
                <w:noProof/>
                <w:sz w:val="20"/>
                <w:lang w:val="lv-LV"/>
              </w:rPr>
              <w:t>CCI</w:t>
            </w:r>
            <w:r w:rsidR="00D543F9" w:rsidRPr="00AB3C98">
              <w:rPr>
                <w:b/>
                <w:iCs/>
                <w:noProof/>
                <w:sz w:val="20"/>
                <w:lang w:val="lv-LV"/>
              </w:rPr>
              <w:t xml:space="preserve"> Nr.</w:t>
            </w:r>
          </w:p>
        </w:tc>
        <w:tc>
          <w:tcPr>
            <w:tcW w:w="5103" w:type="dxa"/>
            <w:shd w:val="clear" w:color="auto" w:fill="auto"/>
          </w:tcPr>
          <w:p w14:paraId="7C932C6D" w14:textId="77777777" w:rsidR="00880C5E" w:rsidRDefault="00927780" w:rsidP="00B132BF">
            <w:pPr>
              <w:spacing w:before="0" w:after="0" w:line="240" w:lineRule="auto"/>
              <w:rPr>
                <w:iCs/>
                <w:noProof/>
                <w:sz w:val="20"/>
                <w:lang w:val="lv-LV"/>
              </w:rPr>
            </w:pPr>
            <w:r w:rsidRPr="00927780">
              <w:rPr>
                <w:iCs/>
                <w:noProof/>
                <w:sz w:val="20"/>
                <w:lang w:val="lv-LV"/>
              </w:rPr>
              <w:t>2021LV16FFPA001</w:t>
            </w:r>
          </w:p>
          <w:p w14:paraId="1061570F" w14:textId="036609D0" w:rsidR="001D01F6" w:rsidRPr="00927780" w:rsidRDefault="001D01F6" w:rsidP="00B132BF">
            <w:pPr>
              <w:spacing w:before="0" w:after="0" w:line="240" w:lineRule="auto"/>
              <w:rPr>
                <w:iCs/>
                <w:noProof/>
                <w:sz w:val="20"/>
                <w:lang w:val="lv-LV"/>
              </w:rPr>
            </w:pPr>
          </w:p>
        </w:tc>
      </w:tr>
      <w:tr w:rsidR="00880C5E" w:rsidRPr="0055161D" w14:paraId="1FB36558" w14:textId="77777777" w:rsidTr="00880C5E">
        <w:trPr>
          <w:trHeight w:val="269"/>
          <w:jc w:val="center"/>
        </w:trPr>
        <w:tc>
          <w:tcPr>
            <w:tcW w:w="3315" w:type="dxa"/>
            <w:shd w:val="clear" w:color="auto" w:fill="auto"/>
          </w:tcPr>
          <w:p w14:paraId="4C2C7802" w14:textId="77777777" w:rsidR="00880C5E" w:rsidRPr="0055161D" w:rsidRDefault="00880C5E" w:rsidP="00B132BF">
            <w:pPr>
              <w:spacing w:before="0" w:after="0" w:line="240" w:lineRule="auto"/>
              <w:rPr>
                <w:b/>
                <w:noProof/>
                <w:sz w:val="20"/>
                <w:lang w:val="lv-LV"/>
              </w:rPr>
            </w:pPr>
            <w:r w:rsidRPr="0055161D">
              <w:rPr>
                <w:b/>
                <w:noProof/>
                <w:sz w:val="20"/>
                <w:lang w:val="lv-LV"/>
              </w:rPr>
              <w:t>Nosaukums angļu valodā</w:t>
            </w:r>
          </w:p>
        </w:tc>
        <w:tc>
          <w:tcPr>
            <w:tcW w:w="5103" w:type="dxa"/>
            <w:shd w:val="clear" w:color="auto" w:fill="auto"/>
          </w:tcPr>
          <w:p w14:paraId="6104C1B6" w14:textId="77777777" w:rsidR="00880C5E" w:rsidRPr="00D543F9" w:rsidRDefault="00880C5E" w:rsidP="00B132BF">
            <w:pPr>
              <w:spacing w:before="0" w:after="0" w:line="240" w:lineRule="auto"/>
              <w:rPr>
                <w:noProof/>
                <w:sz w:val="20"/>
                <w:lang w:val="lv-LV"/>
              </w:rPr>
            </w:pPr>
            <w:r w:rsidRPr="00D543F9">
              <w:rPr>
                <w:noProof/>
                <w:sz w:val="20"/>
                <w:lang w:val="lv-LV"/>
              </w:rPr>
              <w:t>Partnership Agreement for the European Union Investment Funds Programming Period 2021 – 2027</w:t>
            </w:r>
          </w:p>
          <w:p w14:paraId="0E885862" w14:textId="77777777" w:rsidR="00880C5E" w:rsidRPr="00D543F9" w:rsidRDefault="00880C5E" w:rsidP="00B132BF">
            <w:pPr>
              <w:spacing w:before="0" w:after="0" w:line="240" w:lineRule="auto"/>
              <w:rPr>
                <w:noProof/>
                <w:sz w:val="20"/>
                <w:lang w:val="lv-LV"/>
              </w:rPr>
            </w:pPr>
            <w:r w:rsidRPr="00D543F9">
              <w:rPr>
                <w:noProof/>
                <w:sz w:val="20"/>
                <w:lang w:val="lv-LV"/>
              </w:rPr>
              <w:t xml:space="preserve"> </w:t>
            </w:r>
          </w:p>
        </w:tc>
      </w:tr>
      <w:tr w:rsidR="00880C5E" w:rsidRPr="0055161D" w14:paraId="03F9F7A8" w14:textId="77777777" w:rsidTr="00880C5E">
        <w:trPr>
          <w:trHeight w:val="138"/>
          <w:jc w:val="center"/>
        </w:trPr>
        <w:tc>
          <w:tcPr>
            <w:tcW w:w="3315" w:type="dxa"/>
            <w:shd w:val="clear" w:color="auto" w:fill="auto"/>
          </w:tcPr>
          <w:p w14:paraId="4043AE38" w14:textId="77777777" w:rsidR="00880C5E" w:rsidRPr="0055161D" w:rsidRDefault="00880C5E" w:rsidP="00B132BF">
            <w:pPr>
              <w:spacing w:before="0" w:after="0" w:line="240" w:lineRule="auto"/>
              <w:rPr>
                <w:b/>
                <w:noProof/>
                <w:sz w:val="20"/>
                <w:lang w:val="lv-LV"/>
              </w:rPr>
            </w:pPr>
            <w:r w:rsidRPr="0055161D">
              <w:rPr>
                <w:b/>
                <w:noProof/>
                <w:sz w:val="20"/>
                <w:lang w:val="lv-LV"/>
              </w:rPr>
              <w:t>Nosaukums valsts valodā(-ās)</w:t>
            </w:r>
          </w:p>
        </w:tc>
        <w:tc>
          <w:tcPr>
            <w:tcW w:w="5103" w:type="dxa"/>
            <w:shd w:val="clear" w:color="auto" w:fill="auto"/>
          </w:tcPr>
          <w:p w14:paraId="7F7F7E98" w14:textId="77777777" w:rsidR="00880C5E" w:rsidRPr="00D543F9" w:rsidRDefault="00880C5E" w:rsidP="00B132BF">
            <w:pPr>
              <w:spacing w:before="0" w:after="0" w:line="240" w:lineRule="auto"/>
              <w:rPr>
                <w:noProof/>
                <w:sz w:val="20"/>
                <w:lang w:val="lv-LV"/>
              </w:rPr>
            </w:pPr>
            <w:r w:rsidRPr="00D543F9">
              <w:rPr>
                <w:noProof/>
                <w:sz w:val="20"/>
                <w:lang w:val="lv-LV"/>
              </w:rPr>
              <w:t>Partnerības līgums Eiropas Savienības investīciju fondu 2021.–2027. gada plānošanas periodam</w:t>
            </w:r>
          </w:p>
          <w:p w14:paraId="59288EC5" w14:textId="77777777" w:rsidR="00880C5E" w:rsidRPr="00D543F9" w:rsidRDefault="00880C5E" w:rsidP="00B132BF">
            <w:pPr>
              <w:spacing w:before="0" w:after="0" w:line="240" w:lineRule="auto"/>
              <w:rPr>
                <w:noProof/>
                <w:sz w:val="20"/>
                <w:lang w:val="lv-LV"/>
              </w:rPr>
            </w:pPr>
          </w:p>
        </w:tc>
      </w:tr>
      <w:tr w:rsidR="00880C5E" w:rsidRPr="0055161D" w14:paraId="3971ACB7" w14:textId="77777777" w:rsidTr="00880C5E">
        <w:trPr>
          <w:trHeight w:val="138"/>
          <w:jc w:val="center"/>
        </w:trPr>
        <w:tc>
          <w:tcPr>
            <w:tcW w:w="3315" w:type="dxa"/>
            <w:shd w:val="clear" w:color="auto" w:fill="auto"/>
          </w:tcPr>
          <w:p w14:paraId="279EA493" w14:textId="77777777" w:rsidR="00880C5E" w:rsidRPr="0055161D" w:rsidRDefault="00880C5E" w:rsidP="00B132BF">
            <w:pPr>
              <w:spacing w:before="0" w:after="0" w:line="240" w:lineRule="auto"/>
              <w:rPr>
                <w:b/>
                <w:noProof/>
                <w:sz w:val="20"/>
                <w:lang w:val="lv-LV"/>
              </w:rPr>
            </w:pPr>
            <w:r w:rsidRPr="0055161D">
              <w:rPr>
                <w:b/>
                <w:noProof/>
                <w:sz w:val="20"/>
                <w:lang w:val="lv-LV"/>
              </w:rPr>
              <w:t>Versija</w:t>
            </w:r>
          </w:p>
        </w:tc>
        <w:tc>
          <w:tcPr>
            <w:tcW w:w="5103" w:type="dxa"/>
            <w:shd w:val="clear" w:color="auto" w:fill="auto"/>
          </w:tcPr>
          <w:p w14:paraId="1B3B8EA2" w14:textId="77777777" w:rsidR="00880C5E" w:rsidRDefault="00880C5E" w:rsidP="00B132BF">
            <w:pPr>
              <w:spacing w:before="0" w:after="0" w:line="240" w:lineRule="auto"/>
              <w:rPr>
                <w:noProof/>
                <w:sz w:val="20"/>
                <w:lang w:val="lv-LV"/>
              </w:rPr>
            </w:pPr>
            <w:r w:rsidRPr="0055161D">
              <w:rPr>
                <w:noProof/>
                <w:sz w:val="20"/>
                <w:lang w:val="lv-LV"/>
              </w:rPr>
              <w:t>1.versija</w:t>
            </w:r>
          </w:p>
          <w:p w14:paraId="0C1C6C41" w14:textId="351C56D2" w:rsidR="001D01F6" w:rsidRPr="0055161D" w:rsidRDefault="001D01F6" w:rsidP="00B132BF">
            <w:pPr>
              <w:spacing w:before="0" w:after="0" w:line="240" w:lineRule="auto"/>
              <w:rPr>
                <w:noProof/>
                <w:sz w:val="20"/>
                <w:lang w:val="lv-LV"/>
              </w:rPr>
            </w:pPr>
          </w:p>
        </w:tc>
      </w:tr>
      <w:tr w:rsidR="00880C5E" w:rsidRPr="0055161D" w14:paraId="72170408" w14:textId="77777777" w:rsidTr="00880C5E">
        <w:trPr>
          <w:jc w:val="center"/>
        </w:trPr>
        <w:tc>
          <w:tcPr>
            <w:tcW w:w="3315" w:type="dxa"/>
            <w:shd w:val="clear" w:color="auto" w:fill="auto"/>
          </w:tcPr>
          <w:p w14:paraId="58FBBDAC" w14:textId="77777777" w:rsidR="00880C5E" w:rsidRPr="0055161D" w:rsidRDefault="00880C5E" w:rsidP="00B132BF">
            <w:pPr>
              <w:spacing w:before="0" w:after="0" w:line="240" w:lineRule="auto"/>
              <w:rPr>
                <w:b/>
                <w:noProof/>
                <w:sz w:val="20"/>
                <w:lang w:val="lv-LV"/>
              </w:rPr>
            </w:pPr>
            <w:r w:rsidRPr="0055161D">
              <w:rPr>
                <w:b/>
                <w:noProof/>
                <w:sz w:val="20"/>
                <w:lang w:val="lv-LV"/>
              </w:rPr>
              <w:t>Pirmais gads</w:t>
            </w:r>
          </w:p>
        </w:tc>
        <w:tc>
          <w:tcPr>
            <w:tcW w:w="5103" w:type="dxa"/>
            <w:shd w:val="clear" w:color="auto" w:fill="auto"/>
          </w:tcPr>
          <w:p w14:paraId="411FCDF9" w14:textId="77777777" w:rsidR="00880C5E" w:rsidRDefault="00DC50AE" w:rsidP="00B132BF">
            <w:pPr>
              <w:spacing w:before="0" w:after="0" w:line="240" w:lineRule="auto"/>
              <w:rPr>
                <w:noProof/>
                <w:sz w:val="20"/>
                <w:lang w:val="lv-LV"/>
              </w:rPr>
            </w:pPr>
            <w:r w:rsidRPr="0055161D">
              <w:rPr>
                <w:noProof/>
                <w:sz w:val="20"/>
                <w:lang w:val="lv-LV"/>
              </w:rPr>
              <w:t>202</w:t>
            </w:r>
            <w:r>
              <w:rPr>
                <w:noProof/>
                <w:sz w:val="20"/>
                <w:lang w:val="lv-LV"/>
              </w:rPr>
              <w:t>1</w:t>
            </w:r>
          </w:p>
          <w:p w14:paraId="4CA85D7B" w14:textId="56DB963F" w:rsidR="001D01F6" w:rsidRPr="0055161D" w:rsidRDefault="001D01F6" w:rsidP="00B132BF">
            <w:pPr>
              <w:spacing w:before="0" w:after="0" w:line="240" w:lineRule="auto"/>
              <w:rPr>
                <w:noProof/>
                <w:sz w:val="20"/>
                <w:lang w:val="lv-LV"/>
              </w:rPr>
            </w:pPr>
          </w:p>
        </w:tc>
      </w:tr>
      <w:tr w:rsidR="00880C5E" w:rsidRPr="0055161D" w14:paraId="7E209E88" w14:textId="77777777" w:rsidTr="00880C5E">
        <w:trPr>
          <w:jc w:val="center"/>
        </w:trPr>
        <w:tc>
          <w:tcPr>
            <w:tcW w:w="3315" w:type="dxa"/>
            <w:shd w:val="clear" w:color="auto" w:fill="auto"/>
          </w:tcPr>
          <w:p w14:paraId="7802AAA1" w14:textId="77777777" w:rsidR="00880C5E" w:rsidRPr="0055161D" w:rsidRDefault="00880C5E" w:rsidP="00B132BF">
            <w:pPr>
              <w:spacing w:before="0" w:after="0" w:line="240" w:lineRule="auto"/>
              <w:rPr>
                <w:b/>
                <w:noProof/>
                <w:sz w:val="20"/>
                <w:lang w:val="lv-LV"/>
              </w:rPr>
            </w:pPr>
            <w:r w:rsidRPr="0055161D">
              <w:rPr>
                <w:b/>
                <w:noProof/>
                <w:sz w:val="20"/>
                <w:lang w:val="lv-LV"/>
              </w:rPr>
              <w:t>Pēdējais gads</w:t>
            </w:r>
          </w:p>
        </w:tc>
        <w:tc>
          <w:tcPr>
            <w:tcW w:w="5103" w:type="dxa"/>
            <w:shd w:val="clear" w:color="auto" w:fill="auto"/>
          </w:tcPr>
          <w:p w14:paraId="7B016D42" w14:textId="77777777" w:rsidR="00880C5E" w:rsidRDefault="00880C5E" w:rsidP="00B132BF">
            <w:pPr>
              <w:spacing w:before="0" w:after="0" w:line="240" w:lineRule="auto"/>
              <w:rPr>
                <w:noProof/>
                <w:sz w:val="20"/>
                <w:lang w:val="lv-LV"/>
              </w:rPr>
            </w:pPr>
            <w:r w:rsidRPr="0055161D">
              <w:rPr>
                <w:noProof/>
                <w:sz w:val="20"/>
                <w:lang w:val="lv-LV"/>
              </w:rPr>
              <w:t>2027</w:t>
            </w:r>
          </w:p>
          <w:p w14:paraId="1958C8EB" w14:textId="7C2D9030" w:rsidR="001D01F6" w:rsidRPr="0055161D" w:rsidRDefault="001D01F6" w:rsidP="00B132BF">
            <w:pPr>
              <w:spacing w:before="0" w:after="0" w:line="240" w:lineRule="auto"/>
              <w:rPr>
                <w:noProof/>
                <w:sz w:val="20"/>
                <w:lang w:val="lv-LV"/>
              </w:rPr>
            </w:pPr>
          </w:p>
        </w:tc>
      </w:tr>
      <w:tr w:rsidR="00880C5E" w:rsidRPr="0055161D" w14:paraId="76EB4135" w14:textId="77777777" w:rsidTr="00880C5E">
        <w:trPr>
          <w:jc w:val="center"/>
        </w:trPr>
        <w:tc>
          <w:tcPr>
            <w:tcW w:w="3315" w:type="dxa"/>
            <w:shd w:val="clear" w:color="auto" w:fill="auto"/>
          </w:tcPr>
          <w:p w14:paraId="446ECC54" w14:textId="77777777" w:rsidR="00880C5E" w:rsidRPr="0055161D" w:rsidRDefault="00880C5E" w:rsidP="00B132BF">
            <w:pPr>
              <w:spacing w:before="0" w:after="0" w:line="240" w:lineRule="auto"/>
              <w:rPr>
                <w:b/>
                <w:noProof/>
                <w:sz w:val="20"/>
                <w:lang w:val="lv-LV"/>
              </w:rPr>
            </w:pPr>
            <w:r w:rsidRPr="0055161D">
              <w:rPr>
                <w:b/>
                <w:noProof/>
                <w:sz w:val="20"/>
                <w:lang w:val="lv-LV"/>
              </w:rPr>
              <w:t>Atbalsttiesīgums no</w:t>
            </w:r>
          </w:p>
        </w:tc>
        <w:tc>
          <w:tcPr>
            <w:tcW w:w="5103" w:type="dxa"/>
            <w:shd w:val="clear" w:color="auto" w:fill="auto"/>
          </w:tcPr>
          <w:p w14:paraId="4947C853" w14:textId="77777777" w:rsidR="00880C5E" w:rsidRDefault="00880C5E" w:rsidP="00B132BF">
            <w:pPr>
              <w:spacing w:before="0" w:after="0" w:line="240" w:lineRule="auto"/>
              <w:rPr>
                <w:noProof/>
                <w:sz w:val="20"/>
                <w:lang w:val="lv-LV"/>
              </w:rPr>
            </w:pPr>
            <w:r w:rsidRPr="0055161D">
              <w:rPr>
                <w:noProof/>
                <w:sz w:val="20"/>
                <w:lang w:val="lv-LV"/>
              </w:rPr>
              <w:t>01.01.2021.</w:t>
            </w:r>
          </w:p>
          <w:p w14:paraId="69A19558" w14:textId="00C96581" w:rsidR="001D01F6" w:rsidRPr="0055161D" w:rsidRDefault="001D01F6" w:rsidP="00B132BF">
            <w:pPr>
              <w:spacing w:before="0" w:after="0" w:line="240" w:lineRule="auto"/>
              <w:rPr>
                <w:noProof/>
                <w:sz w:val="20"/>
                <w:lang w:val="lv-LV"/>
              </w:rPr>
            </w:pPr>
          </w:p>
        </w:tc>
      </w:tr>
      <w:tr w:rsidR="00880C5E" w:rsidRPr="0055161D" w14:paraId="38F85624" w14:textId="77777777" w:rsidTr="00880C5E">
        <w:trPr>
          <w:jc w:val="center"/>
        </w:trPr>
        <w:tc>
          <w:tcPr>
            <w:tcW w:w="3315" w:type="dxa"/>
            <w:shd w:val="clear" w:color="auto" w:fill="auto"/>
          </w:tcPr>
          <w:p w14:paraId="3A319234" w14:textId="77777777" w:rsidR="00880C5E" w:rsidRPr="0055161D" w:rsidRDefault="00880C5E" w:rsidP="00B132BF">
            <w:pPr>
              <w:spacing w:before="0" w:after="0" w:line="240" w:lineRule="auto"/>
              <w:rPr>
                <w:b/>
                <w:noProof/>
                <w:sz w:val="20"/>
                <w:lang w:val="lv-LV"/>
              </w:rPr>
            </w:pPr>
            <w:r w:rsidRPr="0055161D">
              <w:rPr>
                <w:b/>
                <w:noProof/>
                <w:sz w:val="20"/>
                <w:lang w:val="lv-LV"/>
              </w:rPr>
              <w:t>Atbalsttiesīgums līdz</w:t>
            </w:r>
          </w:p>
        </w:tc>
        <w:tc>
          <w:tcPr>
            <w:tcW w:w="5103" w:type="dxa"/>
            <w:shd w:val="clear" w:color="auto" w:fill="auto"/>
          </w:tcPr>
          <w:p w14:paraId="74E612C7" w14:textId="77777777" w:rsidR="00880C5E" w:rsidRDefault="00880C5E" w:rsidP="00B132BF">
            <w:pPr>
              <w:spacing w:before="0" w:after="0" w:line="240" w:lineRule="auto"/>
              <w:rPr>
                <w:noProof/>
                <w:sz w:val="20"/>
                <w:lang w:val="lv-LV"/>
              </w:rPr>
            </w:pPr>
            <w:r w:rsidRPr="0055161D">
              <w:rPr>
                <w:noProof/>
                <w:sz w:val="20"/>
                <w:lang w:val="lv-LV"/>
              </w:rPr>
              <w:t>31.12.2027.</w:t>
            </w:r>
          </w:p>
          <w:p w14:paraId="1AC2A9C9" w14:textId="61DCF669" w:rsidR="001D01F6" w:rsidRPr="0055161D" w:rsidRDefault="001D01F6" w:rsidP="00B132BF">
            <w:pPr>
              <w:spacing w:before="0" w:after="0" w:line="240" w:lineRule="auto"/>
              <w:rPr>
                <w:noProof/>
                <w:sz w:val="20"/>
                <w:lang w:val="lv-LV"/>
              </w:rPr>
            </w:pPr>
          </w:p>
        </w:tc>
      </w:tr>
      <w:tr w:rsidR="00880C5E" w:rsidRPr="0055161D" w14:paraId="54FAAC03" w14:textId="77777777" w:rsidTr="00880C5E">
        <w:trPr>
          <w:jc w:val="center"/>
        </w:trPr>
        <w:tc>
          <w:tcPr>
            <w:tcW w:w="3315" w:type="dxa"/>
            <w:shd w:val="clear" w:color="auto" w:fill="auto"/>
          </w:tcPr>
          <w:p w14:paraId="2A0D7FEA" w14:textId="77777777" w:rsidR="00880C5E" w:rsidRPr="0055161D" w:rsidRDefault="00880C5E" w:rsidP="00B132BF">
            <w:pPr>
              <w:spacing w:before="0" w:after="0" w:line="240" w:lineRule="auto"/>
              <w:rPr>
                <w:b/>
                <w:noProof/>
                <w:sz w:val="20"/>
                <w:lang w:val="lv-LV"/>
              </w:rPr>
            </w:pPr>
            <w:r w:rsidRPr="0055161D">
              <w:rPr>
                <w:b/>
                <w:noProof/>
                <w:sz w:val="20"/>
                <w:lang w:val="lv-LV"/>
              </w:rPr>
              <w:t>Komisijas lēmuma numurs</w:t>
            </w:r>
          </w:p>
        </w:tc>
        <w:tc>
          <w:tcPr>
            <w:tcW w:w="5103" w:type="dxa"/>
            <w:shd w:val="clear" w:color="auto" w:fill="auto"/>
          </w:tcPr>
          <w:p w14:paraId="62F10FDE" w14:textId="2319E8CD" w:rsidR="00880C5E" w:rsidRPr="0055161D" w:rsidRDefault="00BD2782" w:rsidP="00B132BF">
            <w:pPr>
              <w:spacing w:before="0" w:after="0" w:line="240" w:lineRule="auto"/>
              <w:rPr>
                <w:noProof/>
                <w:sz w:val="20"/>
                <w:lang w:val="lv-LV"/>
              </w:rPr>
            </w:pPr>
            <w:r w:rsidRPr="00BD2782">
              <w:rPr>
                <w:noProof/>
                <w:sz w:val="20"/>
                <w:lang w:val="lv-LV"/>
              </w:rPr>
              <w:t>C(2022) 7417</w:t>
            </w:r>
          </w:p>
        </w:tc>
      </w:tr>
      <w:tr w:rsidR="00880C5E" w:rsidRPr="0055161D" w14:paraId="1649A2D3" w14:textId="77777777" w:rsidTr="00880C5E">
        <w:trPr>
          <w:jc w:val="center"/>
        </w:trPr>
        <w:tc>
          <w:tcPr>
            <w:tcW w:w="3315" w:type="dxa"/>
            <w:shd w:val="clear" w:color="auto" w:fill="auto"/>
          </w:tcPr>
          <w:p w14:paraId="2FA5CC4D" w14:textId="77777777" w:rsidR="00880C5E" w:rsidRPr="0055161D" w:rsidRDefault="00880C5E" w:rsidP="00B132BF">
            <w:pPr>
              <w:spacing w:before="0" w:after="0" w:line="240" w:lineRule="auto"/>
              <w:rPr>
                <w:b/>
                <w:noProof/>
                <w:sz w:val="20"/>
                <w:lang w:val="lv-LV"/>
              </w:rPr>
            </w:pPr>
            <w:r w:rsidRPr="0055161D">
              <w:rPr>
                <w:b/>
                <w:noProof/>
                <w:sz w:val="20"/>
                <w:lang w:val="lv-LV"/>
              </w:rPr>
              <w:t>Komisijas lēmuma datums</w:t>
            </w:r>
          </w:p>
        </w:tc>
        <w:tc>
          <w:tcPr>
            <w:tcW w:w="5103" w:type="dxa"/>
            <w:shd w:val="clear" w:color="auto" w:fill="auto"/>
          </w:tcPr>
          <w:p w14:paraId="069B7E51" w14:textId="06D62B3C" w:rsidR="00880C5E" w:rsidRPr="0055161D" w:rsidRDefault="00BD2782" w:rsidP="00B132BF">
            <w:pPr>
              <w:spacing w:before="0" w:after="0" w:line="240" w:lineRule="auto"/>
              <w:rPr>
                <w:noProof/>
                <w:sz w:val="20"/>
                <w:lang w:val="lv-LV"/>
              </w:rPr>
            </w:pPr>
            <w:r>
              <w:rPr>
                <w:noProof/>
                <w:sz w:val="20"/>
                <w:lang w:val="lv-LV"/>
              </w:rPr>
              <w:t>21.10.2022.</w:t>
            </w:r>
          </w:p>
        </w:tc>
      </w:tr>
    </w:tbl>
    <w:p w14:paraId="21F83160" w14:textId="77777777" w:rsidR="00880C5E" w:rsidRPr="0055161D" w:rsidRDefault="00880C5E" w:rsidP="00B132BF">
      <w:pPr>
        <w:spacing w:before="0" w:after="0" w:line="240" w:lineRule="auto"/>
        <w:rPr>
          <w:rFonts w:eastAsia="Times New Roman"/>
          <w:b/>
          <w:iCs/>
          <w:noProof/>
          <w:sz w:val="20"/>
          <w:lang w:val="lv-LV"/>
        </w:rPr>
      </w:pPr>
    </w:p>
    <w:p w14:paraId="498AF69B" w14:textId="7D444D50" w:rsidR="00903763" w:rsidRDefault="00903763" w:rsidP="00B132BF">
      <w:pPr>
        <w:spacing w:before="0" w:after="160" w:line="240" w:lineRule="auto"/>
        <w:rPr>
          <w:b/>
          <w:noProof/>
          <w:szCs w:val="24"/>
          <w:lang w:val="lv-LV"/>
        </w:rPr>
      </w:pPr>
      <w:r>
        <w:rPr>
          <w:b/>
          <w:noProof/>
          <w:szCs w:val="24"/>
          <w:lang w:val="lv-LV"/>
        </w:rPr>
        <w:br w:type="page"/>
      </w:r>
      <w:bookmarkStart w:id="0" w:name="_GoBack"/>
      <w:bookmarkEnd w:id="0"/>
    </w:p>
    <w:sdt>
      <w:sdtPr>
        <w:rPr>
          <w:rFonts w:ascii="Times New Roman" w:eastAsiaTheme="minorHAnsi" w:hAnsi="Times New Roman" w:cs="Times New Roman"/>
          <w:color w:val="auto"/>
          <w:sz w:val="24"/>
          <w:szCs w:val="22"/>
          <w:lang w:val="en-GB"/>
        </w:rPr>
        <w:id w:val="752010489"/>
        <w:docPartObj>
          <w:docPartGallery w:val="Table of Contents"/>
          <w:docPartUnique/>
        </w:docPartObj>
      </w:sdtPr>
      <w:sdtEndPr>
        <w:rPr>
          <w:noProof/>
        </w:rPr>
      </w:sdtEndPr>
      <w:sdtContent>
        <w:p w14:paraId="2A2C297A" w14:textId="183E40BB" w:rsidR="00F840CC" w:rsidRPr="00354659" w:rsidRDefault="00F840CC" w:rsidP="00B132BF">
          <w:pPr>
            <w:pStyle w:val="TOCHeading"/>
            <w:spacing w:line="240" w:lineRule="auto"/>
            <w:jc w:val="center"/>
            <w:rPr>
              <w:rFonts w:ascii="Times New Roman" w:hAnsi="Times New Roman" w:cs="Times New Roman"/>
              <w:color w:val="auto"/>
              <w:sz w:val="28"/>
              <w:szCs w:val="28"/>
              <w:lang w:val="lv-LV"/>
            </w:rPr>
          </w:pPr>
          <w:r w:rsidRPr="00354659">
            <w:rPr>
              <w:rFonts w:ascii="Times New Roman" w:hAnsi="Times New Roman" w:cs="Times New Roman"/>
              <w:color w:val="auto"/>
              <w:sz w:val="28"/>
              <w:szCs w:val="28"/>
              <w:lang w:val="lv-LV"/>
            </w:rPr>
            <w:t>Saturs</w:t>
          </w:r>
        </w:p>
        <w:p w14:paraId="6DFB1E4F" w14:textId="0A9F1391" w:rsidR="00852C5A" w:rsidRDefault="00F840CC" w:rsidP="00852C5A">
          <w:pPr>
            <w:pStyle w:val="TOC1"/>
            <w:tabs>
              <w:tab w:val="right" w:leader="dot" w:pos="9457"/>
            </w:tabs>
            <w:spacing w:line="240" w:lineRule="auto"/>
            <w:rPr>
              <w:rFonts w:asciiTheme="minorHAnsi" w:eastAsiaTheme="minorEastAsia" w:hAnsiTheme="minorHAnsi" w:cs="Mangal"/>
              <w:noProof/>
              <w:sz w:val="22"/>
              <w:szCs w:val="20"/>
              <w:lang w:eastAsia="en-GB" w:bidi="ne-NP"/>
            </w:rPr>
          </w:pPr>
          <w:r w:rsidRPr="005D34F3">
            <w:fldChar w:fldCharType="begin"/>
          </w:r>
          <w:r w:rsidRPr="005D34F3">
            <w:instrText xml:space="preserve"> TOC \o "1-3" \h \z \u </w:instrText>
          </w:r>
          <w:r w:rsidRPr="005D34F3">
            <w:fldChar w:fldCharType="separate"/>
          </w:r>
          <w:hyperlink w:anchor="_Toc109899288" w:history="1">
            <w:r w:rsidR="00852C5A" w:rsidRPr="00C14B8C">
              <w:rPr>
                <w:rStyle w:val="Hyperlink"/>
                <w:noProof/>
                <w:lang w:val="lv-LV"/>
              </w:rPr>
              <w:t>Izmantotie saīsinājumi un termini</w:t>
            </w:r>
            <w:r w:rsidR="00852C5A">
              <w:rPr>
                <w:noProof/>
                <w:webHidden/>
              </w:rPr>
              <w:tab/>
            </w:r>
            <w:r w:rsidR="00852C5A">
              <w:rPr>
                <w:noProof/>
                <w:webHidden/>
              </w:rPr>
              <w:fldChar w:fldCharType="begin"/>
            </w:r>
            <w:r w:rsidR="00852C5A">
              <w:rPr>
                <w:noProof/>
                <w:webHidden/>
              </w:rPr>
              <w:instrText xml:space="preserve"> PAGEREF _Toc109899288 \h </w:instrText>
            </w:r>
            <w:r w:rsidR="00852C5A">
              <w:rPr>
                <w:noProof/>
                <w:webHidden/>
              </w:rPr>
            </w:r>
            <w:r w:rsidR="00852C5A">
              <w:rPr>
                <w:noProof/>
                <w:webHidden/>
              </w:rPr>
              <w:fldChar w:fldCharType="separate"/>
            </w:r>
            <w:r w:rsidR="002328B4">
              <w:rPr>
                <w:noProof/>
                <w:webHidden/>
              </w:rPr>
              <w:t>4</w:t>
            </w:r>
            <w:r w:rsidR="00852C5A">
              <w:rPr>
                <w:noProof/>
                <w:webHidden/>
              </w:rPr>
              <w:fldChar w:fldCharType="end"/>
            </w:r>
          </w:hyperlink>
        </w:p>
        <w:p w14:paraId="55C6BC4D" w14:textId="6D12FD60"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89" w:history="1">
            <w:r w:rsidR="00852C5A" w:rsidRPr="00C14B8C">
              <w:rPr>
                <w:rStyle w:val="Hyperlink"/>
                <w:rFonts w:eastAsia="Times New Roman"/>
                <w:noProof/>
                <w:lang w:val="lv-LV"/>
              </w:rPr>
              <w:t>1.Politikas mērķu izvēle</w:t>
            </w:r>
            <w:r w:rsidR="00852C5A">
              <w:rPr>
                <w:noProof/>
                <w:webHidden/>
              </w:rPr>
              <w:tab/>
            </w:r>
            <w:r w:rsidR="00852C5A">
              <w:rPr>
                <w:noProof/>
                <w:webHidden/>
              </w:rPr>
              <w:fldChar w:fldCharType="begin"/>
            </w:r>
            <w:r w:rsidR="00852C5A">
              <w:rPr>
                <w:noProof/>
                <w:webHidden/>
              </w:rPr>
              <w:instrText xml:space="preserve"> PAGEREF _Toc109899289 \h </w:instrText>
            </w:r>
            <w:r w:rsidR="00852C5A">
              <w:rPr>
                <w:noProof/>
                <w:webHidden/>
              </w:rPr>
            </w:r>
            <w:r w:rsidR="00852C5A">
              <w:rPr>
                <w:noProof/>
                <w:webHidden/>
              </w:rPr>
              <w:fldChar w:fldCharType="separate"/>
            </w:r>
            <w:r w:rsidR="002328B4">
              <w:rPr>
                <w:noProof/>
                <w:webHidden/>
              </w:rPr>
              <w:t>7</w:t>
            </w:r>
            <w:r w:rsidR="00852C5A">
              <w:rPr>
                <w:noProof/>
                <w:webHidden/>
              </w:rPr>
              <w:fldChar w:fldCharType="end"/>
            </w:r>
          </w:hyperlink>
        </w:p>
        <w:p w14:paraId="4432BCB3" w14:textId="420230C0"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0" w:history="1">
            <w:r w:rsidR="00852C5A" w:rsidRPr="00C14B8C">
              <w:rPr>
                <w:rStyle w:val="Hyperlink"/>
                <w:rFonts w:eastAsia="Times New Roman"/>
                <w:bCs/>
                <w:noProof/>
                <w:lang w:val="lv-LV"/>
              </w:rPr>
              <w:t>2.Politikas risinājumi, koordinācija un papildinātība</w:t>
            </w:r>
            <w:r w:rsidR="00852C5A">
              <w:rPr>
                <w:noProof/>
                <w:webHidden/>
              </w:rPr>
              <w:tab/>
            </w:r>
            <w:r w:rsidR="00852C5A">
              <w:rPr>
                <w:noProof/>
                <w:webHidden/>
              </w:rPr>
              <w:fldChar w:fldCharType="begin"/>
            </w:r>
            <w:r w:rsidR="00852C5A">
              <w:rPr>
                <w:noProof/>
                <w:webHidden/>
              </w:rPr>
              <w:instrText xml:space="preserve"> PAGEREF _Toc109899290 \h </w:instrText>
            </w:r>
            <w:r w:rsidR="00852C5A">
              <w:rPr>
                <w:noProof/>
                <w:webHidden/>
              </w:rPr>
            </w:r>
            <w:r w:rsidR="00852C5A">
              <w:rPr>
                <w:noProof/>
                <w:webHidden/>
              </w:rPr>
              <w:fldChar w:fldCharType="separate"/>
            </w:r>
            <w:r w:rsidR="002328B4">
              <w:rPr>
                <w:noProof/>
                <w:webHidden/>
              </w:rPr>
              <w:t>14</w:t>
            </w:r>
            <w:r w:rsidR="00852C5A">
              <w:rPr>
                <w:noProof/>
                <w:webHidden/>
              </w:rPr>
              <w:fldChar w:fldCharType="end"/>
            </w:r>
          </w:hyperlink>
        </w:p>
        <w:p w14:paraId="697DF9FD" w14:textId="046F123F"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1" w:history="1">
            <w:r w:rsidR="00852C5A" w:rsidRPr="00C14B8C">
              <w:rPr>
                <w:rStyle w:val="Hyperlink"/>
                <w:rFonts w:eastAsia="Times New Roman"/>
                <w:noProof/>
                <w:lang w:val="lv-LV"/>
              </w:rPr>
              <w:t>Politikas izvēļu kopsavilkums un galvenie sagaidāmie rezultāti katram no PL fondiem</w:t>
            </w:r>
            <w:r w:rsidR="00852C5A">
              <w:rPr>
                <w:noProof/>
                <w:webHidden/>
              </w:rPr>
              <w:tab/>
            </w:r>
            <w:r w:rsidR="00852C5A">
              <w:rPr>
                <w:noProof/>
                <w:webHidden/>
              </w:rPr>
              <w:fldChar w:fldCharType="begin"/>
            </w:r>
            <w:r w:rsidR="00852C5A">
              <w:rPr>
                <w:noProof/>
                <w:webHidden/>
              </w:rPr>
              <w:instrText xml:space="preserve"> PAGEREF _Toc109899291 \h </w:instrText>
            </w:r>
            <w:r w:rsidR="00852C5A">
              <w:rPr>
                <w:noProof/>
                <w:webHidden/>
              </w:rPr>
            </w:r>
            <w:r w:rsidR="00852C5A">
              <w:rPr>
                <w:noProof/>
                <w:webHidden/>
              </w:rPr>
              <w:fldChar w:fldCharType="separate"/>
            </w:r>
            <w:r w:rsidR="002328B4">
              <w:rPr>
                <w:noProof/>
                <w:webHidden/>
              </w:rPr>
              <w:t>14</w:t>
            </w:r>
            <w:r w:rsidR="00852C5A">
              <w:rPr>
                <w:noProof/>
                <w:webHidden/>
              </w:rPr>
              <w:fldChar w:fldCharType="end"/>
            </w:r>
          </w:hyperlink>
        </w:p>
        <w:p w14:paraId="20EC4C62" w14:textId="1B5CC7EB"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2" w:history="1">
            <w:r w:rsidR="00852C5A" w:rsidRPr="00C14B8C">
              <w:rPr>
                <w:rStyle w:val="Hyperlink"/>
                <w:rFonts w:eastAsia="Times New Roman"/>
                <w:noProof/>
                <w:lang w:val="lv-LV"/>
              </w:rPr>
              <w:t>Koordinācija, demarkācija un papildinātība</w:t>
            </w:r>
            <w:r w:rsidR="00852C5A">
              <w:rPr>
                <w:noProof/>
                <w:webHidden/>
              </w:rPr>
              <w:tab/>
            </w:r>
            <w:r w:rsidR="00852C5A">
              <w:rPr>
                <w:noProof/>
                <w:webHidden/>
              </w:rPr>
              <w:fldChar w:fldCharType="begin"/>
            </w:r>
            <w:r w:rsidR="00852C5A">
              <w:rPr>
                <w:noProof/>
                <w:webHidden/>
              </w:rPr>
              <w:instrText xml:space="preserve"> PAGEREF _Toc109899292 \h </w:instrText>
            </w:r>
            <w:r w:rsidR="00852C5A">
              <w:rPr>
                <w:noProof/>
                <w:webHidden/>
              </w:rPr>
            </w:r>
            <w:r w:rsidR="00852C5A">
              <w:rPr>
                <w:noProof/>
                <w:webHidden/>
              </w:rPr>
              <w:fldChar w:fldCharType="separate"/>
            </w:r>
            <w:r w:rsidR="002328B4">
              <w:rPr>
                <w:noProof/>
                <w:webHidden/>
              </w:rPr>
              <w:t>21</w:t>
            </w:r>
            <w:r w:rsidR="00852C5A">
              <w:rPr>
                <w:noProof/>
                <w:webHidden/>
              </w:rPr>
              <w:fldChar w:fldCharType="end"/>
            </w:r>
          </w:hyperlink>
        </w:p>
        <w:p w14:paraId="243B0D8A" w14:textId="4DF87B49"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3" w:history="1">
            <w:r w:rsidR="00852C5A" w:rsidRPr="00C14B8C">
              <w:rPr>
                <w:rStyle w:val="Hyperlink"/>
                <w:noProof/>
                <w:lang w:val="lv-LV"/>
              </w:rPr>
              <w:t>Papildinātība un sinerģija starp PL fondiem, AMIF, ISF, BMVI un citiem ES instrumentiem</w:t>
            </w:r>
            <w:r w:rsidR="00852C5A">
              <w:rPr>
                <w:noProof/>
                <w:webHidden/>
              </w:rPr>
              <w:tab/>
            </w:r>
            <w:r w:rsidR="00852C5A">
              <w:rPr>
                <w:noProof/>
                <w:webHidden/>
              </w:rPr>
              <w:fldChar w:fldCharType="begin"/>
            </w:r>
            <w:r w:rsidR="00852C5A">
              <w:rPr>
                <w:noProof/>
                <w:webHidden/>
              </w:rPr>
              <w:instrText xml:space="preserve"> PAGEREF _Toc109899293 \h </w:instrText>
            </w:r>
            <w:r w:rsidR="00852C5A">
              <w:rPr>
                <w:noProof/>
                <w:webHidden/>
              </w:rPr>
            </w:r>
            <w:r w:rsidR="00852C5A">
              <w:rPr>
                <w:noProof/>
                <w:webHidden/>
              </w:rPr>
              <w:fldChar w:fldCharType="separate"/>
            </w:r>
            <w:r w:rsidR="002328B4">
              <w:rPr>
                <w:noProof/>
                <w:webHidden/>
              </w:rPr>
              <w:t>25</w:t>
            </w:r>
            <w:r w:rsidR="00852C5A">
              <w:rPr>
                <w:noProof/>
                <w:webHidden/>
              </w:rPr>
              <w:fldChar w:fldCharType="end"/>
            </w:r>
          </w:hyperlink>
        </w:p>
        <w:p w14:paraId="08833AFB" w14:textId="799DDF36"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4" w:history="1">
            <w:r w:rsidR="00852C5A" w:rsidRPr="00C14B8C">
              <w:rPr>
                <w:rStyle w:val="Hyperlink"/>
                <w:rFonts w:eastAsia="Times New Roman"/>
                <w:bCs/>
                <w:noProof/>
                <w:lang w:val="lv-LV"/>
              </w:rPr>
              <w:t>3.Pārvedumi un to pamatojums</w:t>
            </w:r>
            <w:r w:rsidR="00852C5A">
              <w:rPr>
                <w:noProof/>
                <w:webHidden/>
              </w:rPr>
              <w:tab/>
            </w:r>
            <w:r w:rsidR="00852C5A">
              <w:rPr>
                <w:noProof/>
                <w:webHidden/>
              </w:rPr>
              <w:fldChar w:fldCharType="begin"/>
            </w:r>
            <w:r w:rsidR="00852C5A">
              <w:rPr>
                <w:noProof/>
                <w:webHidden/>
              </w:rPr>
              <w:instrText xml:space="preserve"> PAGEREF _Toc109899294 \h </w:instrText>
            </w:r>
            <w:r w:rsidR="00852C5A">
              <w:rPr>
                <w:noProof/>
                <w:webHidden/>
              </w:rPr>
            </w:r>
            <w:r w:rsidR="00852C5A">
              <w:rPr>
                <w:noProof/>
                <w:webHidden/>
              </w:rPr>
              <w:fldChar w:fldCharType="separate"/>
            </w:r>
            <w:r w:rsidR="002328B4">
              <w:rPr>
                <w:noProof/>
                <w:webHidden/>
              </w:rPr>
              <w:t>32</w:t>
            </w:r>
            <w:r w:rsidR="00852C5A">
              <w:rPr>
                <w:noProof/>
                <w:webHidden/>
              </w:rPr>
              <w:fldChar w:fldCharType="end"/>
            </w:r>
          </w:hyperlink>
        </w:p>
        <w:p w14:paraId="2D7A6C7A" w14:textId="57C5C221"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5" w:history="1">
            <w:r w:rsidR="00852C5A" w:rsidRPr="00C14B8C">
              <w:rPr>
                <w:rStyle w:val="Hyperlink"/>
                <w:rFonts w:eastAsia="Times New Roman"/>
                <w:bCs/>
                <w:noProof/>
                <w:lang w:val="lv-LV"/>
              </w:rPr>
              <w:t>4.Eiropas Savienības ieguldījuma veids tehniskajā palīdzībā</w:t>
            </w:r>
            <w:r w:rsidR="00852C5A">
              <w:rPr>
                <w:noProof/>
                <w:webHidden/>
              </w:rPr>
              <w:tab/>
            </w:r>
            <w:r w:rsidR="00852C5A">
              <w:rPr>
                <w:noProof/>
                <w:webHidden/>
              </w:rPr>
              <w:fldChar w:fldCharType="begin"/>
            </w:r>
            <w:r w:rsidR="00852C5A">
              <w:rPr>
                <w:noProof/>
                <w:webHidden/>
              </w:rPr>
              <w:instrText xml:space="preserve"> PAGEREF _Toc109899295 \h </w:instrText>
            </w:r>
            <w:r w:rsidR="00852C5A">
              <w:rPr>
                <w:noProof/>
                <w:webHidden/>
              </w:rPr>
            </w:r>
            <w:r w:rsidR="00852C5A">
              <w:rPr>
                <w:noProof/>
                <w:webHidden/>
              </w:rPr>
              <w:fldChar w:fldCharType="separate"/>
            </w:r>
            <w:r w:rsidR="002328B4">
              <w:rPr>
                <w:noProof/>
                <w:webHidden/>
              </w:rPr>
              <w:t>34</w:t>
            </w:r>
            <w:r w:rsidR="00852C5A">
              <w:rPr>
                <w:noProof/>
                <w:webHidden/>
              </w:rPr>
              <w:fldChar w:fldCharType="end"/>
            </w:r>
          </w:hyperlink>
        </w:p>
        <w:p w14:paraId="4CA04E20" w14:textId="60AE0993"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6" w:history="1">
            <w:r w:rsidR="00852C5A" w:rsidRPr="00C14B8C">
              <w:rPr>
                <w:rStyle w:val="Hyperlink"/>
                <w:noProof/>
              </w:rPr>
              <w:t>5.</w:t>
            </w:r>
            <w:r w:rsidR="00852C5A" w:rsidRPr="00C14B8C">
              <w:rPr>
                <w:rStyle w:val="Hyperlink"/>
                <w:noProof/>
                <w:lang w:val="lv-LV"/>
              </w:rPr>
              <w:t>Tematiskā koncentrācija</w:t>
            </w:r>
            <w:r w:rsidR="00852C5A">
              <w:rPr>
                <w:noProof/>
                <w:webHidden/>
              </w:rPr>
              <w:tab/>
            </w:r>
            <w:r w:rsidR="00852C5A">
              <w:rPr>
                <w:noProof/>
                <w:webHidden/>
              </w:rPr>
              <w:fldChar w:fldCharType="begin"/>
            </w:r>
            <w:r w:rsidR="00852C5A">
              <w:rPr>
                <w:noProof/>
                <w:webHidden/>
              </w:rPr>
              <w:instrText xml:space="preserve"> PAGEREF _Toc109899296 \h </w:instrText>
            </w:r>
            <w:r w:rsidR="00852C5A">
              <w:rPr>
                <w:noProof/>
                <w:webHidden/>
              </w:rPr>
            </w:r>
            <w:r w:rsidR="00852C5A">
              <w:rPr>
                <w:noProof/>
                <w:webHidden/>
              </w:rPr>
              <w:fldChar w:fldCharType="separate"/>
            </w:r>
            <w:r w:rsidR="002328B4">
              <w:rPr>
                <w:noProof/>
                <w:webHidden/>
              </w:rPr>
              <w:t>34</w:t>
            </w:r>
            <w:r w:rsidR="00852C5A">
              <w:rPr>
                <w:noProof/>
                <w:webHidden/>
              </w:rPr>
              <w:fldChar w:fldCharType="end"/>
            </w:r>
          </w:hyperlink>
        </w:p>
        <w:p w14:paraId="3CE1F83E" w14:textId="5360BEC3"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7" w:history="1">
            <w:r w:rsidR="00852C5A" w:rsidRPr="00C14B8C">
              <w:rPr>
                <w:rStyle w:val="Hyperlink"/>
                <w:noProof/>
                <w:lang w:val="lv-LV"/>
              </w:rPr>
              <w:t>6.</w:t>
            </w:r>
            <w:r w:rsidR="00852C5A" w:rsidRPr="00C14B8C">
              <w:rPr>
                <w:rStyle w:val="Hyperlink"/>
                <w:bCs/>
                <w:noProof/>
                <w:lang w:val="lv-LV"/>
              </w:rPr>
              <w:t>Indikatīvais finanšu piešķīrums katram politikas mērķim</w:t>
            </w:r>
            <w:r w:rsidR="00852C5A">
              <w:rPr>
                <w:noProof/>
                <w:webHidden/>
              </w:rPr>
              <w:tab/>
            </w:r>
            <w:r w:rsidR="00852C5A">
              <w:rPr>
                <w:noProof/>
                <w:webHidden/>
              </w:rPr>
              <w:fldChar w:fldCharType="begin"/>
            </w:r>
            <w:r w:rsidR="00852C5A">
              <w:rPr>
                <w:noProof/>
                <w:webHidden/>
              </w:rPr>
              <w:instrText xml:space="preserve"> PAGEREF _Toc109899297 \h </w:instrText>
            </w:r>
            <w:r w:rsidR="00852C5A">
              <w:rPr>
                <w:noProof/>
                <w:webHidden/>
              </w:rPr>
            </w:r>
            <w:r w:rsidR="00852C5A">
              <w:rPr>
                <w:noProof/>
                <w:webHidden/>
              </w:rPr>
              <w:fldChar w:fldCharType="separate"/>
            </w:r>
            <w:r w:rsidR="002328B4">
              <w:rPr>
                <w:noProof/>
                <w:webHidden/>
              </w:rPr>
              <w:t>35</w:t>
            </w:r>
            <w:r w:rsidR="00852C5A">
              <w:rPr>
                <w:noProof/>
                <w:webHidden/>
              </w:rPr>
              <w:fldChar w:fldCharType="end"/>
            </w:r>
          </w:hyperlink>
        </w:p>
        <w:p w14:paraId="43FD3B77" w14:textId="0C3F7876"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8" w:history="1">
            <w:r w:rsidR="00852C5A" w:rsidRPr="00C14B8C">
              <w:rPr>
                <w:rStyle w:val="Hyperlink"/>
                <w:rFonts w:eastAsia="Times New Roman"/>
                <w:bCs/>
                <w:noProof/>
                <w:lang w:val="lv-LV"/>
              </w:rPr>
              <w:t>7.Programmu saraksts</w:t>
            </w:r>
            <w:r w:rsidR="00852C5A">
              <w:rPr>
                <w:noProof/>
                <w:webHidden/>
              </w:rPr>
              <w:tab/>
            </w:r>
            <w:r w:rsidR="00852C5A">
              <w:rPr>
                <w:noProof/>
                <w:webHidden/>
              </w:rPr>
              <w:fldChar w:fldCharType="begin"/>
            </w:r>
            <w:r w:rsidR="00852C5A">
              <w:rPr>
                <w:noProof/>
                <w:webHidden/>
              </w:rPr>
              <w:instrText xml:space="preserve"> PAGEREF _Toc109899298 \h </w:instrText>
            </w:r>
            <w:r w:rsidR="00852C5A">
              <w:rPr>
                <w:noProof/>
                <w:webHidden/>
              </w:rPr>
            </w:r>
            <w:r w:rsidR="00852C5A">
              <w:rPr>
                <w:noProof/>
                <w:webHidden/>
              </w:rPr>
              <w:fldChar w:fldCharType="separate"/>
            </w:r>
            <w:r w:rsidR="002328B4">
              <w:rPr>
                <w:noProof/>
                <w:webHidden/>
              </w:rPr>
              <w:t>36</w:t>
            </w:r>
            <w:r w:rsidR="00852C5A">
              <w:rPr>
                <w:noProof/>
                <w:webHidden/>
              </w:rPr>
              <w:fldChar w:fldCharType="end"/>
            </w:r>
          </w:hyperlink>
        </w:p>
        <w:p w14:paraId="64DF0F02" w14:textId="0D5C27D7"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299" w:history="1">
            <w:r w:rsidR="00852C5A" w:rsidRPr="00C14B8C">
              <w:rPr>
                <w:rStyle w:val="Hyperlink"/>
                <w:rFonts w:eastAsia="Times New Roman"/>
                <w:bCs/>
                <w:noProof/>
                <w:lang w:val="lv-LV"/>
              </w:rPr>
              <w:t>8.Partnerības līguma programmu plānoto administratīvās kapacitātes stiprināšanai veicamo darbību kopsavilkums</w:t>
            </w:r>
            <w:r w:rsidR="00852C5A">
              <w:rPr>
                <w:noProof/>
                <w:webHidden/>
              </w:rPr>
              <w:tab/>
            </w:r>
            <w:r w:rsidR="00852C5A">
              <w:rPr>
                <w:noProof/>
                <w:webHidden/>
              </w:rPr>
              <w:fldChar w:fldCharType="begin"/>
            </w:r>
            <w:r w:rsidR="00852C5A">
              <w:rPr>
                <w:noProof/>
                <w:webHidden/>
              </w:rPr>
              <w:instrText xml:space="preserve"> PAGEREF _Toc109899299 \h </w:instrText>
            </w:r>
            <w:r w:rsidR="00852C5A">
              <w:rPr>
                <w:noProof/>
                <w:webHidden/>
              </w:rPr>
            </w:r>
            <w:r w:rsidR="00852C5A">
              <w:rPr>
                <w:noProof/>
                <w:webHidden/>
              </w:rPr>
              <w:fldChar w:fldCharType="separate"/>
            </w:r>
            <w:r w:rsidR="002328B4">
              <w:rPr>
                <w:noProof/>
                <w:webHidden/>
              </w:rPr>
              <w:t>37</w:t>
            </w:r>
            <w:r w:rsidR="00852C5A">
              <w:rPr>
                <w:noProof/>
                <w:webHidden/>
              </w:rPr>
              <w:fldChar w:fldCharType="end"/>
            </w:r>
          </w:hyperlink>
        </w:p>
        <w:p w14:paraId="5C4FA434" w14:textId="089F3887"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300" w:history="1">
            <w:r w:rsidR="00852C5A" w:rsidRPr="00C14B8C">
              <w:rPr>
                <w:rStyle w:val="Hyperlink"/>
                <w:rFonts w:eastAsia="Times New Roman"/>
                <w:bCs/>
                <w:noProof/>
                <w:lang w:val="lv-LV"/>
              </w:rPr>
              <w:t>9.Integrēta pieeja demogrāfisko problēmu un / vai reģionu un apgabalu īpašo vajadzību risināšanai (kur attiecināms)</w:t>
            </w:r>
            <w:r w:rsidR="00852C5A">
              <w:rPr>
                <w:noProof/>
                <w:webHidden/>
              </w:rPr>
              <w:tab/>
            </w:r>
            <w:r w:rsidR="00852C5A">
              <w:rPr>
                <w:noProof/>
                <w:webHidden/>
              </w:rPr>
              <w:fldChar w:fldCharType="begin"/>
            </w:r>
            <w:r w:rsidR="00852C5A">
              <w:rPr>
                <w:noProof/>
                <w:webHidden/>
              </w:rPr>
              <w:instrText xml:space="preserve"> PAGEREF _Toc109899300 \h </w:instrText>
            </w:r>
            <w:r w:rsidR="00852C5A">
              <w:rPr>
                <w:noProof/>
                <w:webHidden/>
              </w:rPr>
            </w:r>
            <w:r w:rsidR="00852C5A">
              <w:rPr>
                <w:noProof/>
                <w:webHidden/>
              </w:rPr>
              <w:fldChar w:fldCharType="separate"/>
            </w:r>
            <w:r w:rsidR="002328B4">
              <w:rPr>
                <w:noProof/>
                <w:webHidden/>
              </w:rPr>
              <w:t>38</w:t>
            </w:r>
            <w:r w:rsidR="00852C5A">
              <w:rPr>
                <w:noProof/>
                <w:webHidden/>
              </w:rPr>
              <w:fldChar w:fldCharType="end"/>
            </w:r>
          </w:hyperlink>
        </w:p>
        <w:p w14:paraId="765B4EFB" w14:textId="0235E58C"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301" w:history="1">
            <w:r w:rsidR="00852C5A" w:rsidRPr="00C14B8C">
              <w:rPr>
                <w:rStyle w:val="Hyperlink"/>
                <w:bCs/>
                <w:noProof/>
                <w:lang w:val="lv-LV"/>
              </w:rPr>
              <w:t>10.Ieguldījumu priekšnosacījumu izpildes novērtējuma kopsavilkums (izvēles)</w:t>
            </w:r>
            <w:r w:rsidR="00852C5A">
              <w:rPr>
                <w:noProof/>
                <w:webHidden/>
              </w:rPr>
              <w:tab/>
            </w:r>
            <w:r w:rsidR="00852C5A">
              <w:rPr>
                <w:noProof/>
                <w:webHidden/>
              </w:rPr>
              <w:fldChar w:fldCharType="begin"/>
            </w:r>
            <w:r w:rsidR="00852C5A">
              <w:rPr>
                <w:noProof/>
                <w:webHidden/>
              </w:rPr>
              <w:instrText xml:space="preserve"> PAGEREF _Toc109899301 \h </w:instrText>
            </w:r>
            <w:r w:rsidR="00852C5A">
              <w:rPr>
                <w:noProof/>
                <w:webHidden/>
              </w:rPr>
            </w:r>
            <w:r w:rsidR="00852C5A">
              <w:rPr>
                <w:noProof/>
                <w:webHidden/>
              </w:rPr>
              <w:fldChar w:fldCharType="separate"/>
            </w:r>
            <w:r w:rsidR="002328B4">
              <w:rPr>
                <w:noProof/>
                <w:webHidden/>
              </w:rPr>
              <w:t>39</w:t>
            </w:r>
            <w:r w:rsidR="00852C5A">
              <w:rPr>
                <w:noProof/>
                <w:webHidden/>
              </w:rPr>
              <w:fldChar w:fldCharType="end"/>
            </w:r>
          </w:hyperlink>
        </w:p>
        <w:p w14:paraId="27F1E933" w14:textId="3B83BD88" w:rsidR="00852C5A" w:rsidRDefault="00BD2782" w:rsidP="00852C5A">
          <w:pPr>
            <w:pStyle w:val="TOC2"/>
            <w:tabs>
              <w:tab w:val="right" w:leader="dot" w:pos="9457"/>
            </w:tabs>
            <w:spacing w:line="240" w:lineRule="auto"/>
            <w:rPr>
              <w:rFonts w:asciiTheme="minorHAnsi" w:eastAsiaTheme="minorEastAsia" w:hAnsiTheme="minorHAnsi" w:cs="Mangal"/>
              <w:noProof/>
              <w:sz w:val="22"/>
              <w:szCs w:val="20"/>
              <w:lang w:eastAsia="en-GB" w:bidi="ne-NP"/>
            </w:rPr>
          </w:pPr>
          <w:hyperlink w:anchor="_Toc109899302" w:history="1">
            <w:r w:rsidR="00852C5A" w:rsidRPr="00C14B8C">
              <w:rPr>
                <w:rStyle w:val="Hyperlink"/>
                <w:noProof/>
                <w:lang w:val="lv-LV"/>
              </w:rPr>
              <w:t>11.Provizoriskais klimata ieguldījumu mērķrādītājs</w:t>
            </w:r>
            <w:r w:rsidR="00852C5A">
              <w:rPr>
                <w:noProof/>
                <w:webHidden/>
              </w:rPr>
              <w:tab/>
            </w:r>
            <w:r w:rsidR="00852C5A">
              <w:rPr>
                <w:noProof/>
                <w:webHidden/>
              </w:rPr>
              <w:fldChar w:fldCharType="begin"/>
            </w:r>
            <w:r w:rsidR="00852C5A">
              <w:rPr>
                <w:noProof/>
                <w:webHidden/>
              </w:rPr>
              <w:instrText xml:space="preserve"> PAGEREF _Toc109899302 \h </w:instrText>
            </w:r>
            <w:r w:rsidR="00852C5A">
              <w:rPr>
                <w:noProof/>
                <w:webHidden/>
              </w:rPr>
            </w:r>
            <w:r w:rsidR="00852C5A">
              <w:rPr>
                <w:noProof/>
                <w:webHidden/>
              </w:rPr>
              <w:fldChar w:fldCharType="separate"/>
            </w:r>
            <w:r w:rsidR="002328B4">
              <w:rPr>
                <w:noProof/>
                <w:webHidden/>
              </w:rPr>
              <w:t>39</w:t>
            </w:r>
            <w:r w:rsidR="00852C5A">
              <w:rPr>
                <w:noProof/>
                <w:webHidden/>
              </w:rPr>
              <w:fldChar w:fldCharType="end"/>
            </w:r>
          </w:hyperlink>
        </w:p>
        <w:p w14:paraId="7B3FEF1B" w14:textId="58090B16" w:rsidR="00F840CC" w:rsidRPr="005D34F3" w:rsidRDefault="00F840CC" w:rsidP="00852C5A">
          <w:pPr>
            <w:spacing w:line="240" w:lineRule="auto"/>
          </w:pPr>
          <w:r w:rsidRPr="005D34F3">
            <w:rPr>
              <w:noProof/>
            </w:rPr>
            <w:fldChar w:fldCharType="end"/>
          </w:r>
        </w:p>
      </w:sdtContent>
    </w:sdt>
    <w:p w14:paraId="73238421" w14:textId="36CD0B20" w:rsidR="00F840CC" w:rsidRDefault="00F840CC" w:rsidP="00B132BF">
      <w:pPr>
        <w:spacing w:before="0" w:after="160" w:line="240" w:lineRule="auto"/>
        <w:rPr>
          <w:rFonts w:eastAsia="Times New Roman"/>
          <w:b/>
          <w:iCs/>
          <w:noProof/>
          <w:sz w:val="20"/>
          <w:lang w:val="lv-LV"/>
        </w:rPr>
      </w:pPr>
      <w:r>
        <w:rPr>
          <w:rFonts w:eastAsia="Times New Roman"/>
          <w:b/>
          <w:iCs/>
          <w:noProof/>
          <w:sz w:val="20"/>
          <w:lang w:val="lv-LV"/>
        </w:rPr>
        <w:br w:type="page"/>
      </w:r>
    </w:p>
    <w:p w14:paraId="7330A463" w14:textId="77777777" w:rsidR="00880C5E" w:rsidRPr="0055161D" w:rsidRDefault="00880C5E" w:rsidP="00B132BF">
      <w:pPr>
        <w:spacing w:after="0" w:line="240" w:lineRule="auto"/>
        <w:ind w:firstLine="720"/>
        <w:rPr>
          <w:rFonts w:eastAsia="Times New Roman"/>
          <w:b/>
          <w:iCs/>
          <w:noProof/>
          <w:sz w:val="20"/>
          <w:lang w:val="lv-LV"/>
        </w:rPr>
      </w:pPr>
    </w:p>
    <w:p w14:paraId="426DB191" w14:textId="77777777" w:rsidR="00F840CC" w:rsidRPr="00930237" w:rsidRDefault="00F840CC" w:rsidP="00B132BF">
      <w:pPr>
        <w:pStyle w:val="Style1"/>
        <w:spacing w:before="0" w:after="0" w:line="240" w:lineRule="auto"/>
        <w:jc w:val="center"/>
        <w:rPr>
          <w:color w:val="auto"/>
          <w:lang w:val="lv-LV"/>
        </w:rPr>
      </w:pPr>
      <w:bookmarkStart w:id="1" w:name="_Toc379527655"/>
      <w:bookmarkStart w:id="2" w:name="_Toc396198231"/>
      <w:bookmarkStart w:id="3" w:name="_Toc402797562"/>
      <w:bookmarkStart w:id="4" w:name="_Toc26529985"/>
      <w:bookmarkStart w:id="5" w:name="_Toc62489241"/>
      <w:bookmarkStart w:id="6" w:name="_Toc109899288"/>
      <w:r w:rsidRPr="00930237">
        <w:rPr>
          <w:color w:val="auto"/>
          <w:lang w:val="lv-LV"/>
        </w:rPr>
        <w:t>Izmantotie saīsinājumi un termini</w:t>
      </w:r>
      <w:bookmarkEnd w:id="1"/>
      <w:bookmarkEnd w:id="2"/>
      <w:bookmarkEnd w:id="3"/>
      <w:bookmarkEnd w:id="4"/>
      <w:bookmarkEnd w:id="5"/>
      <w:bookmarkEnd w:id="6"/>
    </w:p>
    <w:tbl>
      <w:tblPr>
        <w:tblW w:w="9781" w:type="dxa"/>
        <w:tblInd w:w="-142" w:type="dxa"/>
        <w:tblLook w:val="04A0" w:firstRow="1" w:lastRow="0" w:firstColumn="1" w:lastColumn="0" w:noHBand="0" w:noVBand="1"/>
      </w:tblPr>
      <w:tblGrid>
        <w:gridCol w:w="1794"/>
        <w:gridCol w:w="7987"/>
      </w:tblGrid>
      <w:tr w:rsidR="00F840CC" w:rsidRPr="00F840CC" w14:paraId="7D74DF7E" w14:textId="77777777" w:rsidTr="00033E87">
        <w:tc>
          <w:tcPr>
            <w:tcW w:w="1794" w:type="dxa"/>
            <w:shd w:val="clear" w:color="auto" w:fill="auto"/>
          </w:tcPr>
          <w:p w14:paraId="0541DC0D" w14:textId="77777777" w:rsidR="00F840CC" w:rsidRPr="00F840CC" w:rsidRDefault="00F840CC" w:rsidP="00B132BF">
            <w:pPr>
              <w:tabs>
                <w:tab w:val="left" w:pos="1418"/>
                <w:tab w:val="left" w:pos="1985"/>
              </w:tabs>
              <w:spacing w:before="0" w:after="0" w:line="240" w:lineRule="auto"/>
              <w:rPr>
                <w:szCs w:val="24"/>
                <w:lang w:val="lv-LV"/>
              </w:rPr>
            </w:pPr>
            <w:r w:rsidRPr="00F840CC">
              <w:rPr>
                <w:szCs w:val="24"/>
                <w:lang w:val="lv-LV"/>
              </w:rPr>
              <w:t>AER</w:t>
            </w:r>
          </w:p>
        </w:tc>
        <w:tc>
          <w:tcPr>
            <w:tcW w:w="7987" w:type="dxa"/>
            <w:shd w:val="clear" w:color="auto" w:fill="auto"/>
          </w:tcPr>
          <w:p w14:paraId="4AA38011" w14:textId="77777777" w:rsidR="00F840CC" w:rsidRPr="00F840CC" w:rsidRDefault="00F840CC" w:rsidP="00E63D93">
            <w:pPr>
              <w:tabs>
                <w:tab w:val="left" w:pos="1418"/>
                <w:tab w:val="left" w:pos="1985"/>
              </w:tabs>
              <w:spacing w:before="0" w:after="0" w:line="240" w:lineRule="auto"/>
              <w:jc w:val="both"/>
              <w:rPr>
                <w:szCs w:val="24"/>
                <w:lang w:val="lv-LV"/>
              </w:rPr>
            </w:pPr>
            <w:r w:rsidRPr="00F840CC">
              <w:rPr>
                <w:szCs w:val="24"/>
                <w:lang w:val="lv-LV"/>
              </w:rPr>
              <w:t>Atjaunojamie energoresursi</w:t>
            </w:r>
          </w:p>
        </w:tc>
      </w:tr>
      <w:tr w:rsidR="00036FCD" w:rsidRPr="00F840CC" w14:paraId="31A67D88" w14:textId="77777777" w:rsidTr="00033E87">
        <w:tc>
          <w:tcPr>
            <w:tcW w:w="1794" w:type="dxa"/>
            <w:shd w:val="clear" w:color="auto" w:fill="auto"/>
          </w:tcPr>
          <w:p w14:paraId="2B6C2A9F" w14:textId="57E4688E" w:rsidR="00036FCD" w:rsidRDefault="00036FCD" w:rsidP="00036FCD">
            <w:pPr>
              <w:tabs>
                <w:tab w:val="left" w:pos="1418"/>
                <w:tab w:val="left" w:pos="1985"/>
              </w:tabs>
              <w:spacing w:before="0" w:after="0" w:line="240" w:lineRule="auto"/>
              <w:rPr>
                <w:szCs w:val="24"/>
                <w:lang w:val="lv-LV"/>
              </w:rPr>
            </w:pPr>
            <w:r>
              <w:rPr>
                <w:szCs w:val="24"/>
                <w:lang w:val="lv-LV"/>
              </w:rPr>
              <w:t>AF</w:t>
            </w:r>
          </w:p>
        </w:tc>
        <w:tc>
          <w:tcPr>
            <w:tcW w:w="7987" w:type="dxa"/>
            <w:shd w:val="clear" w:color="auto" w:fill="auto"/>
          </w:tcPr>
          <w:p w14:paraId="6FABECC0" w14:textId="708BE899" w:rsidR="00036FCD" w:rsidRDefault="00036FCD" w:rsidP="00036FCD">
            <w:pPr>
              <w:tabs>
                <w:tab w:val="left" w:pos="1418"/>
                <w:tab w:val="left" w:pos="1985"/>
              </w:tabs>
              <w:spacing w:before="0" w:after="0" w:line="240" w:lineRule="auto"/>
              <w:jc w:val="both"/>
              <w:rPr>
                <w:szCs w:val="24"/>
                <w:lang w:val="lv-LV"/>
              </w:rPr>
            </w:pPr>
            <w:r>
              <w:rPr>
                <w:szCs w:val="24"/>
                <w:lang w:val="lv-LV"/>
              </w:rPr>
              <w:t>Atveseļošanas fonds (</w:t>
            </w:r>
            <w:r w:rsidRPr="004A236A">
              <w:rPr>
                <w:szCs w:val="24"/>
                <w:lang w:val="lv-LV"/>
              </w:rPr>
              <w:t>Atve</w:t>
            </w:r>
            <w:r>
              <w:rPr>
                <w:szCs w:val="24"/>
                <w:lang w:val="lv-LV"/>
              </w:rPr>
              <w:t xml:space="preserve">seļošanas un noturības mehānisms) </w:t>
            </w:r>
          </w:p>
        </w:tc>
      </w:tr>
      <w:tr w:rsidR="00036FCD" w:rsidRPr="00F840CC" w14:paraId="60122D17" w14:textId="77777777" w:rsidTr="00033E87">
        <w:tc>
          <w:tcPr>
            <w:tcW w:w="1794" w:type="dxa"/>
            <w:shd w:val="clear" w:color="auto" w:fill="auto"/>
          </w:tcPr>
          <w:p w14:paraId="19843169" w14:textId="0426C86E" w:rsidR="00036FCD" w:rsidRDefault="00036FCD" w:rsidP="00036FCD">
            <w:pPr>
              <w:tabs>
                <w:tab w:val="left" w:pos="1418"/>
                <w:tab w:val="left" w:pos="1985"/>
              </w:tabs>
              <w:spacing w:before="0" w:after="0" w:line="240" w:lineRule="auto"/>
              <w:rPr>
                <w:szCs w:val="24"/>
                <w:lang w:val="lv-LV"/>
              </w:rPr>
            </w:pPr>
            <w:r>
              <w:rPr>
                <w:szCs w:val="24"/>
                <w:lang w:val="lv-LV"/>
              </w:rPr>
              <w:t>AKCK</w:t>
            </w:r>
          </w:p>
        </w:tc>
        <w:tc>
          <w:tcPr>
            <w:tcW w:w="7987" w:type="dxa"/>
            <w:shd w:val="clear" w:color="auto" w:fill="auto"/>
          </w:tcPr>
          <w:p w14:paraId="7F6851AC" w14:textId="5E2B5F6E" w:rsidR="00036FCD" w:rsidRPr="004A236A" w:rsidRDefault="00036FCD" w:rsidP="00036FCD">
            <w:pPr>
              <w:tabs>
                <w:tab w:val="left" w:pos="1418"/>
                <w:tab w:val="left" w:pos="1985"/>
              </w:tabs>
              <w:spacing w:before="0" w:after="0" w:line="240" w:lineRule="auto"/>
              <w:jc w:val="both"/>
              <w:rPr>
                <w:szCs w:val="24"/>
                <w:lang w:val="lv-LV"/>
              </w:rPr>
            </w:pPr>
            <w:r>
              <w:rPr>
                <w:szCs w:val="24"/>
                <w:lang w:val="lv-LV"/>
              </w:rPr>
              <w:t>Administratīvās kapacitātes ceļa karte</w:t>
            </w:r>
          </w:p>
        </w:tc>
      </w:tr>
      <w:tr w:rsidR="00036FCD" w:rsidRPr="00F840CC" w14:paraId="4E94F828" w14:textId="77777777" w:rsidTr="00033E87">
        <w:tc>
          <w:tcPr>
            <w:tcW w:w="1794" w:type="dxa"/>
            <w:shd w:val="clear" w:color="auto" w:fill="auto"/>
          </w:tcPr>
          <w:p w14:paraId="7AD29727" w14:textId="32E13FD7" w:rsidR="00036FCD" w:rsidRDefault="00036FCD" w:rsidP="00036FCD">
            <w:pPr>
              <w:tabs>
                <w:tab w:val="left" w:pos="1418"/>
                <w:tab w:val="left" w:pos="1985"/>
              </w:tabs>
              <w:spacing w:before="0" w:after="0" w:line="240" w:lineRule="auto"/>
              <w:rPr>
                <w:szCs w:val="24"/>
                <w:lang w:val="lv-LV"/>
              </w:rPr>
            </w:pPr>
            <w:r w:rsidRPr="00930237">
              <w:rPr>
                <w:szCs w:val="24"/>
              </w:rPr>
              <w:t>ANO</w:t>
            </w:r>
            <w:r w:rsidRPr="00930237">
              <w:rPr>
                <w:szCs w:val="24"/>
              </w:rPr>
              <w:tab/>
            </w:r>
          </w:p>
        </w:tc>
        <w:tc>
          <w:tcPr>
            <w:tcW w:w="7987" w:type="dxa"/>
            <w:shd w:val="clear" w:color="auto" w:fill="auto"/>
          </w:tcPr>
          <w:p w14:paraId="7BFDB1A5" w14:textId="065AE6B6" w:rsidR="00036FCD" w:rsidRDefault="00036FCD" w:rsidP="00036FCD">
            <w:pPr>
              <w:tabs>
                <w:tab w:val="left" w:pos="1418"/>
                <w:tab w:val="left" w:pos="1985"/>
              </w:tabs>
              <w:spacing w:before="0" w:after="0" w:line="240" w:lineRule="auto"/>
              <w:jc w:val="both"/>
              <w:rPr>
                <w:szCs w:val="24"/>
                <w:lang w:val="lv-LV"/>
              </w:rPr>
            </w:pPr>
            <w:r w:rsidRPr="00930237">
              <w:rPr>
                <w:szCs w:val="24"/>
              </w:rPr>
              <w:t>Apvienoto Nāciju Organizācija</w:t>
            </w:r>
          </w:p>
        </w:tc>
      </w:tr>
      <w:tr w:rsidR="00036FCD" w:rsidRPr="00F840CC" w14:paraId="777DBDA5" w14:textId="77777777" w:rsidTr="00033E87">
        <w:tc>
          <w:tcPr>
            <w:tcW w:w="1794" w:type="dxa"/>
            <w:shd w:val="clear" w:color="auto" w:fill="auto"/>
          </w:tcPr>
          <w:p w14:paraId="3C2633FC" w14:textId="48B599B3" w:rsidR="00036FCD" w:rsidRPr="00F840CC" w:rsidRDefault="00036FCD" w:rsidP="00036FCD">
            <w:pPr>
              <w:tabs>
                <w:tab w:val="left" w:pos="1418"/>
                <w:tab w:val="left" w:pos="1985"/>
              </w:tabs>
              <w:spacing w:before="0" w:after="0" w:line="240" w:lineRule="auto"/>
              <w:rPr>
                <w:szCs w:val="24"/>
                <w:lang w:val="lv-LV"/>
              </w:rPr>
            </w:pPr>
            <w:r>
              <w:rPr>
                <w:szCs w:val="24"/>
              </w:rPr>
              <w:t>ATR</w:t>
            </w:r>
          </w:p>
        </w:tc>
        <w:tc>
          <w:tcPr>
            <w:tcW w:w="7987" w:type="dxa"/>
            <w:shd w:val="clear" w:color="auto" w:fill="auto"/>
          </w:tcPr>
          <w:p w14:paraId="20A510AF" w14:textId="0927CFA9" w:rsidR="00036FCD" w:rsidRPr="00840A40" w:rsidRDefault="00036FCD" w:rsidP="00036FCD">
            <w:pPr>
              <w:tabs>
                <w:tab w:val="left" w:pos="1418"/>
                <w:tab w:val="left" w:pos="1985"/>
              </w:tabs>
              <w:spacing w:before="0" w:after="0" w:line="240" w:lineRule="auto"/>
              <w:jc w:val="both"/>
              <w:rPr>
                <w:iCs/>
                <w:szCs w:val="24"/>
                <w:lang w:val="lv-LV"/>
              </w:rPr>
            </w:pPr>
            <w:r w:rsidRPr="00840A40">
              <w:rPr>
                <w:iCs/>
                <w:szCs w:val="24"/>
                <w:lang w:val="lv-LV"/>
              </w:rPr>
              <w:t>Administratīvi teritoriālā reforma</w:t>
            </w:r>
            <w:r w:rsidRPr="0055161D">
              <w:rPr>
                <w:rFonts w:eastAsia="Times New Roman"/>
                <w:bCs/>
                <w:iCs/>
                <w:noProof/>
                <w:sz w:val="20"/>
                <w:vertAlign w:val="superscript"/>
                <w:lang w:val="lv-LV" w:bidi="lv-LV"/>
              </w:rPr>
              <w:footnoteReference w:id="1"/>
            </w:r>
          </w:p>
        </w:tc>
      </w:tr>
      <w:tr w:rsidR="00036FCD" w:rsidRPr="00BD2782" w14:paraId="63C4A945" w14:textId="77777777" w:rsidTr="00033E87">
        <w:tc>
          <w:tcPr>
            <w:tcW w:w="1794" w:type="dxa"/>
            <w:shd w:val="clear" w:color="auto" w:fill="auto"/>
          </w:tcPr>
          <w:p w14:paraId="02DFD0D4" w14:textId="77777777" w:rsidR="00036FCD" w:rsidRDefault="00036FCD" w:rsidP="00036FCD">
            <w:pPr>
              <w:tabs>
                <w:tab w:val="left" w:pos="1418"/>
                <w:tab w:val="left" w:pos="1985"/>
              </w:tabs>
              <w:spacing w:before="0" w:after="0" w:line="240" w:lineRule="auto"/>
              <w:rPr>
                <w:szCs w:val="24"/>
                <w:lang w:val="lv-LV"/>
              </w:rPr>
            </w:pPr>
            <w:r w:rsidRPr="00F840CC">
              <w:rPr>
                <w:szCs w:val="24"/>
                <w:lang w:val="lv-LV"/>
              </w:rPr>
              <w:t>CFLA</w:t>
            </w:r>
          </w:p>
          <w:p w14:paraId="6DC109E5" w14:textId="7581B8CE" w:rsidR="00036FCD" w:rsidRPr="00F840CC" w:rsidRDefault="00036FCD" w:rsidP="00036FCD">
            <w:pPr>
              <w:tabs>
                <w:tab w:val="left" w:pos="1418"/>
                <w:tab w:val="left" w:pos="1985"/>
              </w:tabs>
              <w:spacing w:before="0" w:after="0" w:line="240" w:lineRule="auto"/>
              <w:rPr>
                <w:szCs w:val="24"/>
                <w:lang w:val="lv-LV"/>
              </w:rPr>
            </w:pPr>
            <w:r w:rsidRPr="00660FA7">
              <w:rPr>
                <w:szCs w:val="24"/>
                <w:lang w:val="lv-LV"/>
              </w:rPr>
              <w:t>CO</w:t>
            </w:r>
            <w:r w:rsidRPr="00997AF2">
              <w:rPr>
                <w:szCs w:val="24"/>
                <w:vertAlign w:val="subscript"/>
                <w:lang w:val="lv-LV"/>
              </w:rPr>
              <w:t>2</w:t>
            </w:r>
          </w:p>
        </w:tc>
        <w:tc>
          <w:tcPr>
            <w:tcW w:w="7987" w:type="dxa"/>
            <w:shd w:val="clear" w:color="auto" w:fill="auto"/>
          </w:tcPr>
          <w:p w14:paraId="62D43CB6" w14:textId="77777777" w:rsidR="00036FCD" w:rsidRDefault="00036FCD" w:rsidP="00036FCD">
            <w:pPr>
              <w:tabs>
                <w:tab w:val="left" w:pos="1418"/>
                <w:tab w:val="left" w:pos="1985"/>
              </w:tabs>
              <w:spacing w:before="0" w:after="0" w:line="240" w:lineRule="auto"/>
              <w:jc w:val="both"/>
              <w:rPr>
                <w:szCs w:val="24"/>
                <w:lang w:val="lv-LV"/>
              </w:rPr>
            </w:pPr>
            <w:r w:rsidRPr="00F840CC">
              <w:rPr>
                <w:szCs w:val="24"/>
                <w:lang w:val="lv-LV"/>
              </w:rPr>
              <w:t>Centrālā finanšu un līgumu aģentūra</w:t>
            </w:r>
          </w:p>
          <w:p w14:paraId="21A576A0" w14:textId="143473F1"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Oglekļa dioksīds</w:t>
            </w:r>
          </w:p>
        </w:tc>
      </w:tr>
      <w:tr w:rsidR="00036FCD" w:rsidRPr="003B5C2C" w14:paraId="246E7AAF" w14:textId="77777777" w:rsidTr="00033E87">
        <w:tc>
          <w:tcPr>
            <w:tcW w:w="1794" w:type="dxa"/>
            <w:shd w:val="clear" w:color="auto" w:fill="auto"/>
          </w:tcPr>
          <w:p w14:paraId="5A65FF0C" w14:textId="183A7AA9"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CSP</w:t>
            </w:r>
          </w:p>
        </w:tc>
        <w:tc>
          <w:tcPr>
            <w:tcW w:w="7987" w:type="dxa"/>
            <w:shd w:val="clear" w:color="auto" w:fill="auto"/>
          </w:tcPr>
          <w:p w14:paraId="15F64980" w14:textId="57B7CDE9"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Centrālā statistikas pārvalde</w:t>
            </w:r>
          </w:p>
        </w:tc>
      </w:tr>
      <w:tr w:rsidR="00036FCD" w:rsidRPr="00BD2782" w14:paraId="380E55E7" w14:textId="77777777" w:rsidTr="00033E87">
        <w:trPr>
          <w:trHeight w:val="325"/>
        </w:trPr>
        <w:tc>
          <w:tcPr>
            <w:tcW w:w="1794" w:type="dxa"/>
            <w:shd w:val="clear" w:color="auto" w:fill="auto"/>
          </w:tcPr>
          <w:p w14:paraId="0A9EB168" w14:textId="54436224" w:rsidR="00036FCD" w:rsidRPr="00F840CC" w:rsidRDefault="00036FCD" w:rsidP="00036FCD">
            <w:pPr>
              <w:tabs>
                <w:tab w:val="left" w:pos="1418"/>
                <w:tab w:val="left" w:pos="1985"/>
              </w:tabs>
              <w:spacing w:before="0" w:after="0" w:line="240" w:lineRule="auto"/>
              <w:rPr>
                <w:szCs w:val="24"/>
                <w:lang w:val="lv-LV"/>
              </w:rPr>
            </w:pPr>
            <w:r>
              <w:rPr>
                <w:szCs w:val="24"/>
                <w:lang w:val="lv-LV"/>
              </w:rPr>
              <w:t>CSR</w:t>
            </w:r>
          </w:p>
        </w:tc>
        <w:tc>
          <w:tcPr>
            <w:tcW w:w="7987" w:type="dxa"/>
            <w:shd w:val="clear" w:color="auto" w:fill="auto"/>
          </w:tcPr>
          <w:p w14:paraId="0508A77F" w14:textId="309DE0FB" w:rsidR="00036FCD" w:rsidRPr="00F840CC" w:rsidRDefault="00036FCD" w:rsidP="00036FCD">
            <w:pPr>
              <w:tabs>
                <w:tab w:val="left" w:pos="1418"/>
                <w:tab w:val="left" w:pos="1985"/>
              </w:tabs>
              <w:spacing w:before="0" w:after="0" w:line="240" w:lineRule="auto"/>
              <w:jc w:val="both"/>
              <w:rPr>
                <w:szCs w:val="24"/>
                <w:lang w:val="lv-LV"/>
              </w:rPr>
            </w:pPr>
            <w:r w:rsidRPr="00376EF0">
              <w:rPr>
                <w:szCs w:val="24"/>
                <w:lang w:val="lv-LV"/>
              </w:rPr>
              <w:t>Eiropas Savienības Padomes rekomendācijas par Latvijas 2013.</w:t>
            </w:r>
            <w:r w:rsidR="00FE6222">
              <w:rPr>
                <w:szCs w:val="24"/>
                <w:lang w:val="lv-LV"/>
              </w:rPr>
              <w:t xml:space="preserve"> </w:t>
            </w:r>
            <w:r w:rsidRPr="00376EF0">
              <w:rPr>
                <w:szCs w:val="24"/>
                <w:lang w:val="lv-LV"/>
              </w:rPr>
              <w:t>gada nacionālo reformu programmu un ar ko sniedz Padomes atzinumu par Latvijas 2012.–2016.</w:t>
            </w:r>
            <w:r w:rsidR="00FE6222">
              <w:rPr>
                <w:szCs w:val="24"/>
                <w:lang w:val="lv-LV"/>
              </w:rPr>
              <w:t xml:space="preserve"> </w:t>
            </w:r>
            <w:r w:rsidRPr="00376EF0">
              <w:rPr>
                <w:szCs w:val="24"/>
                <w:lang w:val="lv-LV"/>
              </w:rPr>
              <w:t>gada konverģences programmu un Eiropas Savienības Padomes rekomendācijas par Latvijas 2014.</w:t>
            </w:r>
            <w:r w:rsidR="00FE6222">
              <w:rPr>
                <w:szCs w:val="24"/>
                <w:lang w:val="lv-LV"/>
              </w:rPr>
              <w:t xml:space="preserve"> </w:t>
            </w:r>
            <w:r w:rsidRPr="00376EF0">
              <w:rPr>
                <w:szCs w:val="24"/>
                <w:lang w:val="lv-LV"/>
              </w:rPr>
              <w:t>gada valsts reformu programmu un ar ko sniedz Padomes atzinumu par Latvijas 2014.</w:t>
            </w:r>
            <w:r w:rsidR="00FE6222">
              <w:rPr>
                <w:szCs w:val="24"/>
                <w:lang w:val="lv-LV"/>
              </w:rPr>
              <w:t xml:space="preserve"> </w:t>
            </w:r>
            <w:r w:rsidRPr="00376EF0">
              <w:rPr>
                <w:szCs w:val="24"/>
                <w:lang w:val="lv-LV"/>
              </w:rPr>
              <w:t>gada stabilitātes programmu</w:t>
            </w:r>
          </w:p>
        </w:tc>
      </w:tr>
      <w:tr w:rsidR="00036FCD" w:rsidRPr="00BD2782" w14:paraId="0C5DF384" w14:textId="77777777" w:rsidTr="00033E87">
        <w:trPr>
          <w:trHeight w:val="325"/>
        </w:trPr>
        <w:tc>
          <w:tcPr>
            <w:tcW w:w="1794" w:type="dxa"/>
            <w:shd w:val="clear" w:color="auto" w:fill="auto"/>
          </w:tcPr>
          <w:p w14:paraId="478E2D58" w14:textId="7D838E83" w:rsidR="00036FCD" w:rsidRDefault="00036FCD" w:rsidP="00036FCD">
            <w:pPr>
              <w:tabs>
                <w:tab w:val="left" w:pos="1418"/>
                <w:tab w:val="left" w:pos="1985"/>
              </w:tabs>
              <w:spacing w:before="0" w:after="0" w:line="240" w:lineRule="auto"/>
              <w:rPr>
                <w:szCs w:val="24"/>
                <w:lang w:val="lv-LV"/>
              </w:rPr>
            </w:pPr>
            <w:r>
              <w:rPr>
                <w:szCs w:val="24"/>
                <w:lang w:val="lv-LV"/>
              </w:rPr>
              <w:t>D pielikums</w:t>
            </w:r>
          </w:p>
        </w:tc>
        <w:tc>
          <w:tcPr>
            <w:tcW w:w="7987" w:type="dxa"/>
            <w:shd w:val="clear" w:color="auto" w:fill="auto"/>
          </w:tcPr>
          <w:p w14:paraId="346E73D1" w14:textId="30ACC17E" w:rsidR="00036FCD" w:rsidRPr="004D012B" w:rsidRDefault="00036FCD" w:rsidP="00036FCD">
            <w:pPr>
              <w:tabs>
                <w:tab w:val="left" w:pos="1418"/>
                <w:tab w:val="left" w:pos="1985"/>
              </w:tabs>
              <w:spacing w:before="0" w:after="0" w:line="240" w:lineRule="auto"/>
              <w:jc w:val="both"/>
              <w:rPr>
                <w:szCs w:val="24"/>
                <w:highlight w:val="yellow"/>
                <w:lang w:val="lv-LV"/>
              </w:rPr>
            </w:pPr>
            <w:r>
              <w:rPr>
                <w:szCs w:val="24"/>
                <w:lang w:val="lv-LV"/>
              </w:rPr>
              <w:t>EK 2019.</w:t>
            </w:r>
            <w:r w:rsidR="00FE6222">
              <w:rPr>
                <w:szCs w:val="24"/>
                <w:lang w:val="lv-LV"/>
              </w:rPr>
              <w:t xml:space="preserve"> </w:t>
            </w:r>
            <w:r>
              <w:rPr>
                <w:szCs w:val="24"/>
                <w:lang w:val="lv-LV"/>
              </w:rPr>
              <w:t xml:space="preserve">gada ziņojuma: Eiropas Komisijas dienestu darba dokuments  Nr. </w:t>
            </w:r>
            <w:r w:rsidRPr="00376EF0">
              <w:rPr>
                <w:szCs w:val="24"/>
                <w:lang w:val="lv-LV"/>
              </w:rPr>
              <w:t>SWD (2019) 1013 2019.</w:t>
            </w:r>
            <w:r w:rsidR="00FE6222">
              <w:rPr>
                <w:szCs w:val="24"/>
                <w:lang w:val="lv-LV"/>
              </w:rPr>
              <w:t xml:space="preserve"> </w:t>
            </w:r>
            <w:r w:rsidRPr="00376EF0">
              <w:rPr>
                <w:szCs w:val="24"/>
                <w:lang w:val="lv-LV"/>
              </w:rPr>
              <w:t>gada ziņojums par Latviju</w:t>
            </w:r>
            <w:r>
              <w:rPr>
                <w:szCs w:val="24"/>
                <w:lang w:val="lv-LV"/>
              </w:rPr>
              <w:t xml:space="preserve"> D pielikums “</w:t>
            </w:r>
            <w:r w:rsidRPr="00B568CB">
              <w:rPr>
                <w:szCs w:val="24"/>
                <w:lang w:val="lv-LV"/>
              </w:rPr>
              <w:t>Investīciju pamatnostādnes Latvijai par kohēzijas politikas finansējumu 2021.–2027.</w:t>
            </w:r>
            <w:r w:rsidR="00FE6222">
              <w:rPr>
                <w:szCs w:val="24"/>
                <w:lang w:val="lv-LV"/>
              </w:rPr>
              <w:t xml:space="preserve"> </w:t>
            </w:r>
            <w:r w:rsidRPr="00B568CB">
              <w:rPr>
                <w:szCs w:val="24"/>
                <w:lang w:val="lv-LV"/>
              </w:rPr>
              <w:t>gadam</w:t>
            </w:r>
            <w:r>
              <w:rPr>
                <w:szCs w:val="24"/>
                <w:lang w:val="lv-LV"/>
              </w:rPr>
              <w:t>”</w:t>
            </w:r>
          </w:p>
        </w:tc>
      </w:tr>
      <w:tr w:rsidR="00036FCD" w:rsidRPr="00F840CC" w14:paraId="1CCEE882" w14:textId="77777777" w:rsidTr="00033E87">
        <w:trPr>
          <w:trHeight w:val="312"/>
        </w:trPr>
        <w:tc>
          <w:tcPr>
            <w:tcW w:w="1794" w:type="dxa"/>
            <w:shd w:val="clear" w:color="auto" w:fill="auto"/>
          </w:tcPr>
          <w:p w14:paraId="1A7BDEC4" w14:textId="45DC9BDE" w:rsidR="00036FCD" w:rsidRPr="00F840CC" w:rsidRDefault="00036FCD" w:rsidP="00036FCD">
            <w:pPr>
              <w:tabs>
                <w:tab w:val="left" w:pos="1418"/>
                <w:tab w:val="left" w:pos="1985"/>
              </w:tabs>
              <w:spacing w:before="0" w:after="0" w:line="240" w:lineRule="auto"/>
              <w:rPr>
                <w:szCs w:val="24"/>
                <w:lang w:val="lv-LV"/>
              </w:rPr>
            </w:pPr>
            <w:r>
              <w:rPr>
                <w:szCs w:val="24"/>
                <w:lang w:val="lv-LV"/>
              </w:rPr>
              <w:t>Eiropas Zaļais kurss</w:t>
            </w:r>
          </w:p>
        </w:tc>
        <w:tc>
          <w:tcPr>
            <w:tcW w:w="7987" w:type="dxa"/>
            <w:shd w:val="clear" w:color="auto" w:fill="auto"/>
          </w:tcPr>
          <w:p w14:paraId="1D1DD707" w14:textId="437BC8D7" w:rsidR="00036FCD" w:rsidRPr="00F840CC" w:rsidRDefault="00BD2782" w:rsidP="00036FCD">
            <w:pPr>
              <w:tabs>
                <w:tab w:val="left" w:pos="1418"/>
                <w:tab w:val="left" w:pos="1985"/>
              </w:tabs>
              <w:spacing w:before="0" w:after="0" w:line="240" w:lineRule="auto"/>
              <w:jc w:val="both"/>
              <w:rPr>
                <w:szCs w:val="24"/>
                <w:lang w:val="lv-LV"/>
              </w:rPr>
            </w:pPr>
            <w:hyperlink r:id="rId11" w:anchor="document2" w:history="1">
              <w:r w:rsidR="00036FCD" w:rsidRPr="006E7660">
                <w:rPr>
                  <w:rStyle w:val="Hyperlink"/>
                  <w:szCs w:val="24"/>
                  <w:lang w:val="lv-LV"/>
                </w:rPr>
                <w:t>Eiropas Zaļais kurss</w:t>
              </w:r>
            </w:hyperlink>
          </w:p>
        </w:tc>
      </w:tr>
      <w:tr w:rsidR="00036FCD" w:rsidRPr="00F840CC" w14:paraId="6361AB13" w14:textId="77777777" w:rsidTr="00033E87">
        <w:trPr>
          <w:trHeight w:val="312"/>
        </w:trPr>
        <w:tc>
          <w:tcPr>
            <w:tcW w:w="1794" w:type="dxa"/>
            <w:shd w:val="clear" w:color="auto" w:fill="auto"/>
          </w:tcPr>
          <w:p w14:paraId="086FDFDD"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EEZ</w:t>
            </w:r>
          </w:p>
        </w:tc>
        <w:tc>
          <w:tcPr>
            <w:tcW w:w="7987" w:type="dxa"/>
            <w:shd w:val="clear" w:color="auto" w:fill="auto"/>
          </w:tcPr>
          <w:p w14:paraId="46EBE94B"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Ekonomiskā zona</w:t>
            </w:r>
          </w:p>
        </w:tc>
      </w:tr>
      <w:tr w:rsidR="00036FCD" w:rsidRPr="00F840CC" w14:paraId="437DFA01" w14:textId="77777777" w:rsidTr="00033E87">
        <w:trPr>
          <w:trHeight w:val="312"/>
        </w:trPr>
        <w:tc>
          <w:tcPr>
            <w:tcW w:w="1794" w:type="dxa"/>
            <w:shd w:val="clear" w:color="auto" w:fill="auto"/>
          </w:tcPr>
          <w:p w14:paraId="34ECE706"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 xml:space="preserve">EISI </w:t>
            </w:r>
          </w:p>
        </w:tc>
        <w:tc>
          <w:tcPr>
            <w:tcW w:w="7987" w:type="dxa"/>
            <w:shd w:val="clear" w:color="auto" w:fill="auto"/>
          </w:tcPr>
          <w:p w14:paraId="7F6792F7"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infrastruktūras savienošanas instruments</w:t>
            </w:r>
          </w:p>
        </w:tc>
      </w:tr>
      <w:tr w:rsidR="00036FCD" w:rsidRPr="00BD2782" w14:paraId="537E4D39" w14:textId="77777777" w:rsidTr="00033E87">
        <w:tc>
          <w:tcPr>
            <w:tcW w:w="1794" w:type="dxa"/>
            <w:shd w:val="clear" w:color="auto" w:fill="auto"/>
          </w:tcPr>
          <w:p w14:paraId="52ECBDF9" w14:textId="502E69E8"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EJZ</w:t>
            </w:r>
            <w:r>
              <w:rPr>
                <w:szCs w:val="24"/>
                <w:lang w:val="lv-LV"/>
              </w:rPr>
              <w:t>A</w:t>
            </w:r>
            <w:r w:rsidRPr="00F840CC">
              <w:rPr>
                <w:szCs w:val="24"/>
                <w:lang w:val="lv-LV"/>
              </w:rPr>
              <w:t>F</w:t>
            </w:r>
          </w:p>
        </w:tc>
        <w:tc>
          <w:tcPr>
            <w:tcW w:w="7987" w:type="dxa"/>
            <w:shd w:val="clear" w:color="auto" w:fill="auto"/>
          </w:tcPr>
          <w:p w14:paraId="5F40C97B" w14:textId="5DED576E"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Jūrlietu</w:t>
            </w:r>
            <w:r>
              <w:rPr>
                <w:szCs w:val="24"/>
                <w:lang w:val="lv-LV"/>
              </w:rPr>
              <w:t>,</w:t>
            </w:r>
            <w:r w:rsidRPr="00F840CC">
              <w:rPr>
                <w:szCs w:val="24"/>
                <w:lang w:val="lv-LV"/>
              </w:rPr>
              <w:t xml:space="preserve"> </w:t>
            </w:r>
            <w:r>
              <w:rPr>
                <w:szCs w:val="24"/>
                <w:lang w:val="lv-LV"/>
              </w:rPr>
              <w:t xml:space="preserve">zvejniecības un akvakultūras </w:t>
            </w:r>
            <w:r w:rsidRPr="00F840CC">
              <w:rPr>
                <w:szCs w:val="24"/>
                <w:lang w:val="lv-LV"/>
              </w:rPr>
              <w:t>fonds</w:t>
            </w:r>
            <w:r>
              <w:rPr>
                <w:szCs w:val="24"/>
                <w:lang w:val="lv-LV"/>
              </w:rPr>
              <w:t xml:space="preserve"> (2021.-2027.</w:t>
            </w:r>
            <w:r w:rsidR="00FE6222">
              <w:rPr>
                <w:szCs w:val="24"/>
                <w:lang w:val="lv-LV"/>
              </w:rPr>
              <w:t xml:space="preserve"> </w:t>
            </w:r>
            <w:r>
              <w:rPr>
                <w:szCs w:val="24"/>
                <w:lang w:val="lv-LV"/>
              </w:rPr>
              <w:t>gada plānošanas periods)</w:t>
            </w:r>
          </w:p>
        </w:tc>
      </w:tr>
      <w:tr w:rsidR="00036FCD" w:rsidRPr="00945133" w14:paraId="3BAC9822" w14:textId="77777777" w:rsidTr="00033E87">
        <w:tc>
          <w:tcPr>
            <w:tcW w:w="1794" w:type="dxa"/>
            <w:shd w:val="clear" w:color="auto" w:fill="auto"/>
          </w:tcPr>
          <w:p w14:paraId="586B1CF5" w14:textId="4804D549" w:rsidR="00036FCD" w:rsidRPr="00F840CC" w:rsidRDefault="00036FCD" w:rsidP="00036FCD">
            <w:pPr>
              <w:tabs>
                <w:tab w:val="left" w:pos="1418"/>
                <w:tab w:val="left" w:pos="1985"/>
              </w:tabs>
              <w:spacing w:before="0" w:after="0" w:line="240" w:lineRule="auto"/>
              <w:rPr>
                <w:szCs w:val="24"/>
                <w:lang w:val="lv-LV"/>
              </w:rPr>
            </w:pPr>
            <w:r>
              <w:rPr>
                <w:szCs w:val="24"/>
                <w:lang w:val="lv-LV"/>
              </w:rPr>
              <w:t>EJZF</w:t>
            </w:r>
          </w:p>
        </w:tc>
        <w:tc>
          <w:tcPr>
            <w:tcW w:w="7987" w:type="dxa"/>
            <w:shd w:val="clear" w:color="auto" w:fill="auto"/>
          </w:tcPr>
          <w:p w14:paraId="2042BF2B" w14:textId="6F27AC6B" w:rsidR="00036FCD" w:rsidRPr="00F840CC" w:rsidRDefault="00036FCD" w:rsidP="00036FCD">
            <w:pPr>
              <w:tabs>
                <w:tab w:val="left" w:pos="1418"/>
                <w:tab w:val="left" w:pos="1985"/>
              </w:tabs>
              <w:spacing w:before="0" w:after="0" w:line="240" w:lineRule="auto"/>
              <w:jc w:val="both"/>
              <w:rPr>
                <w:szCs w:val="24"/>
                <w:lang w:val="lv-LV"/>
              </w:rPr>
            </w:pPr>
            <w:r w:rsidRPr="00945133">
              <w:rPr>
                <w:szCs w:val="24"/>
                <w:lang w:val="lv-LV"/>
              </w:rPr>
              <w:t>Eiropas Jūrlietu un zivsaimniecības fonds</w:t>
            </w:r>
            <w:r>
              <w:rPr>
                <w:szCs w:val="24"/>
                <w:lang w:val="lv-LV"/>
              </w:rPr>
              <w:t xml:space="preserve"> (2014.-2020.</w:t>
            </w:r>
            <w:r w:rsidR="00FE6222">
              <w:rPr>
                <w:szCs w:val="24"/>
                <w:lang w:val="lv-LV"/>
              </w:rPr>
              <w:t xml:space="preserve"> </w:t>
            </w:r>
            <w:r>
              <w:rPr>
                <w:szCs w:val="24"/>
                <w:lang w:val="lv-LV"/>
              </w:rPr>
              <w:t>gada plānošanas periods)</w:t>
            </w:r>
          </w:p>
        </w:tc>
      </w:tr>
      <w:tr w:rsidR="00036FCD" w:rsidRPr="00945133" w14:paraId="44762E68" w14:textId="77777777" w:rsidTr="00033E87">
        <w:tc>
          <w:tcPr>
            <w:tcW w:w="1794" w:type="dxa"/>
            <w:shd w:val="clear" w:color="auto" w:fill="auto"/>
          </w:tcPr>
          <w:p w14:paraId="2F655FDF" w14:textId="56182223"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EK</w:t>
            </w:r>
          </w:p>
        </w:tc>
        <w:tc>
          <w:tcPr>
            <w:tcW w:w="7987" w:type="dxa"/>
            <w:shd w:val="clear" w:color="auto" w:fill="auto"/>
          </w:tcPr>
          <w:p w14:paraId="5F1BB185"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Komisija</w:t>
            </w:r>
          </w:p>
        </w:tc>
      </w:tr>
      <w:tr w:rsidR="00036FCD" w:rsidRPr="00B568CB" w14:paraId="55360463" w14:textId="77777777" w:rsidTr="00033E87">
        <w:tc>
          <w:tcPr>
            <w:tcW w:w="1794" w:type="dxa"/>
            <w:shd w:val="clear" w:color="auto" w:fill="auto"/>
          </w:tcPr>
          <w:p w14:paraId="6478B17A" w14:textId="331F33CA" w:rsidR="00036FCD" w:rsidRDefault="00036FCD" w:rsidP="00036FCD">
            <w:pPr>
              <w:tabs>
                <w:tab w:val="left" w:pos="1418"/>
                <w:tab w:val="left" w:pos="1985"/>
              </w:tabs>
              <w:spacing w:before="0" w:after="0" w:line="240" w:lineRule="auto"/>
              <w:rPr>
                <w:szCs w:val="24"/>
                <w:lang w:val="lv-LV"/>
              </w:rPr>
            </w:pPr>
            <w:r>
              <w:rPr>
                <w:szCs w:val="24"/>
                <w:lang w:val="lv-LV"/>
              </w:rPr>
              <w:t>EK ziņojumi par Latviju</w:t>
            </w:r>
          </w:p>
          <w:p w14:paraId="79291747" w14:textId="77777777" w:rsidR="00036FCD" w:rsidRDefault="00036FCD" w:rsidP="00036FCD">
            <w:pPr>
              <w:tabs>
                <w:tab w:val="left" w:pos="1418"/>
                <w:tab w:val="left" w:pos="1985"/>
              </w:tabs>
              <w:spacing w:before="0" w:after="0" w:line="240" w:lineRule="auto"/>
              <w:rPr>
                <w:szCs w:val="24"/>
                <w:lang w:val="lv-LV"/>
              </w:rPr>
            </w:pPr>
          </w:p>
          <w:p w14:paraId="47EE85E7" w14:textId="7C314371" w:rsidR="00036FCD" w:rsidRPr="00F840CC" w:rsidRDefault="00036FCD" w:rsidP="00036FCD">
            <w:pPr>
              <w:tabs>
                <w:tab w:val="left" w:pos="1418"/>
                <w:tab w:val="left" w:pos="1985"/>
              </w:tabs>
              <w:spacing w:before="0" w:after="0" w:line="240" w:lineRule="auto"/>
              <w:rPr>
                <w:szCs w:val="24"/>
                <w:lang w:val="lv-LV"/>
              </w:rPr>
            </w:pPr>
          </w:p>
        </w:tc>
        <w:tc>
          <w:tcPr>
            <w:tcW w:w="7987" w:type="dxa"/>
            <w:shd w:val="clear" w:color="auto" w:fill="auto"/>
          </w:tcPr>
          <w:p w14:paraId="04A33589" w14:textId="7D99522D" w:rsidR="00036FCD" w:rsidRDefault="00036FCD" w:rsidP="00036FCD">
            <w:pPr>
              <w:tabs>
                <w:tab w:val="left" w:pos="1418"/>
                <w:tab w:val="left" w:pos="1985"/>
              </w:tabs>
              <w:spacing w:before="0" w:after="0" w:line="240" w:lineRule="auto"/>
              <w:jc w:val="both"/>
              <w:rPr>
                <w:szCs w:val="24"/>
                <w:lang w:val="lv-LV"/>
              </w:rPr>
            </w:pPr>
            <w:r>
              <w:rPr>
                <w:szCs w:val="24"/>
                <w:lang w:val="lv-LV"/>
              </w:rPr>
              <w:t>EK 2020.</w:t>
            </w:r>
            <w:r w:rsidR="00FE6222">
              <w:rPr>
                <w:szCs w:val="24"/>
                <w:lang w:val="lv-LV"/>
              </w:rPr>
              <w:t xml:space="preserve"> </w:t>
            </w:r>
            <w:r>
              <w:rPr>
                <w:szCs w:val="24"/>
                <w:lang w:val="lv-LV"/>
              </w:rPr>
              <w:t xml:space="preserve">gada ziņojums: Eiropas Komisijas dienestu darba dokuments Nr. SWD(2020) 513 </w:t>
            </w:r>
            <w:r w:rsidRPr="0032320E">
              <w:rPr>
                <w:szCs w:val="24"/>
                <w:lang w:val="lv-LV"/>
              </w:rPr>
              <w:t>2020.</w:t>
            </w:r>
            <w:r w:rsidR="00FE6222">
              <w:rPr>
                <w:szCs w:val="24"/>
                <w:lang w:val="lv-LV"/>
              </w:rPr>
              <w:t xml:space="preserve"> </w:t>
            </w:r>
            <w:r w:rsidRPr="0032320E">
              <w:rPr>
                <w:szCs w:val="24"/>
                <w:lang w:val="lv-LV"/>
              </w:rPr>
              <w:t>gada ziņojums par Latviju</w:t>
            </w:r>
            <w:r>
              <w:rPr>
                <w:rStyle w:val="FootnoteReference"/>
                <w:szCs w:val="24"/>
                <w:lang w:val="lv-LV"/>
              </w:rPr>
              <w:footnoteReference w:id="2"/>
            </w:r>
            <w:r>
              <w:rPr>
                <w:szCs w:val="24"/>
                <w:lang w:val="lv-LV"/>
              </w:rPr>
              <w:t xml:space="preserve">; </w:t>
            </w:r>
          </w:p>
          <w:p w14:paraId="2493CD41" w14:textId="2DF8F88D"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EK 2019.</w:t>
            </w:r>
            <w:r w:rsidR="00FE6222">
              <w:rPr>
                <w:szCs w:val="24"/>
                <w:lang w:val="lv-LV"/>
              </w:rPr>
              <w:t xml:space="preserve"> </w:t>
            </w:r>
            <w:r>
              <w:rPr>
                <w:szCs w:val="24"/>
                <w:lang w:val="lv-LV"/>
              </w:rPr>
              <w:t xml:space="preserve">gada ziņojums: Eiropas Komisijas dienestu darba dokuments  Nr. </w:t>
            </w:r>
            <w:r w:rsidRPr="00376EF0">
              <w:rPr>
                <w:szCs w:val="24"/>
                <w:lang w:val="lv-LV"/>
              </w:rPr>
              <w:t>SWD (2019) 1013 2019.</w:t>
            </w:r>
            <w:r w:rsidR="00FE6222">
              <w:rPr>
                <w:szCs w:val="24"/>
                <w:lang w:val="lv-LV"/>
              </w:rPr>
              <w:t xml:space="preserve"> </w:t>
            </w:r>
            <w:r w:rsidRPr="00376EF0">
              <w:rPr>
                <w:szCs w:val="24"/>
                <w:lang w:val="lv-LV"/>
              </w:rPr>
              <w:t>gada ziņojums par Latviju</w:t>
            </w:r>
            <w:r>
              <w:rPr>
                <w:rStyle w:val="FootnoteReference"/>
                <w:szCs w:val="24"/>
                <w:lang w:val="lv-LV"/>
              </w:rPr>
              <w:footnoteReference w:id="3"/>
            </w:r>
          </w:p>
        </w:tc>
      </w:tr>
      <w:tr w:rsidR="00036FCD" w:rsidRPr="00B568CB" w14:paraId="5DAA589F" w14:textId="77777777" w:rsidTr="00033E87">
        <w:tc>
          <w:tcPr>
            <w:tcW w:w="1794" w:type="dxa"/>
            <w:shd w:val="clear" w:color="auto" w:fill="auto"/>
          </w:tcPr>
          <w:p w14:paraId="756460E3" w14:textId="08F54FD9" w:rsidR="00036FCD" w:rsidRPr="00F840CC" w:rsidRDefault="00036FCD" w:rsidP="00036FCD">
            <w:pPr>
              <w:tabs>
                <w:tab w:val="left" w:pos="1418"/>
                <w:tab w:val="left" w:pos="1985"/>
              </w:tabs>
              <w:spacing w:before="0" w:after="0" w:line="240" w:lineRule="auto"/>
              <w:rPr>
                <w:szCs w:val="24"/>
                <w:lang w:val="lv-LV"/>
              </w:rPr>
            </w:pPr>
            <w:r>
              <w:rPr>
                <w:szCs w:val="24"/>
                <w:lang w:val="lv-LV"/>
              </w:rPr>
              <w:t>ELFLA</w:t>
            </w:r>
          </w:p>
        </w:tc>
        <w:tc>
          <w:tcPr>
            <w:tcW w:w="7987" w:type="dxa"/>
            <w:shd w:val="clear" w:color="auto" w:fill="auto"/>
          </w:tcPr>
          <w:p w14:paraId="26E5EC63" w14:textId="1E7EFC6A" w:rsidR="00036FCD" w:rsidRPr="00F840CC" w:rsidRDefault="00036FCD" w:rsidP="00036FCD">
            <w:pPr>
              <w:tabs>
                <w:tab w:val="left" w:pos="1418"/>
                <w:tab w:val="left" w:pos="1985"/>
              </w:tabs>
              <w:spacing w:before="0" w:after="0" w:line="240" w:lineRule="auto"/>
              <w:jc w:val="both"/>
              <w:rPr>
                <w:szCs w:val="24"/>
                <w:lang w:val="lv-LV"/>
              </w:rPr>
            </w:pPr>
            <w:r w:rsidRPr="003A4198">
              <w:rPr>
                <w:szCs w:val="24"/>
                <w:lang w:val="lv-LV"/>
              </w:rPr>
              <w:t>Eiropas Lauksaimniecības fonds lauku attīstībai</w:t>
            </w:r>
          </w:p>
        </w:tc>
      </w:tr>
      <w:tr w:rsidR="00036FCD" w:rsidRPr="00B568CB" w14:paraId="1EEAF719" w14:textId="77777777" w:rsidTr="00033E87">
        <w:tc>
          <w:tcPr>
            <w:tcW w:w="1794" w:type="dxa"/>
            <w:shd w:val="clear" w:color="auto" w:fill="auto"/>
          </w:tcPr>
          <w:p w14:paraId="39FA2FC8"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EP</w:t>
            </w:r>
          </w:p>
        </w:tc>
        <w:tc>
          <w:tcPr>
            <w:tcW w:w="7987" w:type="dxa"/>
            <w:shd w:val="clear" w:color="auto" w:fill="auto"/>
          </w:tcPr>
          <w:p w14:paraId="4E07DE60"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Padome</w:t>
            </w:r>
          </w:p>
        </w:tc>
      </w:tr>
      <w:tr w:rsidR="00036FCD" w:rsidRPr="00B568CB" w14:paraId="63CCD853" w14:textId="77777777" w:rsidTr="00033E87">
        <w:tc>
          <w:tcPr>
            <w:tcW w:w="1794" w:type="dxa"/>
            <w:shd w:val="clear" w:color="auto" w:fill="auto"/>
          </w:tcPr>
          <w:p w14:paraId="371634FA"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ERAF</w:t>
            </w:r>
          </w:p>
        </w:tc>
        <w:tc>
          <w:tcPr>
            <w:tcW w:w="7987" w:type="dxa"/>
            <w:shd w:val="clear" w:color="auto" w:fill="auto"/>
          </w:tcPr>
          <w:p w14:paraId="69FB2BD1"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Reģionālās attīstības fonds</w:t>
            </w:r>
          </w:p>
        </w:tc>
      </w:tr>
      <w:tr w:rsidR="00036FCD" w:rsidRPr="00F840CC" w14:paraId="4A52FA94" w14:textId="77777777" w:rsidTr="00033E87">
        <w:tc>
          <w:tcPr>
            <w:tcW w:w="1794" w:type="dxa"/>
            <w:shd w:val="clear" w:color="auto" w:fill="auto"/>
          </w:tcPr>
          <w:p w14:paraId="4493DB78" w14:textId="67C52043"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ERAF</w:t>
            </w:r>
            <w:r>
              <w:rPr>
                <w:szCs w:val="24"/>
                <w:lang w:val="lv-LV"/>
              </w:rPr>
              <w:t xml:space="preserve"> un KF</w:t>
            </w:r>
            <w:r w:rsidRPr="00F840CC">
              <w:rPr>
                <w:szCs w:val="24"/>
                <w:lang w:val="lv-LV"/>
              </w:rPr>
              <w:t xml:space="preserve"> regula</w:t>
            </w:r>
          </w:p>
          <w:p w14:paraId="775752F9" w14:textId="77777777" w:rsidR="00036FCD" w:rsidRPr="00F840CC" w:rsidRDefault="00036FCD" w:rsidP="00036FCD">
            <w:pPr>
              <w:tabs>
                <w:tab w:val="left" w:pos="1418"/>
                <w:tab w:val="left" w:pos="1985"/>
              </w:tabs>
              <w:spacing w:before="0" w:after="0" w:line="240" w:lineRule="auto"/>
              <w:rPr>
                <w:szCs w:val="24"/>
                <w:lang w:val="lv-LV"/>
              </w:rPr>
            </w:pPr>
          </w:p>
        </w:tc>
        <w:tc>
          <w:tcPr>
            <w:tcW w:w="7987" w:type="dxa"/>
            <w:shd w:val="clear" w:color="auto" w:fill="auto"/>
          </w:tcPr>
          <w:p w14:paraId="6C170620" w14:textId="4E4661BF" w:rsidR="00036FCD" w:rsidRPr="00B568CB" w:rsidRDefault="00036FCD" w:rsidP="00036FCD">
            <w:pPr>
              <w:tabs>
                <w:tab w:val="left" w:pos="1418"/>
                <w:tab w:val="left" w:pos="1985"/>
              </w:tabs>
              <w:spacing w:before="0" w:after="0" w:line="240" w:lineRule="auto"/>
              <w:jc w:val="both"/>
              <w:rPr>
                <w:szCs w:val="24"/>
                <w:lang w:val="lv-LV"/>
              </w:rPr>
            </w:pPr>
            <w:r w:rsidRPr="00B568CB">
              <w:rPr>
                <w:szCs w:val="24"/>
                <w:lang w:val="lv-LV"/>
              </w:rPr>
              <w:t>Eiropas Parlamenta un Padomes 2021.</w:t>
            </w:r>
            <w:r w:rsidR="00FE6222">
              <w:rPr>
                <w:szCs w:val="24"/>
                <w:lang w:val="lv-LV"/>
              </w:rPr>
              <w:t xml:space="preserve"> </w:t>
            </w:r>
            <w:r w:rsidRPr="00B568CB">
              <w:rPr>
                <w:szCs w:val="24"/>
                <w:lang w:val="lv-LV"/>
              </w:rPr>
              <w:t>gada 24.jūnija regula Nr. 2021/1058, par Eiropas Reģionālās attīstības fondu un Kohēzijas fondu</w:t>
            </w:r>
          </w:p>
        </w:tc>
      </w:tr>
      <w:tr w:rsidR="00036FCD" w:rsidRPr="00F840CC" w14:paraId="7AAB4AAA" w14:textId="77777777" w:rsidTr="00033E87">
        <w:tc>
          <w:tcPr>
            <w:tcW w:w="1794" w:type="dxa"/>
            <w:shd w:val="clear" w:color="auto" w:fill="auto"/>
          </w:tcPr>
          <w:p w14:paraId="6C63CA77"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ERASMUS</w:t>
            </w:r>
          </w:p>
          <w:p w14:paraId="4B5B3B1B" w14:textId="77777777" w:rsidR="00036FCD" w:rsidRPr="00F840CC" w:rsidRDefault="00036FCD" w:rsidP="00036FCD">
            <w:pPr>
              <w:tabs>
                <w:tab w:val="left" w:pos="1418"/>
                <w:tab w:val="left" w:pos="1985"/>
              </w:tabs>
              <w:spacing w:before="0" w:after="0" w:line="240" w:lineRule="auto"/>
              <w:rPr>
                <w:szCs w:val="24"/>
                <w:lang w:val="lv-LV"/>
              </w:rPr>
            </w:pPr>
          </w:p>
        </w:tc>
        <w:tc>
          <w:tcPr>
            <w:tcW w:w="7987" w:type="dxa"/>
            <w:shd w:val="clear" w:color="auto" w:fill="auto"/>
          </w:tcPr>
          <w:p w14:paraId="05F748AA"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reģiona universitāšu studentu sadarbības shēma (</w:t>
            </w:r>
            <w:r w:rsidRPr="00F840CC">
              <w:rPr>
                <w:i/>
                <w:szCs w:val="24"/>
                <w:lang w:val="lv-LV"/>
              </w:rPr>
              <w:t>European Region Action Scheme for the Mobility of University Students</w:t>
            </w:r>
            <w:r w:rsidRPr="00F840CC">
              <w:rPr>
                <w:szCs w:val="24"/>
                <w:lang w:val="lv-LV"/>
              </w:rPr>
              <w:t>)</w:t>
            </w:r>
          </w:p>
        </w:tc>
      </w:tr>
      <w:tr w:rsidR="00036FCD" w:rsidRPr="00BB0D7C" w14:paraId="7480A4CA" w14:textId="77777777" w:rsidTr="00033E87">
        <w:tc>
          <w:tcPr>
            <w:tcW w:w="1794" w:type="dxa"/>
            <w:shd w:val="clear" w:color="auto" w:fill="auto"/>
          </w:tcPr>
          <w:p w14:paraId="5EB3BC39" w14:textId="293E45AF" w:rsidR="00036FCD" w:rsidRPr="00F840CC" w:rsidRDefault="00036FCD" w:rsidP="00036FCD">
            <w:pPr>
              <w:tabs>
                <w:tab w:val="left" w:pos="1418"/>
                <w:tab w:val="left" w:pos="1985"/>
              </w:tabs>
              <w:spacing w:before="0" w:after="0" w:line="240" w:lineRule="auto"/>
              <w:rPr>
                <w:szCs w:val="24"/>
                <w:lang w:val="lv-LV"/>
              </w:rPr>
            </w:pPr>
            <w:r>
              <w:rPr>
                <w:szCs w:val="24"/>
                <w:lang w:val="lv-LV"/>
              </w:rPr>
              <w:t>ERASMUS+</w:t>
            </w:r>
          </w:p>
        </w:tc>
        <w:tc>
          <w:tcPr>
            <w:tcW w:w="7987" w:type="dxa"/>
            <w:shd w:val="clear" w:color="auto" w:fill="auto"/>
          </w:tcPr>
          <w:p w14:paraId="3048D0D7" w14:textId="4D7C05EF" w:rsidR="00036FCD" w:rsidRPr="00F840CC" w:rsidRDefault="00036FCD" w:rsidP="00036FCD">
            <w:pPr>
              <w:tabs>
                <w:tab w:val="left" w:pos="1418"/>
                <w:tab w:val="left" w:pos="1985"/>
              </w:tabs>
              <w:spacing w:before="0" w:after="0" w:line="240" w:lineRule="auto"/>
              <w:jc w:val="both"/>
              <w:rPr>
                <w:szCs w:val="24"/>
                <w:lang w:val="lv-LV"/>
              </w:rPr>
            </w:pPr>
            <w:r w:rsidRPr="008A3C75">
              <w:rPr>
                <w:szCs w:val="24"/>
                <w:lang w:val="lv-LV"/>
              </w:rPr>
              <w:t>E</w:t>
            </w:r>
            <w:r>
              <w:rPr>
                <w:szCs w:val="24"/>
                <w:lang w:val="lv-LV"/>
              </w:rPr>
              <w:t>iropas Savienības</w:t>
            </w:r>
            <w:r w:rsidRPr="008A3C75">
              <w:rPr>
                <w:szCs w:val="24"/>
                <w:lang w:val="lv-LV"/>
              </w:rPr>
              <w:t xml:space="preserve"> programma izglītīb</w:t>
            </w:r>
            <w:r>
              <w:rPr>
                <w:szCs w:val="24"/>
                <w:lang w:val="lv-LV"/>
              </w:rPr>
              <w:t>as</w:t>
            </w:r>
            <w:r w:rsidRPr="008A3C75">
              <w:rPr>
                <w:szCs w:val="24"/>
                <w:lang w:val="lv-LV"/>
              </w:rPr>
              <w:t>, apmācības, jaunatnes un sporta jom</w:t>
            </w:r>
            <w:r>
              <w:rPr>
                <w:szCs w:val="24"/>
                <w:lang w:val="lv-LV"/>
              </w:rPr>
              <w:t>ā</w:t>
            </w:r>
            <w:r>
              <w:t xml:space="preserve"> </w:t>
            </w:r>
            <w:r w:rsidRPr="00B3321E">
              <w:rPr>
                <w:szCs w:val="24"/>
                <w:lang w:val="lv-LV"/>
              </w:rPr>
              <w:t>laikposm</w:t>
            </w:r>
            <w:r>
              <w:rPr>
                <w:szCs w:val="24"/>
                <w:lang w:val="lv-LV"/>
              </w:rPr>
              <w:t>ā</w:t>
            </w:r>
            <w:r w:rsidRPr="00B3321E">
              <w:rPr>
                <w:szCs w:val="24"/>
                <w:lang w:val="lv-LV"/>
              </w:rPr>
              <w:t xml:space="preserve"> no 2021. līdz 2027. gadam</w:t>
            </w:r>
          </w:p>
        </w:tc>
      </w:tr>
      <w:tr w:rsidR="00036FCD" w:rsidRPr="00BD2782" w14:paraId="558B790D" w14:textId="77777777" w:rsidTr="00033E87">
        <w:tc>
          <w:tcPr>
            <w:tcW w:w="1794" w:type="dxa"/>
            <w:shd w:val="clear" w:color="auto" w:fill="auto"/>
          </w:tcPr>
          <w:p w14:paraId="185C62B5"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E-pārvaldība</w:t>
            </w:r>
          </w:p>
        </w:tc>
        <w:tc>
          <w:tcPr>
            <w:tcW w:w="7987" w:type="dxa"/>
            <w:shd w:val="clear" w:color="auto" w:fill="auto"/>
          </w:tcPr>
          <w:p w14:paraId="2B43727A"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Informāciju tehnoloģiju risinājumi ESI fondu ieviešanas nodrošināšanai</w:t>
            </w:r>
          </w:p>
        </w:tc>
      </w:tr>
      <w:tr w:rsidR="00036FCD" w:rsidRPr="00F840CC" w14:paraId="302E1CB2" w14:textId="77777777" w:rsidTr="00033E87">
        <w:tc>
          <w:tcPr>
            <w:tcW w:w="1794" w:type="dxa"/>
            <w:shd w:val="clear" w:color="auto" w:fill="auto"/>
          </w:tcPr>
          <w:p w14:paraId="62AFD38B"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ES</w:t>
            </w:r>
          </w:p>
        </w:tc>
        <w:tc>
          <w:tcPr>
            <w:tcW w:w="7987" w:type="dxa"/>
            <w:shd w:val="clear" w:color="auto" w:fill="auto"/>
          </w:tcPr>
          <w:p w14:paraId="0E5363F3"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Savienība</w:t>
            </w:r>
          </w:p>
        </w:tc>
      </w:tr>
      <w:tr w:rsidR="00036FCD" w:rsidRPr="00F840CC" w14:paraId="132E2702" w14:textId="77777777" w:rsidTr="00033E87">
        <w:tc>
          <w:tcPr>
            <w:tcW w:w="1794" w:type="dxa"/>
            <w:shd w:val="clear" w:color="auto" w:fill="auto"/>
          </w:tcPr>
          <w:p w14:paraId="0890858A"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ESF+</w:t>
            </w:r>
          </w:p>
        </w:tc>
        <w:tc>
          <w:tcPr>
            <w:tcW w:w="7987" w:type="dxa"/>
            <w:shd w:val="clear" w:color="auto" w:fill="auto"/>
          </w:tcPr>
          <w:p w14:paraId="2B5FBEF9"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Sociālais fonds</w:t>
            </w:r>
          </w:p>
        </w:tc>
      </w:tr>
      <w:tr w:rsidR="00036FCD" w:rsidRPr="00F840CC" w14:paraId="117CB405" w14:textId="77777777" w:rsidTr="00033E87">
        <w:tc>
          <w:tcPr>
            <w:tcW w:w="1794" w:type="dxa"/>
            <w:shd w:val="clear" w:color="auto" w:fill="auto"/>
          </w:tcPr>
          <w:p w14:paraId="6C9B3551"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ESF+ regula</w:t>
            </w:r>
          </w:p>
        </w:tc>
        <w:tc>
          <w:tcPr>
            <w:tcW w:w="7987" w:type="dxa"/>
            <w:shd w:val="clear" w:color="auto" w:fill="auto"/>
          </w:tcPr>
          <w:p w14:paraId="19594A1B" w14:textId="1737E49B" w:rsidR="00036FCD" w:rsidRPr="00F840CC" w:rsidRDefault="00036FCD" w:rsidP="00036FCD">
            <w:pPr>
              <w:tabs>
                <w:tab w:val="left" w:pos="1418"/>
                <w:tab w:val="left" w:pos="1985"/>
              </w:tabs>
              <w:spacing w:before="0" w:after="0" w:line="240" w:lineRule="auto"/>
              <w:jc w:val="both"/>
              <w:rPr>
                <w:szCs w:val="24"/>
                <w:lang w:val="lv-LV"/>
              </w:rPr>
            </w:pPr>
            <w:r w:rsidRPr="00E53DC4">
              <w:rPr>
                <w:szCs w:val="24"/>
                <w:lang w:val="lv-LV"/>
              </w:rPr>
              <w:t>Eiropas Parlamenta un Padomes 2021.</w:t>
            </w:r>
            <w:r w:rsidR="00FE6222">
              <w:rPr>
                <w:szCs w:val="24"/>
                <w:lang w:val="lv-LV"/>
              </w:rPr>
              <w:t xml:space="preserve"> </w:t>
            </w:r>
            <w:r w:rsidRPr="00E53DC4">
              <w:rPr>
                <w:szCs w:val="24"/>
                <w:lang w:val="lv-LV"/>
              </w:rPr>
              <w:t>gada 24.jūnija regula Nr. 2021/1057, ar ko izveido Eiropas Sociālo fondu Plus (ESF+) un atceļ Regulu (ES) Nr. 1296/2013</w:t>
            </w:r>
          </w:p>
        </w:tc>
      </w:tr>
      <w:tr w:rsidR="00036FCD" w:rsidRPr="00F840CC" w14:paraId="41B9F460" w14:textId="77777777" w:rsidTr="00033E87">
        <w:tc>
          <w:tcPr>
            <w:tcW w:w="1794" w:type="dxa"/>
            <w:shd w:val="clear" w:color="auto" w:fill="auto"/>
          </w:tcPr>
          <w:p w14:paraId="524A07C5" w14:textId="54030E40" w:rsidR="00036FCD" w:rsidRPr="00F840CC" w:rsidRDefault="00036FCD" w:rsidP="00036FCD">
            <w:pPr>
              <w:tabs>
                <w:tab w:val="left" w:pos="1418"/>
                <w:tab w:val="left" w:pos="1985"/>
              </w:tabs>
              <w:spacing w:before="0" w:after="0" w:line="240" w:lineRule="auto"/>
              <w:rPr>
                <w:szCs w:val="24"/>
                <w:lang w:val="lv-LV"/>
              </w:rPr>
            </w:pPr>
            <w:r w:rsidRPr="00042D00">
              <w:t>ESI fondi</w:t>
            </w:r>
          </w:p>
        </w:tc>
        <w:tc>
          <w:tcPr>
            <w:tcW w:w="7987" w:type="dxa"/>
            <w:shd w:val="clear" w:color="auto" w:fill="auto"/>
          </w:tcPr>
          <w:p w14:paraId="7D18F69E" w14:textId="14468751" w:rsidR="00036FCD" w:rsidRPr="00E53DC4" w:rsidRDefault="00036FCD" w:rsidP="00036FCD">
            <w:pPr>
              <w:tabs>
                <w:tab w:val="left" w:pos="1418"/>
                <w:tab w:val="left" w:pos="1985"/>
              </w:tabs>
              <w:spacing w:before="0" w:after="0" w:line="240" w:lineRule="auto"/>
              <w:jc w:val="both"/>
              <w:rPr>
                <w:szCs w:val="24"/>
                <w:lang w:val="lv-LV"/>
              </w:rPr>
            </w:pPr>
            <w:r w:rsidRPr="00042D00">
              <w:t>ESF+; ERAF; KF; TPF; EJZAF</w:t>
            </w:r>
          </w:p>
        </w:tc>
      </w:tr>
      <w:tr w:rsidR="00036FCD" w:rsidRPr="00F840CC" w14:paraId="01DEB65C" w14:textId="77777777" w:rsidTr="00033E87">
        <w:tc>
          <w:tcPr>
            <w:tcW w:w="1794" w:type="dxa"/>
            <w:shd w:val="clear" w:color="auto" w:fill="auto"/>
          </w:tcPr>
          <w:p w14:paraId="631794C9" w14:textId="1D81B1C7" w:rsidR="00036FCD" w:rsidRPr="00F840CC" w:rsidRDefault="00036FCD" w:rsidP="00036FCD">
            <w:pPr>
              <w:tabs>
                <w:tab w:val="left" w:pos="1418"/>
                <w:tab w:val="left" w:pos="1985"/>
              </w:tabs>
              <w:spacing w:before="0" w:after="0" w:line="240" w:lineRule="auto"/>
              <w:rPr>
                <w:szCs w:val="24"/>
                <w:lang w:val="lv-LV"/>
              </w:rPr>
            </w:pPr>
            <w:r w:rsidRPr="00A80B46">
              <w:t>ESSBJR</w:t>
            </w:r>
          </w:p>
        </w:tc>
        <w:tc>
          <w:tcPr>
            <w:tcW w:w="7987" w:type="dxa"/>
            <w:shd w:val="clear" w:color="auto" w:fill="auto"/>
          </w:tcPr>
          <w:p w14:paraId="1AB3E180" w14:textId="138DD2B2" w:rsidR="00036FCD" w:rsidRPr="00E53DC4" w:rsidRDefault="00036FCD" w:rsidP="00036FCD">
            <w:pPr>
              <w:tabs>
                <w:tab w:val="left" w:pos="1418"/>
                <w:tab w:val="left" w:pos="1985"/>
              </w:tabs>
              <w:spacing w:before="0" w:after="0" w:line="240" w:lineRule="auto"/>
              <w:jc w:val="both"/>
              <w:rPr>
                <w:szCs w:val="24"/>
                <w:lang w:val="lv-LV"/>
              </w:rPr>
            </w:pPr>
            <w:r w:rsidRPr="00A80B46">
              <w:t>Eiropas Savienības Stratēģija Baltijas jūras reģionam</w:t>
            </w:r>
          </w:p>
        </w:tc>
      </w:tr>
      <w:tr w:rsidR="00036FCD" w:rsidRPr="00F840CC" w14:paraId="06E598D1" w14:textId="77777777" w:rsidTr="00033E87">
        <w:tc>
          <w:tcPr>
            <w:tcW w:w="1794" w:type="dxa"/>
            <w:shd w:val="clear" w:color="auto" w:fill="auto"/>
          </w:tcPr>
          <w:p w14:paraId="22A8A075" w14:textId="07A45259" w:rsidR="00036FCD" w:rsidRDefault="00036FCD" w:rsidP="00036FCD">
            <w:pPr>
              <w:tabs>
                <w:tab w:val="left" w:pos="1418"/>
                <w:tab w:val="left" w:pos="1985"/>
              </w:tabs>
              <w:spacing w:before="0" w:after="0" w:line="240" w:lineRule="auto"/>
              <w:rPr>
                <w:szCs w:val="24"/>
                <w:lang w:val="lv-LV"/>
              </w:rPr>
            </w:pPr>
            <w:r>
              <w:rPr>
                <w:szCs w:val="24"/>
                <w:lang w:val="lv-LV"/>
              </w:rPr>
              <w:t>ESTP</w:t>
            </w:r>
          </w:p>
        </w:tc>
        <w:tc>
          <w:tcPr>
            <w:tcW w:w="7987" w:type="dxa"/>
            <w:shd w:val="clear" w:color="auto" w:fill="auto"/>
          </w:tcPr>
          <w:p w14:paraId="3A205EE7" w14:textId="19CDA8B7" w:rsidR="00036FCD" w:rsidRDefault="00036FCD" w:rsidP="00036FCD">
            <w:pPr>
              <w:tabs>
                <w:tab w:val="left" w:pos="1418"/>
                <w:tab w:val="left" w:pos="1985"/>
              </w:tabs>
              <w:spacing w:before="0" w:after="0" w:line="240" w:lineRule="auto"/>
              <w:jc w:val="both"/>
              <w:rPr>
                <w:szCs w:val="24"/>
                <w:lang w:val="lv-LV"/>
              </w:rPr>
            </w:pPr>
            <w:r>
              <w:rPr>
                <w:szCs w:val="24"/>
                <w:lang w:val="lv-LV"/>
              </w:rPr>
              <w:t>Eiropas sociālo tiesību pīlārs</w:t>
            </w:r>
          </w:p>
        </w:tc>
      </w:tr>
      <w:tr w:rsidR="00036FCD" w:rsidRPr="00BD2782" w14:paraId="50870F31" w14:textId="77777777" w:rsidTr="00033E87">
        <w:tc>
          <w:tcPr>
            <w:tcW w:w="1794" w:type="dxa"/>
            <w:shd w:val="clear" w:color="auto" w:fill="auto"/>
          </w:tcPr>
          <w:p w14:paraId="2AAD8C6B"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lastRenderedPageBreak/>
              <w:t>ES Padomes rekomendācijas</w:t>
            </w:r>
          </w:p>
        </w:tc>
        <w:tc>
          <w:tcPr>
            <w:tcW w:w="7987" w:type="dxa"/>
            <w:shd w:val="clear" w:color="auto" w:fill="auto"/>
          </w:tcPr>
          <w:p w14:paraId="5EF0A216" w14:textId="7853F73D"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Savienības Padomes rekomendācijas par Latvijas 2013.</w:t>
            </w:r>
            <w:r w:rsidR="00FE6222">
              <w:rPr>
                <w:szCs w:val="24"/>
                <w:lang w:val="lv-LV"/>
              </w:rPr>
              <w:t xml:space="preserve"> </w:t>
            </w:r>
            <w:r w:rsidRPr="00F840CC">
              <w:rPr>
                <w:szCs w:val="24"/>
                <w:lang w:val="lv-LV"/>
              </w:rPr>
              <w:t>gada nacionālo reformu programmu un ar ko sniedz Padomes atzinumu par Latvijas 2012.–2016.</w:t>
            </w:r>
            <w:r w:rsidR="00FE6222">
              <w:rPr>
                <w:szCs w:val="24"/>
                <w:lang w:val="lv-LV"/>
              </w:rPr>
              <w:t xml:space="preserve"> </w:t>
            </w:r>
            <w:r w:rsidRPr="00F840CC">
              <w:rPr>
                <w:szCs w:val="24"/>
                <w:lang w:val="lv-LV"/>
              </w:rPr>
              <w:t>gada konverģences programmu un Eiropas Savienības Padomes rekomendācijas par Latvijas 2014.</w:t>
            </w:r>
            <w:r w:rsidR="00FE6222">
              <w:rPr>
                <w:szCs w:val="24"/>
                <w:lang w:val="lv-LV"/>
              </w:rPr>
              <w:t xml:space="preserve"> </w:t>
            </w:r>
            <w:r w:rsidRPr="00F840CC">
              <w:rPr>
                <w:szCs w:val="24"/>
                <w:lang w:val="lv-LV"/>
              </w:rPr>
              <w:t>gada valsts reformu programmu un ar ko sniedz Padomes atzinumu par Latvijas 2014.</w:t>
            </w:r>
            <w:r w:rsidR="00FE6222">
              <w:rPr>
                <w:szCs w:val="24"/>
                <w:lang w:val="lv-LV"/>
              </w:rPr>
              <w:t xml:space="preserve"> </w:t>
            </w:r>
            <w:r w:rsidRPr="00F840CC">
              <w:rPr>
                <w:szCs w:val="24"/>
                <w:lang w:val="lv-LV"/>
              </w:rPr>
              <w:t>gada stabilitātes programmu.</w:t>
            </w:r>
          </w:p>
        </w:tc>
      </w:tr>
      <w:tr w:rsidR="00036FCD" w:rsidRPr="00F840CC" w:rsidDel="00C7232A" w14:paraId="5604DDA7" w14:textId="77777777" w:rsidTr="00033E87">
        <w:tc>
          <w:tcPr>
            <w:tcW w:w="1794" w:type="dxa"/>
            <w:shd w:val="clear" w:color="auto" w:fill="auto"/>
          </w:tcPr>
          <w:p w14:paraId="7E65A973" w14:textId="4E0CED3D" w:rsidR="00036FCD" w:rsidDel="00C7232A" w:rsidRDefault="00036FCD" w:rsidP="00036FCD">
            <w:pPr>
              <w:tabs>
                <w:tab w:val="left" w:pos="1418"/>
                <w:tab w:val="left" w:pos="1985"/>
              </w:tabs>
              <w:spacing w:before="0" w:after="0" w:line="240" w:lineRule="auto"/>
              <w:rPr>
                <w:szCs w:val="24"/>
                <w:lang w:val="lv-LV"/>
              </w:rPr>
            </w:pPr>
            <w:r>
              <w:rPr>
                <w:szCs w:val="24"/>
                <w:lang w:val="lv-LV"/>
              </w:rPr>
              <w:t>ETL</w:t>
            </w:r>
          </w:p>
        </w:tc>
        <w:tc>
          <w:tcPr>
            <w:tcW w:w="7987" w:type="dxa"/>
            <w:shd w:val="clear" w:color="auto" w:fill="auto"/>
          </w:tcPr>
          <w:p w14:paraId="1D22AAF3" w14:textId="0DBD71DC" w:rsidR="00036FCD" w:rsidDel="00C7232A" w:rsidRDefault="00036FCD" w:rsidP="00036FCD">
            <w:pPr>
              <w:tabs>
                <w:tab w:val="left" w:pos="1418"/>
                <w:tab w:val="left" w:pos="1985"/>
              </w:tabs>
              <w:spacing w:before="0" w:after="0" w:line="240" w:lineRule="auto"/>
              <w:jc w:val="both"/>
              <w:rPr>
                <w:szCs w:val="24"/>
                <w:lang w:val="lv-LV"/>
              </w:rPr>
            </w:pPr>
            <w:r>
              <w:rPr>
                <w:szCs w:val="24"/>
                <w:lang w:val="lv-LV"/>
              </w:rPr>
              <w:t>Elektriskie transportlīdzekļi</w:t>
            </w:r>
          </w:p>
        </w:tc>
      </w:tr>
      <w:tr w:rsidR="00036FCD" w:rsidRPr="00F840CC" w14:paraId="6E25F3B5" w14:textId="77777777" w:rsidTr="00033E87">
        <w:tc>
          <w:tcPr>
            <w:tcW w:w="1794" w:type="dxa"/>
            <w:shd w:val="clear" w:color="auto" w:fill="auto"/>
          </w:tcPr>
          <w:p w14:paraId="5B66553C" w14:textId="40661763"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ETS</w:t>
            </w:r>
          </w:p>
        </w:tc>
        <w:tc>
          <w:tcPr>
            <w:tcW w:w="7987" w:type="dxa"/>
            <w:shd w:val="clear" w:color="auto" w:fill="auto"/>
          </w:tcPr>
          <w:p w14:paraId="7FE0CD03" w14:textId="4674C5C5"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teritoriālā sadarbība</w:t>
            </w:r>
          </w:p>
        </w:tc>
      </w:tr>
      <w:tr w:rsidR="00036FCD" w:rsidRPr="00F840CC" w14:paraId="066928CB" w14:textId="77777777" w:rsidTr="00033E87">
        <w:tc>
          <w:tcPr>
            <w:tcW w:w="1794" w:type="dxa"/>
            <w:shd w:val="clear" w:color="auto" w:fill="auto"/>
          </w:tcPr>
          <w:p w14:paraId="41035E44"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EUR</w:t>
            </w:r>
          </w:p>
        </w:tc>
        <w:tc>
          <w:tcPr>
            <w:tcW w:w="7987" w:type="dxa"/>
            <w:shd w:val="clear" w:color="auto" w:fill="auto"/>
          </w:tcPr>
          <w:p w14:paraId="394425C1"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 xml:space="preserve">Eiropas Savienības </w:t>
            </w:r>
            <w:r w:rsidRPr="00F840CC">
              <w:rPr>
                <w:i/>
                <w:szCs w:val="24"/>
                <w:lang w:val="lv-LV"/>
              </w:rPr>
              <w:t>euro</w:t>
            </w:r>
          </w:p>
        </w:tc>
      </w:tr>
      <w:tr w:rsidR="00036FCD" w:rsidRPr="00F840CC" w14:paraId="585DAFA4" w14:textId="77777777" w:rsidTr="00033E87">
        <w:tc>
          <w:tcPr>
            <w:tcW w:w="1794" w:type="dxa"/>
            <w:shd w:val="clear" w:color="auto" w:fill="auto"/>
          </w:tcPr>
          <w:p w14:paraId="7754100D" w14:textId="74801946" w:rsidR="00036FCD" w:rsidRPr="00F840CC" w:rsidRDefault="00036FCD" w:rsidP="00036FCD">
            <w:pPr>
              <w:tabs>
                <w:tab w:val="left" w:pos="1418"/>
                <w:tab w:val="left" w:pos="1985"/>
              </w:tabs>
              <w:spacing w:before="0" w:after="0" w:line="240" w:lineRule="auto"/>
              <w:rPr>
                <w:szCs w:val="24"/>
                <w:lang w:val="lv-LV"/>
              </w:rPr>
            </w:pPr>
            <w:r>
              <w:rPr>
                <w:szCs w:val="24"/>
                <w:lang w:val="lv-LV"/>
              </w:rPr>
              <w:t>FI</w:t>
            </w:r>
          </w:p>
        </w:tc>
        <w:tc>
          <w:tcPr>
            <w:tcW w:w="7987" w:type="dxa"/>
            <w:shd w:val="clear" w:color="auto" w:fill="auto"/>
          </w:tcPr>
          <w:p w14:paraId="6EF8C2FF" w14:textId="477A4F75"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Finanšu instrumenti</w:t>
            </w:r>
          </w:p>
        </w:tc>
      </w:tr>
      <w:tr w:rsidR="00036FCD" w:rsidRPr="00F840CC" w14:paraId="6737889F" w14:textId="77777777" w:rsidTr="00033E87">
        <w:tc>
          <w:tcPr>
            <w:tcW w:w="1794" w:type="dxa"/>
            <w:shd w:val="clear" w:color="auto" w:fill="auto"/>
          </w:tcPr>
          <w:p w14:paraId="0517572A"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FM</w:t>
            </w:r>
          </w:p>
        </w:tc>
        <w:tc>
          <w:tcPr>
            <w:tcW w:w="7987" w:type="dxa"/>
            <w:shd w:val="clear" w:color="auto" w:fill="auto"/>
          </w:tcPr>
          <w:p w14:paraId="6B779FBA" w14:textId="77777777" w:rsidR="00036FCD" w:rsidRPr="00F840CC" w:rsidRDefault="00036FCD" w:rsidP="00036FCD">
            <w:pPr>
              <w:tabs>
                <w:tab w:val="left" w:pos="1418"/>
                <w:tab w:val="left" w:pos="1985"/>
              </w:tabs>
              <w:spacing w:before="0" w:after="0" w:line="240" w:lineRule="auto"/>
              <w:jc w:val="both"/>
              <w:rPr>
                <w:i/>
                <w:szCs w:val="24"/>
                <w:lang w:val="lv-LV"/>
              </w:rPr>
            </w:pPr>
            <w:r w:rsidRPr="00F840CC">
              <w:rPr>
                <w:szCs w:val="24"/>
                <w:lang w:val="lv-LV"/>
              </w:rPr>
              <w:t>Finanšu ministrija</w:t>
            </w:r>
          </w:p>
        </w:tc>
      </w:tr>
      <w:tr w:rsidR="00036FCD" w:rsidRPr="00F840CC" w14:paraId="6484FEE4" w14:textId="77777777" w:rsidTr="00033E87">
        <w:tc>
          <w:tcPr>
            <w:tcW w:w="1794" w:type="dxa"/>
            <w:shd w:val="clear" w:color="auto" w:fill="auto"/>
          </w:tcPr>
          <w:p w14:paraId="3A68E8CF" w14:textId="1510607C" w:rsidR="00036FCD" w:rsidRPr="00F840CC" w:rsidRDefault="00036FCD" w:rsidP="00036FCD">
            <w:pPr>
              <w:tabs>
                <w:tab w:val="left" w:pos="1418"/>
                <w:tab w:val="left" w:pos="1985"/>
              </w:tabs>
              <w:spacing w:before="0" w:after="0" w:line="240" w:lineRule="auto"/>
              <w:rPr>
                <w:szCs w:val="24"/>
                <w:lang w:val="lv-LV"/>
              </w:rPr>
            </w:pPr>
            <w:r>
              <w:rPr>
                <w:szCs w:val="24"/>
                <w:lang w:val="lv-LV"/>
              </w:rPr>
              <w:t>IAP</w:t>
            </w:r>
          </w:p>
        </w:tc>
        <w:tc>
          <w:tcPr>
            <w:tcW w:w="7987" w:type="dxa"/>
            <w:shd w:val="clear" w:color="auto" w:fill="auto"/>
          </w:tcPr>
          <w:p w14:paraId="65B8258A" w14:textId="49255152" w:rsidR="00036FCD" w:rsidRPr="00F840CC" w:rsidRDefault="00036FCD" w:rsidP="00036FCD">
            <w:pPr>
              <w:tabs>
                <w:tab w:val="left" w:pos="1418"/>
                <w:tab w:val="left" w:pos="1985"/>
              </w:tabs>
              <w:spacing w:before="0" w:after="0" w:line="240" w:lineRule="auto"/>
              <w:jc w:val="both"/>
              <w:rPr>
                <w:szCs w:val="24"/>
                <w:lang w:val="lv-LV"/>
              </w:rPr>
            </w:pPr>
            <w:r w:rsidRPr="0031380B">
              <w:rPr>
                <w:szCs w:val="24"/>
                <w:lang w:val="lv-LV"/>
              </w:rPr>
              <w:t>Izglītības attīstības pamatnostādn</w:t>
            </w:r>
            <w:r>
              <w:rPr>
                <w:szCs w:val="24"/>
                <w:lang w:val="lv-LV"/>
              </w:rPr>
              <w:t>es</w:t>
            </w:r>
            <w:r w:rsidRPr="0031380B">
              <w:rPr>
                <w:szCs w:val="24"/>
                <w:lang w:val="lv-LV"/>
              </w:rPr>
              <w:t xml:space="preserve"> 2021.-2027.</w:t>
            </w:r>
            <w:r w:rsidR="00FE6222">
              <w:rPr>
                <w:szCs w:val="24"/>
                <w:lang w:val="lv-LV"/>
              </w:rPr>
              <w:t xml:space="preserve"> </w:t>
            </w:r>
            <w:r w:rsidRPr="0031380B">
              <w:rPr>
                <w:szCs w:val="24"/>
                <w:lang w:val="lv-LV"/>
              </w:rPr>
              <w:t>gadam</w:t>
            </w:r>
          </w:p>
        </w:tc>
      </w:tr>
      <w:tr w:rsidR="00036FCD" w:rsidRPr="00F840CC" w14:paraId="2023967C" w14:textId="77777777" w:rsidTr="00033E87">
        <w:tc>
          <w:tcPr>
            <w:tcW w:w="1794" w:type="dxa"/>
            <w:shd w:val="clear" w:color="auto" w:fill="auto"/>
          </w:tcPr>
          <w:p w14:paraId="588124E3"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IKP</w:t>
            </w:r>
          </w:p>
        </w:tc>
        <w:tc>
          <w:tcPr>
            <w:tcW w:w="7987" w:type="dxa"/>
            <w:shd w:val="clear" w:color="auto" w:fill="auto"/>
          </w:tcPr>
          <w:p w14:paraId="6D70EC3B"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Iekšzemes kopprodukts</w:t>
            </w:r>
          </w:p>
        </w:tc>
      </w:tr>
      <w:tr w:rsidR="00036FCD" w:rsidRPr="00F840CC" w14:paraId="0129C762" w14:textId="77777777" w:rsidTr="00033E87">
        <w:tc>
          <w:tcPr>
            <w:tcW w:w="1794" w:type="dxa"/>
            <w:shd w:val="clear" w:color="auto" w:fill="auto"/>
          </w:tcPr>
          <w:p w14:paraId="1050E10D"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IKT</w:t>
            </w:r>
          </w:p>
        </w:tc>
        <w:tc>
          <w:tcPr>
            <w:tcW w:w="7987" w:type="dxa"/>
            <w:shd w:val="clear" w:color="auto" w:fill="auto"/>
          </w:tcPr>
          <w:p w14:paraId="09D66693"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Informācijas un komunikācijas tehnoloģijas</w:t>
            </w:r>
          </w:p>
        </w:tc>
      </w:tr>
      <w:tr w:rsidR="00036FCD" w:rsidRPr="00BD2782" w14:paraId="1BEB5FC5" w14:textId="77777777" w:rsidTr="00033E87">
        <w:tc>
          <w:tcPr>
            <w:tcW w:w="1794" w:type="dxa"/>
            <w:shd w:val="clear" w:color="auto" w:fill="auto"/>
          </w:tcPr>
          <w:p w14:paraId="2977A539" w14:textId="06CECD21" w:rsidR="00036FCD" w:rsidRPr="00F840CC" w:rsidRDefault="00036FCD" w:rsidP="00036FCD">
            <w:pPr>
              <w:tabs>
                <w:tab w:val="left" w:pos="1418"/>
                <w:tab w:val="left" w:pos="1985"/>
              </w:tabs>
              <w:spacing w:before="0" w:after="0" w:line="240" w:lineRule="auto"/>
              <w:rPr>
                <w:szCs w:val="24"/>
                <w:lang w:val="lv-LV"/>
              </w:rPr>
            </w:pPr>
            <w:r w:rsidRPr="00A90D68">
              <w:t>Invaliditātes plāns</w:t>
            </w:r>
          </w:p>
        </w:tc>
        <w:tc>
          <w:tcPr>
            <w:tcW w:w="7987" w:type="dxa"/>
            <w:shd w:val="clear" w:color="auto" w:fill="auto"/>
          </w:tcPr>
          <w:p w14:paraId="6E0A4AFB" w14:textId="46A01134" w:rsidR="00036FCD" w:rsidRPr="00F840CC" w:rsidRDefault="00036FCD" w:rsidP="00036FCD">
            <w:pPr>
              <w:tabs>
                <w:tab w:val="left" w:pos="1418"/>
                <w:tab w:val="left" w:pos="1985"/>
              </w:tabs>
              <w:spacing w:before="0" w:after="0" w:line="240" w:lineRule="auto"/>
              <w:jc w:val="both"/>
              <w:rPr>
                <w:szCs w:val="24"/>
                <w:lang w:val="lv-LV"/>
              </w:rPr>
            </w:pPr>
            <w:r w:rsidRPr="00060A5E">
              <w:rPr>
                <w:lang w:val="lv-LV"/>
              </w:rPr>
              <w:t>Plāns personu ar invaliditāti vienlīdzīgu iespēju veicināšanai 2021.-2023. gadam</w:t>
            </w:r>
          </w:p>
        </w:tc>
      </w:tr>
      <w:tr w:rsidR="00036FCD" w:rsidRPr="00F840CC" w14:paraId="5C6AB767" w14:textId="77777777" w:rsidTr="00033E87">
        <w:tc>
          <w:tcPr>
            <w:tcW w:w="1794" w:type="dxa"/>
            <w:shd w:val="clear" w:color="auto" w:fill="auto"/>
          </w:tcPr>
          <w:p w14:paraId="3AD2B3FF"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IS</w:t>
            </w:r>
          </w:p>
        </w:tc>
        <w:tc>
          <w:tcPr>
            <w:tcW w:w="7987" w:type="dxa"/>
            <w:shd w:val="clear" w:color="auto" w:fill="auto"/>
          </w:tcPr>
          <w:p w14:paraId="40501CB9"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Informācijas sistēmas</w:t>
            </w:r>
          </w:p>
        </w:tc>
      </w:tr>
      <w:tr w:rsidR="00036FCD" w:rsidRPr="00F840CC" w14:paraId="3470E0AA" w14:textId="77777777" w:rsidTr="00033E87">
        <w:tc>
          <w:tcPr>
            <w:tcW w:w="1794" w:type="dxa"/>
            <w:shd w:val="clear" w:color="auto" w:fill="auto"/>
          </w:tcPr>
          <w:p w14:paraId="69C24BDB"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IT</w:t>
            </w:r>
          </w:p>
        </w:tc>
        <w:tc>
          <w:tcPr>
            <w:tcW w:w="7987" w:type="dxa"/>
            <w:shd w:val="clear" w:color="auto" w:fill="auto"/>
          </w:tcPr>
          <w:p w14:paraId="5DE4FAA8"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Informācijas tehnoloģijas</w:t>
            </w:r>
          </w:p>
        </w:tc>
      </w:tr>
      <w:tr w:rsidR="00036FCD" w:rsidRPr="00F840CC" w14:paraId="5B56763C" w14:textId="77777777" w:rsidTr="00033E87">
        <w:tc>
          <w:tcPr>
            <w:tcW w:w="1794" w:type="dxa"/>
            <w:shd w:val="clear" w:color="auto" w:fill="auto"/>
          </w:tcPr>
          <w:p w14:paraId="7C6E9421"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IUB</w:t>
            </w:r>
          </w:p>
        </w:tc>
        <w:tc>
          <w:tcPr>
            <w:tcW w:w="7987" w:type="dxa"/>
            <w:shd w:val="clear" w:color="auto" w:fill="auto"/>
          </w:tcPr>
          <w:p w14:paraId="3935ADB9"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Iepirkumu uzraudzības birojs</w:t>
            </w:r>
          </w:p>
        </w:tc>
      </w:tr>
      <w:tr w:rsidR="00036FCD" w:rsidRPr="00F840CC" w14:paraId="55BF30B9" w14:textId="77777777" w:rsidTr="00033E87">
        <w:tc>
          <w:tcPr>
            <w:tcW w:w="1794" w:type="dxa"/>
            <w:shd w:val="clear" w:color="auto" w:fill="auto"/>
          </w:tcPr>
          <w:p w14:paraId="5CEE8EF3"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KF</w:t>
            </w:r>
          </w:p>
        </w:tc>
        <w:tc>
          <w:tcPr>
            <w:tcW w:w="7987" w:type="dxa"/>
            <w:shd w:val="clear" w:color="auto" w:fill="auto"/>
          </w:tcPr>
          <w:p w14:paraId="46EEE475"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Kohēzijas fonds</w:t>
            </w:r>
          </w:p>
        </w:tc>
      </w:tr>
      <w:tr w:rsidR="00036FCD" w:rsidRPr="00BD2782" w14:paraId="344A8B42" w14:textId="77777777" w:rsidTr="00033E87">
        <w:tc>
          <w:tcPr>
            <w:tcW w:w="1794" w:type="dxa"/>
            <w:shd w:val="clear" w:color="auto" w:fill="auto"/>
          </w:tcPr>
          <w:p w14:paraId="562DFBDE"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KNR</w:t>
            </w:r>
          </w:p>
        </w:tc>
        <w:tc>
          <w:tcPr>
            <w:tcW w:w="7987" w:type="dxa"/>
            <w:shd w:val="clear" w:color="auto" w:fill="auto"/>
          </w:tcPr>
          <w:p w14:paraId="3D244A7E" w14:textId="191C52C8" w:rsidR="00036FCD" w:rsidRPr="00F840CC" w:rsidRDefault="00036FCD" w:rsidP="00036FCD">
            <w:pPr>
              <w:tabs>
                <w:tab w:val="left" w:pos="1418"/>
                <w:tab w:val="left" w:pos="1985"/>
              </w:tabs>
              <w:spacing w:before="0" w:after="0" w:line="240" w:lineRule="auto"/>
              <w:jc w:val="both"/>
              <w:rPr>
                <w:szCs w:val="24"/>
                <w:lang w:val="lv-LV"/>
              </w:rPr>
            </w:pPr>
            <w:r w:rsidRPr="00E53DC4">
              <w:rPr>
                <w:szCs w:val="24"/>
                <w:lang w:val="lv-LV"/>
              </w:rPr>
              <w:t>Eiropas Parlamenta un Padomes 2021.</w:t>
            </w:r>
            <w:r w:rsidR="00FE6222">
              <w:rPr>
                <w:szCs w:val="24"/>
                <w:lang w:val="lv-LV"/>
              </w:rPr>
              <w:t xml:space="preserve"> </w:t>
            </w:r>
            <w:r w:rsidRPr="00E53DC4">
              <w:rPr>
                <w:szCs w:val="24"/>
                <w:lang w:val="lv-LV"/>
              </w:rPr>
              <w:t>gada 24.jūnija Regula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036FCD" w:rsidRPr="00BD2782" w14:paraId="432335FD" w14:textId="77777777" w:rsidTr="00033E87">
        <w:tc>
          <w:tcPr>
            <w:tcW w:w="1794" w:type="dxa"/>
            <w:shd w:val="clear" w:color="auto" w:fill="auto"/>
          </w:tcPr>
          <w:p w14:paraId="342F053E" w14:textId="4E94246F" w:rsidR="00036FCD" w:rsidRDefault="00036FCD" w:rsidP="00036FCD">
            <w:pPr>
              <w:tabs>
                <w:tab w:val="left" w:pos="1418"/>
                <w:tab w:val="left" w:pos="1985"/>
              </w:tabs>
              <w:spacing w:before="0" w:after="0" w:line="240" w:lineRule="auto"/>
              <w:rPr>
                <w:szCs w:val="24"/>
                <w:lang w:val="lv-LV"/>
              </w:rPr>
            </w:pPr>
            <w:r>
              <w:rPr>
                <w:szCs w:val="24"/>
                <w:lang w:val="lv-LV"/>
              </w:rPr>
              <w:t>KNR fondi</w:t>
            </w:r>
          </w:p>
          <w:p w14:paraId="23A71EA7" w14:textId="77777777" w:rsidR="00036FCD" w:rsidRDefault="00036FCD" w:rsidP="00036FCD">
            <w:pPr>
              <w:tabs>
                <w:tab w:val="left" w:pos="1418"/>
                <w:tab w:val="left" w:pos="1985"/>
              </w:tabs>
              <w:spacing w:before="0" w:after="0" w:line="240" w:lineRule="auto"/>
              <w:rPr>
                <w:szCs w:val="24"/>
                <w:lang w:val="lv-LV"/>
              </w:rPr>
            </w:pPr>
          </w:p>
          <w:p w14:paraId="55156236" w14:textId="77777777" w:rsidR="00036FCD" w:rsidRDefault="00036FCD" w:rsidP="00036FCD">
            <w:pPr>
              <w:tabs>
                <w:tab w:val="left" w:pos="1418"/>
                <w:tab w:val="left" w:pos="1985"/>
              </w:tabs>
              <w:spacing w:before="0" w:after="0" w:line="240" w:lineRule="auto"/>
              <w:rPr>
                <w:szCs w:val="24"/>
                <w:lang w:val="lv-LV"/>
              </w:rPr>
            </w:pPr>
          </w:p>
          <w:p w14:paraId="46586E80" w14:textId="77777777" w:rsidR="00036FCD" w:rsidRDefault="00036FCD" w:rsidP="00036FCD">
            <w:pPr>
              <w:tabs>
                <w:tab w:val="left" w:pos="1418"/>
                <w:tab w:val="left" w:pos="1985"/>
              </w:tabs>
              <w:spacing w:before="0" w:after="0" w:line="240" w:lineRule="auto"/>
              <w:rPr>
                <w:szCs w:val="24"/>
                <w:lang w:val="lv-LV"/>
              </w:rPr>
            </w:pPr>
          </w:p>
          <w:p w14:paraId="4AEABFCC" w14:textId="77777777" w:rsidR="00036FCD" w:rsidRDefault="00036FCD" w:rsidP="00036FCD">
            <w:pPr>
              <w:tabs>
                <w:tab w:val="left" w:pos="1418"/>
                <w:tab w:val="left" w:pos="1985"/>
              </w:tabs>
              <w:spacing w:before="0" w:after="0" w:line="240" w:lineRule="auto"/>
              <w:rPr>
                <w:szCs w:val="24"/>
                <w:lang w:val="lv-LV"/>
              </w:rPr>
            </w:pPr>
          </w:p>
          <w:p w14:paraId="10203B73" w14:textId="77777777" w:rsidR="00036FCD" w:rsidRDefault="00036FCD" w:rsidP="00036FCD">
            <w:pPr>
              <w:tabs>
                <w:tab w:val="left" w:pos="1418"/>
                <w:tab w:val="left" w:pos="1985"/>
              </w:tabs>
              <w:spacing w:before="0" w:after="0" w:line="240" w:lineRule="auto"/>
              <w:rPr>
                <w:szCs w:val="24"/>
                <w:lang w:val="lv-LV"/>
              </w:rPr>
            </w:pPr>
          </w:p>
          <w:p w14:paraId="6202A1A0" w14:textId="77777777" w:rsidR="00036FCD" w:rsidRDefault="00036FCD" w:rsidP="00036FCD">
            <w:pPr>
              <w:tabs>
                <w:tab w:val="left" w:pos="1418"/>
                <w:tab w:val="left" w:pos="1985"/>
              </w:tabs>
              <w:spacing w:before="0" w:after="0" w:line="240" w:lineRule="auto"/>
              <w:rPr>
                <w:szCs w:val="24"/>
                <w:lang w:val="lv-LV"/>
              </w:rPr>
            </w:pPr>
          </w:p>
          <w:p w14:paraId="2ACD2165" w14:textId="07B3CB9B"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ab/>
            </w:r>
          </w:p>
        </w:tc>
        <w:tc>
          <w:tcPr>
            <w:tcW w:w="7987" w:type="dxa"/>
            <w:shd w:val="clear" w:color="auto" w:fill="auto"/>
          </w:tcPr>
          <w:p w14:paraId="1A86DEEF" w14:textId="06B6D51E"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ES k</w:t>
            </w:r>
            <w:r w:rsidRPr="00B4328E">
              <w:rPr>
                <w:szCs w:val="24"/>
                <w:lang w:val="lv-LV"/>
              </w:rPr>
              <w:t xml:space="preserve">ohēzijas politikas fondi (KP fondi) – Eiropas Reģionālās attīstības fonds (ERAF), Eiropas Sociālais fonds plus (ESF+), tajā skaitā ESF+ programma materiālās nenodrošinātības mazināšanai, un Kohēzijas fonds (KF); </w:t>
            </w:r>
            <w:r>
              <w:rPr>
                <w:szCs w:val="24"/>
                <w:lang w:val="lv-LV"/>
              </w:rPr>
              <w:t xml:space="preserve">Taisnīgas pārkārtošanās fonds (TPF); </w:t>
            </w:r>
            <w:r w:rsidRPr="00B4328E">
              <w:rPr>
                <w:szCs w:val="24"/>
                <w:lang w:val="lv-LV"/>
              </w:rPr>
              <w:t xml:space="preserve">Eiropas </w:t>
            </w:r>
            <w:r w:rsidRPr="00A13B4D">
              <w:rPr>
                <w:szCs w:val="24"/>
                <w:lang w:val="lv-LV"/>
              </w:rPr>
              <w:t xml:space="preserve">Jūrlietu, </w:t>
            </w:r>
            <w:r>
              <w:rPr>
                <w:szCs w:val="24"/>
                <w:lang w:val="lv-LV"/>
              </w:rPr>
              <w:t>zvejniecības</w:t>
            </w:r>
            <w:r w:rsidRPr="00A13B4D">
              <w:rPr>
                <w:szCs w:val="24"/>
                <w:lang w:val="lv-LV"/>
              </w:rPr>
              <w:t xml:space="preserve"> un akvakultūras</w:t>
            </w:r>
            <w:r w:rsidRPr="00A13B4D" w:rsidDel="00A13B4D">
              <w:rPr>
                <w:szCs w:val="24"/>
                <w:lang w:val="lv-LV"/>
              </w:rPr>
              <w:t xml:space="preserve"> </w:t>
            </w:r>
            <w:r w:rsidRPr="00B4328E">
              <w:rPr>
                <w:szCs w:val="24"/>
                <w:lang w:val="lv-LV"/>
              </w:rPr>
              <w:t>fonds (EJZAF); Patvēruma un migrācijas fonds (PMIF); Iekšējās drošības fonds (IDF); Robežu pārvaldības un vīzu instruments (RPVI) un ERAF mērķis “Eiropas teritoriālā sadarbība”</w:t>
            </w:r>
            <w:r>
              <w:rPr>
                <w:szCs w:val="24"/>
                <w:lang w:val="lv-LV"/>
              </w:rPr>
              <w:t xml:space="preserve"> (ETS)</w:t>
            </w:r>
          </w:p>
        </w:tc>
      </w:tr>
      <w:tr w:rsidR="00036FCD" w:rsidRPr="00F840CC" w14:paraId="1B693C54" w14:textId="77777777" w:rsidTr="00033E87">
        <w:tc>
          <w:tcPr>
            <w:tcW w:w="1794" w:type="dxa"/>
            <w:shd w:val="clear" w:color="auto" w:fill="auto"/>
          </w:tcPr>
          <w:p w14:paraId="1DDBF176" w14:textId="1796AD50"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KP</w:t>
            </w:r>
          </w:p>
        </w:tc>
        <w:tc>
          <w:tcPr>
            <w:tcW w:w="7987" w:type="dxa"/>
            <w:shd w:val="clear" w:color="auto" w:fill="auto"/>
          </w:tcPr>
          <w:p w14:paraId="19CAFD6F" w14:textId="3CD93F4F"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Kohēzijas politika</w:t>
            </w:r>
          </w:p>
        </w:tc>
      </w:tr>
      <w:tr w:rsidR="00036FCD" w:rsidRPr="00F840CC" w14:paraId="3897E42D" w14:textId="77777777" w:rsidTr="00033E87">
        <w:tc>
          <w:tcPr>
            <w:tcW w:w="1794" w:type="dxa"/>
            <w:shd w:val="clear" w:color="auto" w:fill="auto"/>
          </w:tcPr>
          <w:p w14:paraId="138A7823" w14:textId="69D9AB93"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 xml:space="preserve">KP fondi </w:t>
            </w:r>
          </w:p>
        </w:tc>
        <w:tc>
          <w:tcPr>
            <w:tcW w:w="7987" w:type="dxa"/>
            <w:shd w:val="clear" w:color="auto" w:fill="auto"/>
          </w:tcPr>
          <w:p w14:paraId="422FA348" w14:textId="07D2DA72"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ESF</w:t>
            </w:r>
            <w:r>
              <w:rPr>
                <w:szCs w:val="24"/>
                <w:lang w:val="lv-LV"/>
              </w:rPr>
              <w:t>+</w:t>
            </w:r>
            <w:r w:rsidRPr="00F840CC">
              <w:rPr>
                <w:szCs w:val="24"/>
                <w:lang w:val="lv-LV"/>
              </w:rPr>
              <w:t>, ERAF, KF</w:t>
            </w:r>
            <w:r>
              <w:rPr>
                <w:szCs w:val="24"/>
                <w:lang w:val="lv-LV"/>
              </w:rPr>
              <w:t>, TPF</w:t>
            </w:r>
          </w:p>
        </w:tc>
      </w:tr>
      <w:tr w:rsidR="00036FCD" w:rsidRPr="00F840CC" w14:paraId="1AE116BD" w14:textId="77777777" w:rsidTr="00033E87">
        <w:tc>
          <w:tcPr>
            <w:tcW w:w="1794" w:type="dxa"/>
            <w:shd w:val="clear" w:color="auto" w:fill="auto"/>
          </w:tcPr>
          <w:p w14:paraId="38DB0978" w14:textId="42EE8D1F" w:rsidR="00036FCD" w:rsidRPr="00F840CC" w:rsidRDefault="00036FCD" w:rsidP="00036FCD">
            <w:pPr>
              <w:tabs>
                <w:tab w:val="left" w:pos="1418"/>
                <w:tab w:val="left" w:pos="1985"/>
              </w:tabs>
              <w:spacing w:before="0" w:after="0" w:line="240" w:lineRule="auto"/>
              <w:rPr>
                <w:szCs w:val="24"/>
                <w:lang w:val="lv-LV"/>
              </w:rPr>
            </w:pPr>
            <w:r>
              <w:rPr>
                <w:szCs w:val="24"/>
                <w:lang w:val="lv-LV"/>
              </w:rPr>
              <w:t>KPP</w:t>
            </w:r>
            <w:r w:rsidRPr="00F840CC">
              <w:rPr>
                <w:szCs w:val="24"/>
                <w:lang w:val="lv-LV"/>
              </w:rPr>
              <w:tab/>
            </w:r>
          </w:p>
        </w:tc>
        <w:tc>
          <w:tcPr>
            <w:tcW w:w="7987" w:type="dxa"/>
            <w:shd w:val="clear" w:color="auto" w:fill="auto"/>
          </w:tcPr>
          <w:p w14:paraId="46072346" w14:textId="5DBDFBB7"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Kultūrpolitikas pamatnostādnes 2021.–2027.</w:t>
            </w:r>
            <w:r w:rsidR="00FE6222">
              <w:rPr>
                <w:szCs w:val="24"/>
                <w:lang w:val="lv-LV"/>
              </w:rPr>
              <w:t xml:space="preserve"> </w:t>
            </w:r>
            <w:r>
              <w:rPr>
                <w:szCs w:val="24"/>
                <w:lang w:val="lv-LV"/>
              </w:rPr>
              <w:t xml:space="preserve">gadam </w:t>
            </w:r>
          </w:p>
        </w:tc>
      </w:tr>
      <w:tr w:rsidR="00036FCD" w:rsidRPr="000F6FC0" w14:paraId="5850238F" w14:textId="77777777" w:rsidTr="00033E87">
        <w:tc>
          <w:tcPr>
            <w:tcW w:w="1794" w:type="dxa"/>
            <w:shd w:val="clear" w:color="auto" w:fill="auto"/>
          </w:tcPr>
          <w:p w14:paraId="3C1EC8F5" w14:textId="77777777" w:rsidR="00036FCD" w:rsidRDefault="00036FCD" w:rsidP="00036FCD">
            <w:pPr>
              <w:tabs>
                <w:tab w:val="left" w:pos="1418"/>
                <w:tab w:val="left" w:pos="1985"/>
              </w:tabs>
              <w:spacing w:before="0" w:after="0" w:line="240" w:lineRule="auto"/>
            </w:pPr>
            <w:r w:rsidRPr="009B2BD7">
              <w:t>KP programma</w:t>
            </w:r>
          </w:p>
          <w:p w14:paraId="776F63B7" w14:textId="7869B0F3" w:rsidR="00036FCD" w:rsidRPr="00F840CC" w:rsidDel="00660575" w:rsidRDefault="00036FCD" w:rsidP="00036FCD">
            <w:pPr>
              <w:tabs>
                <w:tab w:val="left" w:pos="1418"/>
                <w:tab w:val="left" w:pos="1985"/>
              </w:tabs>
              <w:spacing w:before="0" w:after="0" w:line="240" w:lineRule="auto"/>
              <w:rPr>
                <w:szCs w:val="24"/>
                <w:lang w:val="lv-LV"/>
              </w:rPr>
            </w:pPr>
            <w:r>
              <w:rPr>
                <w:szCs w:val="24"/>
              </w:rPr>
              <w:t>KLP</w:t>
            </w:r>
          </w:p>
        </w:tc>
        <w:tc>
          <w:tcPr>
            <w:tcW w:w="7987" w:type="dxa"/>
            <w:shd w:val="clear" w:color="auto" w:fill="auto"/>
          </w:tcPr>
          <w:p w14:paraId="12B6D5B1" w14:textId="50F8D70F" w:rsidR="00036FCD" w:rsidRDefault="00036FCD" w:rsidP="00036FCD">
            <w:pPr>
              <w:tabs>
                <w:tab w:val="left" w:pos="1418"/>
                <w:tab w:val="left" w:pos="1985"/>
              </w:tabs>
              <w:spacing w:before="0" w:after="0" w:line="240" w:lineRule="auto"/>
              <w:jc w:val="both"/>
              <w:rPr>
                <w:lang w:val="lv-LV"/>
              </w:rPr>
            </w:pPr>
            <w:r w:rsidRPr="000F6FC0">
              <w:rPr>
                <w:lang w:val="lv-LV"/>
              </w:rPr>
              <w:t>Eiropas Savienības kohēzijas politikas programma 2021.–2027.</w:t>
            </w:r>
            <w:r w:rsidR="00FE6222">
              <w:rPr>
                <w:lang w:val="lv-LV"/>
              </w:rPr>
              <w:t xml:space="preserve"> </w:t>
            </w:r>
            <w:r w:rsidRPr="000F6FC0">
              <w:rPr>
                <w:lang w:val="lv-LV"/>
              </w:rPr>
              <w:t xml:space="preserve">gadam </w:t>
            </w:r>
          </w:p>
          <w:p w14:paraId="07516303" w14:textId="0EB660D8" w:rsidR="00036FCD" w:rsidRPr="00F840CC" w:rsidDel="00660575" w:rsidRDefault="00036FCD" w:rsidP="00036FCD">
            <w:pPr>
              <w:tabs>
                <w:tab w:val="left" w:pos="1418"/>
                <w:tab w:val="left" w:pos="1985"/>
              </w:tabs>
              <w:spacing w:before="0" w:after="0" w:line="240" w:lineRule="auto"/>
              <w:jc w:val="both"/>
              <w:rPr>
                <w:szCs w:val="24"/>
                <w:lang w:val="lv-LV"/>
              </w:rPr>
            </w:pPr>
            <w:r>
              <w:rPr>
                <w:szCs w:val="24"/>
                <w:lang w:val="lv-LV"/>
              </w:rPr>
              <w:t>Kopējā lauksaimniecības politika</w:t>
            </w:r>
          </w:p>
        </w:tc>
      </w:tr>
      <w:tr w:rsidR="00036FCD" w:rsidRPr="000F6FC0" w14:paraId="1809CD39" w14:textId="77777777" w:rsidTr="00033E87">
        <w:tc>
          <w:tcPr>
            <w:tcW w:w="1794" w:type="dxa"/>
            <w:shd w:val="clear" w:color="auto" w:fill="auto"/>
          </w:tcPr>
          <w:p w14:paraId="3F5CB24F" w14:textId="1E00046F" w:rsidR="00036FCD" w:rsidRPr="000F6FC0" w:rsidRDefault="00036FCD" w:rsidP="00036FCD">
            <w:pPr>
              <w:tabs>
                <w:tab w:val="left" w:pos="1418"/>
                <w:tab w:val="left" w:pos="1985"/>
              </w:tabs>
              <w:spacing w:before="0" w:after="0" w:line="240" w:lineRule="auto"/>
              <w:rPr>
                <w:lang w:val="lv-LV"/>
              </w:rPr>
            </w:pPr>
            <w:r>
              <w:rPr>
                <w:lang w:val="lv-LV"/>
              </w:rPr>
              <w:t>LIFE programma</w:t>
            </w:r>
          </w:p>
        </w:tc>
        <w:tc>
          <w:tcPr>
            <w:tcW w:w="7987" w:type="dxa"/>
            <w:shd w:val="clear" w:color="auto" w:fill="auto"/>
          </w:tcPr>
          <w:p w14:paraId="62314AA7" w14:textId="5904EE24" w:rsidR="00036FCD" w:rsidRPr="000F6FC0" w:rsidRDefault="00036FCD" w:rsidP="00036FCD">
            <w:pPr>
              <w:tabs>
                <w:tab w:val="left" w:pos="1418"/>
                <w:tab w:val="left" w:pos="1985"/>
              </w:tabs>
              <w:spacing w:before="0" w:after="0" w:line="240" w:lineRule="auto"/>
              <w:jc w:val="both"/>
              <w:rPr>
                <w:lang w:val="lv-LV"/>
              </w:rPr>
            </w:pPr>
            <w:r>
              <w:rPr>
                <w:lang w:val="lv-LV"/>
              </w:rPr>
              <w:t>Eiropas Savienības V</w:t>
            </w:r>
            <w:r w:rsidRPr="00420823">
              <w:rPr>
                <w:lang w:val="lv-LV"/>
              </w:rPr>
              <w:t>ides un klimata pasākumu programma</w:t>
            </w:r>
            <w:r>
              <w:rPr>
                <w:lang w:val="lv-LV"/>
              </w:rPr>
              <w:t xml:space="preserve"> “LIFE”</w:t>
            </w:r>
          </w:p>
        </w:tc>
      </w:tr>
      <w:tr w:rsidR="00036FCD" w:rsidRPr="000F6FC0" w14:paraId="3AEB75C1" w14:textId="77777777" w:rsidTr="00033E87">
        <w:tc>
          <w:tcPr>
            <w:tcW w:w="1794" w:type="dxa"/>
            <w:shd w:val="clear" w:color="auto" w:fill="auto"/>
          </w:tcPr>
          <w:p w14:paraId="014EFD3A" w14:textId="0D4BB633" w:rsidR="00036FCD" w:rsidRPr="000F6FC0" w:rsidRDefault="00036FCD" w:rsidP="00036FCD">
            <w:pPr>
              <w:tabs>
                <w:tab w:val="left" w:pos="1418"/>
                <w:tab w:val="left" w:pos="1985"/>
              </w:tabs>
              <w:spacing w:before="0" w:after="0" w:line="240" w:lineRule="auto"/>
              <w:rPr>
                <w:lang w:val="lv-LV"/>
              </w:rPr>
            </w:pPr>
            <w:r w:rsidRPr="000F6FC0">
              <w:rPr>
                <w:lang w:val="lv-LV"/>
              </w:rPr>
              <w:t>LM</w:t>
            </w:r>
          </w:p>
        </w:tc>
        <w:tc>
          <w:tcPr>
            <w:tcW w:w="7987" w:type="dxa"/>
            <w:shd w:val="clear" w:color="auto" w:fill="auto"/>
          </w:tcPr>
          <w:p w14:paraId="4E5556B0" w14:textId="6CD907DB" w:rsidR="00036FCD" w:rsidRPr="000F6FC0" w:rsidRDefault="00036FCD" w:rsidP="00036FCD">
            <w:pPr>
              <w:tabs>
                <w:tab w:val="left" w:pos="1418"/>
                <w:tab w:val="left" w:pos="1985"/>
              </w:tabs>
              <w:spacing w:before="0" w:after="0" w:line="240" w:lineRule="auto"/>
              <w:jc w:val="both"/>
              <w:rPr>
                <w:lang w:val="lv-LV"/>
              </w:rPr>
            </w:pPr>
            <w:r w:rsidRPr="000F6FC0">
              <w:rPr>
                <w:lang w:val="lv-LV"/>
              </w:rPr>
              <w:t>Labklājības ministrija</w:t>
            </w:r>
          </w:p>
        </w:tc>
      </w:tr>
      <w:tr w:rsidR="00036FCD" w:rsidRPr="000F6FC0" w14:paraId="7AE2B71E" w14:textId="77777777" w:rsidTr="00033E87">
        <w:tc>
          <w:tcPr>
            <w:tcW w:w="1794" w:type="dxa"/>
            <w:shd w:val="clear" w:color="auto" w:fill="auto"/>
          </w:tcPr>
          <w:p w14:paraId="6E6ED98E"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LR</w:t>
            </w:r>
          </w:p>
        </w:tc>
        <w:tc>
          <w:tcPr>
            <w:tcW w:w="7987" w:type="dxa"/>
            <w:shd w:val="clear" w:color="auto" w:fill="auto"/>
          </w:tcPr>
          <w:p w14:paraId="2D9CFEAB"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Latvijas Republika</w:t>
            </w:r>
          </w:p>
        </w:tc>
      </w:tr>
      <w:tr w:rsidR="00036FCD" w:rsidRPr="000F6FC0" w14:paraId="4BB9E8D3" w14:textId="77777777" w:rsidTr="00033E87">
        <w:tc>
          <w:tcPr>
            <w:tcW w:w="1794" w:type="dxa"/>
            <w:shd w:val="clear" w:color="auto" w:fill="auto"/>
          </w:tcPr>
          <w:p w14:paraId="2A4BBB25"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MK</w:t>
            </w:r>
          </w:p>
        </w:tc>
        <w:tc>
          <w:tcPr>
            <w:tcW w:w="7987" w:type="dxa"/>
            <w:shd w:val="clear" w:color="auto" w:fill="auto"/>
          </w:tcPr>
          <w:p w14:paraId="36573C87"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Ministru kabinets</w:t>
            </w:r>
          </w:p>
        </w:tc>
      </w:tr>
      <w:tr w:rsidR="00036FCD" w:rsidRPr="00BD2782" w14:paraId="585E6582" w14:textId="77777777" w:rsidTr="00033E87">
        <w:tc>
          <w:tcPr>
            <w:tcW w:w="1794" w:type="dxa"/>
            <w:shd w:val="clear" w:color="auto" w:fill="auto"/>
          </w:tcPr>
          <w:p w14:paraId="3625C211" w14:textId="67240A49"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MV</w:t>
            </w:r>
            <w:r>
              <w:rPr>
                <w:szCs w:val="24"/>
                <w:lang w:val="lv-LV"/>
              </w:rPr>
              <w:t>U</w:t>
            </w:r>
          </w:p>
        </w:tc>
        <w:tc>
          <w:tcPr>
            <w:tcW w:w="7987" w:type="dxa"/>
            <w:shd w:val="clear" w:color="auto" w:fill="auto"/>
          </w:tcPr>
          <w:p w14:paraId="6192D0BA" w14:textId="6CAB775F" w:rsidR="00036FCD" w:rsidRPr="00F840CC" w:rsidRDefault="00036FCD" w:rsidP="00036FCD">
            <w:pPr>
              <w:tabs>
                <w:tab w:val="left" w:pos="1418"/>
                <w:tab w:val="left" w:pos="1985"/>
              </w:tabs>
              <w:spacing w:before="0" w:after="0" w:line="240" w:lineRule="auto"/>
              <w:jc w:val="both"/>
              <w:rPr>
                <w:szCs w:val="24"/>
                <w:lang w:val="lv-LV"/>
              </w:rPr>
            </w:pPr>
            <w:r w:rsidRPr="00477D20">
              <w:rPr>
                <w:szCs w:val="24"/>
                <w:lang w:val="lv-LV" w:bidi="lv-LV"/>
              </w:rPr>
              <w:t>Mazie un vidējie uzņēmumi (saimnieciskās darbības veicēji)</w:t>
            </w:r>
            <w:r>
              <w:rPr>
                <w:szCs w:val="24"/>
                <w:lang w:val="lv-LV" w:bidi="lv-LV"/>
              </w:rPr>
              <w:t xml:space="preserve"> </w:t>
            </w:r>
          </w:p>
        </w:tc>
      </w:tr>
      <w:tr w:rsidR="00036FCD" w:rsidRPr="00F840CC" w14:paraId="03A5BD2B" w14:textId="77777777" w:rsidTr="00033E87">
        <w:tc>
          <w:tcPr>
            <w:tcW w:w="1794" w:type="dxa"/>
            <w:shd w:val="clear" w:color="auto" w:fill="auto"/>
          </w:tcPr>
          <w:p w14:paraId="2412F7CC" w14:textId="69AEF04D"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NAP2027</w:t>
            </w:r>
          </w:p>
        </w:tc>
        <w:tc>
          <w:tcPr>
            <w:tcW w:w="7987" w:type="dxa"/>
            <w:shd w:val="clear" w:color="auto" w:fill="auto"/>
          </w:tcPr>
          <w:p w14:paraId="06B90948" w14:textId="49D21322"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Nacionālais attīstības plāns 2021.-2027.</w:t>
            </w:r>
            <w:r w:rsidR="00FE6222">
              <w:rPr>
                <w:szCs w:val="24"/>
                <w:lang w:val="lv-LV"/>
              </w:rPr>
              <w:t xml:space="preserve"> </w:t>
            </w:r>
            <w:r w:rsidRPr="00F840CC">
              <w:rPr>
                <w:szCs w:val="24"/>
                <w:lang w:val="lv-LV"/>
              </w:rPr>
              <w:t>gadam</w:t>
            </w:r>
          </w:p>
        </w:tc>
      </w:tr>
      <w:tr w:rsidR="00036FCD" w:rsidRPr="00F840CC" w14:paraId="55D839A2" w14:textId="77777777" w:rsidTr="00033E87">
        <w:tc>
          <w:tcPr>
            <w:tcW w:w="1794" w:type="dxa"/>
            <w:shd w:val="clear" w:color="auto" w:fill="auto"/>
          </w:tcPr>
          <w:p w14:paraId="3FB31FE4"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NEKP</w:t>
            </w:r>
          </w:p>
        </w:tc>
        <w:tc>
          <w:tcPr>
            <w:tcW w:w="7987" w:type="dxa"/>
            <w:shd w:val="clear" w:color="auto" w:fill="auto"/>
          </w:tcPr>
          <w:p w14:paraId="55DB36F5" w14:textId="0EC4020F"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Nacionālais enerģētikas un klimata plāns 2021.-2030.</w:t>
            </w:r>
            <w:r w:rsidR="00FE6222">
              <w:rPr>
                <w:szCs w:val="24"/>
                <w:lang w:val="lv-LV"/>
              </w:rPr>
              <w:t xml:space="preserve"> </w:t>
            </w:r>
            <w:r w:rsidRPr="00F840CC">
              <w:rPr>
                <w:szCs w:val="24"/>
                <w:lang w:val="lv-LV"/>
              </w:rPr>
              <w:t>gadam</w:t>
            </w:r>
          </w:p>
        </w:tc>
      </w:tr>
      <w:tr w:rsidR="00036FCD" w:rsidRPr="00F840CC" w14:paraId="65E61186" w14:textId="77777777" w:rsidTr="00033E87">
        <w:tc>
          <w:tcPr>
            <w:tcW w:w="1794" w:type="dxa"/>
            <w:shd w:val="clear" w:color="auto" w:fill="auto"/>
          </w:tcPr>
          <w:p w14:paraId="72249A2D"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NĪVK</w:t>
            </w:r>
          </w:p>
        </w:tc>
        <w:tc>
          <w:tcPr>
            <w:tcW w:w="7987" w:type="dxa"/>
            <w:shd w:val="clear" w:color="auto" w:fill="auto"/>
          </w:tcPr>
          <w:p w14:paraId="013B9594"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Nekustamā īpašuma valsts kadastrs</w:t>
            </w:r>
          </w:p>
        </w:tc>
      </w:tr>
      <w:tr w:rsidR="00036FCD" w:rsidRPr="00F840CC" w14:paraId="690D6C63" w14:textId="77777777" w:rsidTr="00033E87">
        <w:tc>
          <w:tcPr>
            <w:tcW w:w="1794" w:type="dxa"/>
            <w:shd w:val="clear" w:color="auto" w:fill="auto"/>
          </w:tcPr>
          <w:p w14:paraId="463B3BD0"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NVA</w:t>
            </w:r>
          </w:p>
        </w:tc>
        <w:tc>
          <w:tcPr>
            <w:tcW w:w="7987" w:type="dxa"/>
            <w:shd w:val="clear" w:color="auto" w:fill="auto"/>
          </w:tcPr>
          <w:p w14:paraId="697282B6"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Nodarbinātības valsts aģentūra</w:t>
            </w:r>
          </w:p>
        </w:tc>
      </w:tr>
      <w:tr w:rsidR="00036FCD" w:rsidRPr="00F840CC" w14:paraId="1DFB7745" w14:textId="77777777" w:rsidTr="00033E87">
        <w:tc>
          <w:tcPr>
            <w:tcW w:w="1794" w:type="dxa"/>
            <w:shd w:val="clear" w:color="auto" w:fill="auto"/>
          </w:tcPr>
          <w:p w14:paraId="4303FDDD"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NVO</w:t>
            </w:r>
          </w:p>
        </w:tc>
        <w:tc>
          <w:tcPr>
            <w:tcW w:w="7987" w:type="dxa"/>
            <w:shd w:val="clear" w:color="auto" w:fill="auto"/>
          </w:tcPr>
          <w:p w14:paraId="0B2ED058" w14:textId="77777777" w:rsidR="00036FCD" w:rsidRPr="00F840CC" w:rsidRDefault="00036FCD" w:rsidP="00036FCD">
            <w:pPr>
              <w:tabs>
                <w:tab w:val="left" w:pos="1418"/>
                <w:tab w:val="left" w:pos="1985"/>
              </w:tabs>
              <w:spacing w:before="0" w:after="0" w:line="240" w:lineRule="auto"/>
              <w:jc w:val="both"/>
              <w:rPr>
                <w:lang w:val="lv-LV"/>
              </w:rPr>
            </w:pPr>
            <w:r w:rsidRPr="00F840CC">
              <w:rPr>
                <w:lang w:val="lv-LV"/>
              </w:rPr>
              <w:t>Nevalstiskās organizācijas</w:t>
            </w:r>
          </w:p>
        </w:tc>
      </w:tr>
      <w:tr w:rsidR="00036FCD" w:rsidRPr="00F840CC" w14:paraId="0571872C" w14:textId="77777777" w:rsidTr="00033E87">
        <w:tc>
          <w:tcPr>
            <w:tcW w:w="1794" w:type="dxa"/>
            <w:shd w:val="clear" w:color="auto" w:fill="auto"/>
          </w:tcPr>
          <w:p w14:paraId="531B477D"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OECD</w:t>
            </w:r>
          </w:p>
        </w:tc>
        <w:tc>
          <w:tcPr>
            <w:tcW w:w="7987" w:type="dxa"/>
            <w:shd w:val="clear" w:color="auto" w:fill="auto"/>
          </w:tcPr>
          <w:p w14:paraId="589273CE" w14:textId="77777777" w:rsidR="00036FCD" w:rsidRPr="00F840CC" w:rsidRDefault="00BD2782" w:rsidP="00036FCD">
            <w:pPr>
              <w:tabs>
                <w:tab w:val="left" w:pos="1418"/>
                <w:tab w:val="left" w:pos="1985"/>
              </w:tabs>
              <w:spacing w:before="0" w:after="0" w:line="240" w:lineRule="auto"/>
              <w:jc w:val="both"/>
              <w:rPr>
                <w:szCs w:val="24"/>
                <w:lang w:val="lv-LV"/>
              </w:rPr>
            </w:pPr>
            <w:hyperlink r:id="rId12" w:history="1">
              <w:r w:rsidR="00036FCD" w:rsidRPr="00F840CC">
                <w:rPr>
                  <w:rStyle w:val="Hyperlink"/>
                  <w:szCs w:val="24"/>
                  <w:lang w:val="lv-LV"/>
                </w:rPr>
                <w:t xml:space="preserve">Ekonomiskās sadarbības un attīstības organizācija </w:t>
              </w:r>
            </w:hyperlink>
            <w:r w:rsidR="00036FCD" w:rsidRPr="00F840CC">
              <w:rPr>
                <w:i/>
                <w:szCs w:val="24"/>
                <w:lang w:val="lv-LV"/>
              </w:rPr>
              <w:t>(Organisation for Economic Co-operation and Development)</w:t>
            </w:r>
          </w:p>
        </w:tc>
      </w:tr>
      <w:tr w:rsidR="00036FCD" w:rsidRPr="00F840CC" w14:paraId="30133755" w14:textId="77777777" w:rsidTr="00033E87">
        <w:tc>
          <w:tcPr>
            <w:tcW w:w="1794" w:type="dxa"/>
            <w:shd w:val="clear" w:color="auto" w:fill="auto"/>
          </w:tcPr>
          <w:p w14:paraId="6C84CC38" w14:textId="77777777" w:rsidR="00036FCD" w:rsidRPr="00930237" w:rsidRDefault="00036FCD" w:rsidP="00036FCD">
            <w:pPr>
              <w:tabs>
                <w:tab w:val="left" w:pos="1418"/>
                <w:tab w:val="left" w:pos="1985"/>
              </w:tabs>
              <w:spacing w:before="0" w:after="0"/>
              <w:rPr>
                <w:szCs w:val="24"/>
              </w:rPr>
            </w:pPr>
            <w:r w:rsidRPr="00930237">
              <w:rPr>
                <w:szCs w:val="24"/>
              </w:rPr>
              <w:t>PISA</w:t>
            </w:r>
          </w:p>
          <w:p w14:paraId="345DD466" w14:textId="77777777" w:rsidR="00036FCD" w:rsidRPr="00F840CC" w:rsidRDefault="00036FCD" w:rsidP="00036FCD">
            <w:pPr>
              <w:tabs>
                <w:tab w:val="left" w:pos="1418"/>
                <w:tab w:val="left" w:pos="1985"/>
              </w:tabs>
              <w:spacing w:before="0" w:after="0" w:line="240" w:lineRule="auto"/>
              <w:rPr>
                <w:szCs w:val="24"/>
                <w:lang w:val="lv-LV"/>
              </w:rPr>
            </w:pPr>
          </w:p>
        </w:tc>
        <w:tc>
          <w:tcPr>
            <w:tcW w:w="7987" w:type="dxa"/>
            <w:shd w:val="clear" w:color="auto" w:fill="auto"/>
          </w:tcPr>
          <w:p w14:paraId="0EAA2327" w14:textId="3D9B66B2" w:rsidR="00036FCD" w:rsidRPr="00F840CC" w:rsidRDefault="00036FCD" w:rsidP="00036FCD">
            <w:pPr>
              <w:tabs>
                <w:tab w:val="left" w:pos="1418"/>
                <w:tab w:val="left" w:pos="1985"/>
              </w:tabs>
              <w:spacing w:before="0" w:after="0" w:line="240" w:lineRule="auto"/>
              <w:jc w:val="both"/>
              <w:rPr>
                <w:szCs w:val="24"/>
                <w:lang w:val="lv-LV"/>
              </w:rPr>
            </w:pPr>
            <w:r w:rsidRPr="00930237">
              <w:rPr>
                <w:szCs w:val="24"/>
              </w:rPr>
              <w:t>Starptautiskās skolēnu novērtēšanas programmas (</w:t>
            </w:r>
            <w:r w:rsidRPr="00930237">
              <w:rPr>
                <w:i/>
                <w:szCs w:val="24"/>
              </w:rPr>
              <w:t>Programme for International Student Assessment)</w:t>
            </w:r>
          </w:p>
        </w:tc>
      </w:tr>
      <w:tr w:rsidR="00036FCD" w:rsidRPr="00F840CC" w14:paraId="66CAC0F1" w14:textId="77777777" w:rsidTr="00033E87">
        <w:tc>
          <w:tcPr>
            <w:tcW w:w="1794" w:type="dxa"/>
            <w:shd w:val="clear" w:color="auto" w:fill="auto"/>
          </w:tcPr>
          <w:p w14:paraId="62252E90"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PKC</w:t>
            </w:r>
          </w:p>
        </w:tc>
        <w:tc>
          <w:tcPr>
            <w:tcW w:w="7987" w:type="dxa"/>
            <w:shd w:val="clear" w:color="auto" w:fill="auto"/>
          </w:tcPr>
          <w:p w14:paraId="4778225A"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Pārresoru koordinācijas centrs</w:t>
            </w:r>
          </w:p>
        </w:tc>
      </w:tr>
      <w:tr w:rsidR="00036FCD" w:rsidRPr="00F840CC" w14:paraId="714152AE" w14:textId="77777777" w:rsidTr="00033E87">
        <w:tc>
          <w:tcPr>
            <w:tcW w:w="1794" w:type="dxa"/>
            <w:shd w:val="clear" w:color="auto" w:fill="auto"/>
          </w:tcPr>
          <w:p w14:paraId="0B58CD1F"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lastRenderedPageBreak/>
              <w:t>PL</w:t>
            </w:r>
          </w:p>
        </w:tc>
        <w:tc>
          <w:tcPr>
            <w:tcW w:w="7987" w:type="dxa"/>
            <w:shd w:val="clear" w:color="auto" w:fill="auto"/>
          </w:tcPr>
          <w:p w14:paraId="68C1E37E" w14:textId="62D3F6FD"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Partnerības līgums Eiropas Savienības investīciju fondu ieviešanai 2021.–2027.</w:t>
            </w:r>
            <w:r w:rsidR="00FE6222">
              <w:rPr>
                <w:szCs w:val="24"/>
                <w:lang w:val="lv-LV"/>
              </w:rPr>
              <w:t xml:space="preserve"> </w:t>
            </w:r>
            <w:r w:rsidRPr="00F840CC">
              <w:rPr>
                <w:szCs w:val="24"/>
                <w:lang w:val="lv-LV"/>
              </w:rPr>
              <w:t>gada plānošanas periodam</w:t>
            </w:r>
          </w:p>
        </w:tc>
      </w:tr>
      <w:tr w:rsidR="00036FCD" w:rsidRPr="00BE64B6" w14:paraId="1300B745" w14:textId="77777777" w:rsidTr="00033E87">
        <w:tc>
          <w:tcPr>
            <w:tcW w:w="1794" w:type="dxa"/>
            <w:shd w:val="clear" w:color="auto" w:fill="auto"/>
          </w:tcPr>
          <w:p w14:paraId="720DCB5A" w14:textId="60CCC30A" w:rsidR="00036FCD" w:rsidRPr="00F840CC" w:rsidRDefault="00036FCD" w:rsidP="00036FCD">
            <w:pPr>
              <w:tabs>
                <w:tab w:val="left" w:pos="1418"/>
                <w:tab w:val="left" w:pos="1985"/>
              </w:tabs>
              <w:spacing w:before="0" w:after="0" w:line="240" w:lineRule="auto"/>
              <w:rPr>
                <w:szCs w:val="24"/>
                <w:lang w:val="lv-LV"/>
              </w:rPr>
            </w:pPr>
            <w:r>
              <w:rPr>
                <w:szCs w:val="24"/>
                <w:lang w:val="lv-LV"/>
              </w:rPr>
              <w:t>PM</w:t>
            </w:r>
          </w:p>
        </w:tc>
        <w:tc>
          <w:tcPr>
            <w:tcW w:w="7987" w:type="dxa"/>
            <w:shd w:val="clear" w:color="auto" w:fill="auto"/>
          </w:tcPr>
          <w:p w14:paraId="163F3C80" w14:textId="22587ED6"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Politikas mērķis</w:t>
            </w:r>
          </w:p>
        </w:tc>
      </w:tr>
      <w:tr w:rsidR="00036FCD" w:rsidRPr="00BD2782" w14:paraId="07D5C913" w14:textId="77777777" w:rsidTr="00033E87">
        <w:tc>
          <w:tcPr>
            <w:tcW w:w="1794" w:type="dxa"/>
            <w:shd w:val="clear" w:color="auto" w:fill="auto"/>
          </w:tcPr>
          <w:p w14:paraId="6C2FD6CF" w14:textId="77777777" w:rsidR="00036FCD" w:rsidRDefault="00036FCD" w:rsidP="00036FCD">
            <w:pPr>
              <w:tabs>
                <w:tab w:val="left" w:pos="1418"/>
                <w:tab w:val="left" w:pos="1985"/>
              </w:tabs>
              <w:spacing w:before="0" w:after="0" w:line="240" w:lineRule="auto"/>
              <w:rPr>
                <w:szCs w:val="24"/>
                <w:lang w:val="lv-LV"/>
              </w:rPr>
            </w:pPr>
            <w:r>
              <w:rPr>
                <w:szCs w:val="24"/>
                <w:lang w:val="lv-LV"/>
              </w:rPr>
              <w:t>PPNMAP</w:t>
            </w:r>
          </w:p>
          <w:p w14:paraId="66FC6811" w14:textId="77777777" w:rsidR="00036FCD" w:rsidRDefault="00036FCD" w:rsidP="00036FCD">
            <w:pPr>
              <w:tabs>
                <w:tab w:val="left" w:pos="1418"/>
                <w:tab w:val="left" w:pos="1985"/>
              </w:tabs>
              <w:spacing w:before="0" w:after="0" w:line="240" w:lineRule="auto"/>
              <w:rPr>
                <w:szCs w:val="24"/>
                <w:lang w:val="lv-LV"/>
              </w:rPr>
            </w:pPr>
          </w:p>
        </w:tc>
        <w:tc>
          <w:tcPr>
            <w:tcW w:w="7987" w:type="dxa"/>
            <w:shd w:val="clear" w:color="auto" w:fill="auto"/>
          </w:tcPr>
          <w:p w14:paraId="7C313BF3" w14:textId="5D5AA909" w:rsidR="00036FCD" w:rsidRDefault="00036FCD" w:rsidP="00036FCD">
            <w:pPr>
              <w:tabs>
                <w:tab w:val="left" w:pos="1418"/>
                <w:tab w:val="left" w:pos="1985"/>
              </w:tabs>
              <w:spacing w:before="0" w:after="0" w:line="240" w:lineRule="auto"/>
              <w:jc w:val="both"/>
              <w:rPr>
                <w:szCs w:val="24"/>
                <w:lang w:val="lv-LV"/>
              </w:rPr>
            </w:pPr>
            <w:r w:rsidRPr="00292EED">
              <w:rPr>
                <w:szCs w:val="24"/>
                <w:lang w:val="lv-LV"/>
              </w:rPr>
              <w:t>Publiskajā pārvaldē nodarbināto mācīšanās un attīstības plān</w:t>
            </w:r>
            <w:r>
              <w:rPr>
                <w:szCs w:val="24"/>
                <w:lang w:val="lv-LV"/>
              </w:rPr>
              <w:t>s</w:t>
            </w:r>
            <w:r w:rsidRPr="00292EED">
              <w:rPr>
                <w:szCs w:val="24"/>
                <w:lang w:val="lv-LV"/>
              </w:rPr>
              <w:t xml:space="preserve"> 2021.–2027.</w:t>
            </w:r>
            <w:r w:rsidR="00FE6222">
              <w:rPr>
                <w:szCs w:val="24"/>
                <w:lang w:val="lv-LV"/>
              </w:rPr>
              <w:t xml:space="preserve"> </w:t>
            </w:r>
            <w:r w:rsidRPr="00292EED">
              <w:rPr>
                <w:szCs w:val="24"/>
                <w:lang w:val="lv-LV"/>
              </w:rPr>
              <w:t>gadam</w:t>
            </w:r>
            <w:r>
              <w:rPr>
                <w:szCs w:val="24"/>
                <w:lang w:val="lv-LV"/>
              </w:rPr>
              <w:t xml:space="preserve"> </w:t>
            </w:r>
          </w:p>
        </w:tc>
      </w:tr>
      <w:tr w:rsidR="00036FCD" w:rsidRPr="00BD2782" w14:paraId="43869E05" w14:textId="77777777" w:rsidTr="00033E87">
        <w:tc>
          <w:tcPr>
            <w:tcW w:w="1794" w:type="dxa"/>
            <w:shd w:val="clear" w:color="auto" w:fill="auto"/>
          </w:tcPr>
          <w:p w14:paraId="5E0F3523" w14:textId="37C8417B" w:rsidR="00036FCD" w:rsidRDefault="00036FCD" w:rsidP="00036FCD">
            <w:pPr>
              <w:tabs>
                <w:tab w:val="left" w:pos="1418"/>
                <w:tab w:val="left" w:pos="1985"/>
              </w:tabs>
              <w:spacing w:before="0" w:after="0" w:line="240" w:lineRule="auto"/>
              <w:rPr>
                <w:szCs w:val="24"/>
                <w:lang w:val="lv-LV"/>
              </w:rPr>
            </w:pPr>
            <w:r w:rsidRPr="00F840CC">
              <w:rPr>
                <w:szCs w:val="24"/>
                <w:lang w:val="lv-LV"/>
              </w:rPr>
              <w:t>Projektu dati</w:t>
            </w:r>
          </w:p>
        </w:tc>
        <w:tc>
          <w:tcPr>
            <w:tcW w:w="7987" w:type="dxa"/>
            <w:shd w:val="clear" w:color="auto" w:fill="auto"/>
          </w:tcPr>
          <w:p w14:paraId="08767581" w14:textId="33BAE047" w:rsidR="00036FCD" w:rsidRDefault="00036FCD" w:rsidP="00036FCD">
            <w:pPr>
              <w:tabs>
                <w:tab w:val="left" w:pos="1418"/>
                <w:tab w:val="left" w:pos="1985"/>
              </w:tabs>
              <w:spacing w:before="0" w:after="0" w:line="240" w:lineRule="auto"/>
              <w:jc w:val="both"/>
              <w:rPr>
                <w:szCs w:val="24"/>
                <w:lang w:val="lv-LV"/>
              </w:rPr>
            </w:pPr>
            <w:r w:rsidRPr="00F840CC">
              <w:rPr>
                <w:szCs w:val="24"/>
                <w:lang w:val="lv-LV"/>
              </w:rPr>
              <w:t>Informācija, kas iekļauta projektu iesniegumos, noslēgtajos līgumos/ vienošanās par projektu īstenošanu, informācija, kuru finansējuma saņēmēji ar noteiktu regularitāti sniegs līgumslēdzējiestādei</w:t>
            </w:r>
          </w:p>
        </w:tc>
      </w:tr>
      <w:tr w:rsidR="00036FCD" w:rsidRPr="003B5C2C" w14:paraId="6CBEEB26" w14:textId="77777777" w:rsidTr="00033E87">
        <w:tc>
          <w:tcPr>
            <w:tcW w:w="1794" w:type="dxa"/>
            <w:shd w:val="clear" w:color="auto" w:fill="auto"/>
          </w:tcPr>
          <w:p w14:paraId="1665B849" w14:textId="61B8095A" w:rsidR="00036FCD" w:rsidRPr="00F840CC" w:rsidRDefault="00036FCD" w:rsidP="00036FCD">
            <w:pPr>
              <w:tabs>
                <w:tab w:val="left" w:pos="1418"/>
                <w:tab w:val="left" w:pos="1985"/>
              </w:tabs>
              <w:spacing w:before="0" w:after="0" w:line="240" w:lineRule="auto"/>
              <w:rPr>
                <w:szCs w:val="24"/>
                <w:lang w:val="lv-LV"/>
              </w:rPr>
            </w:pPr>
            <w:r w:rsidRPr="00126922">
              <w:t>P&amp;A</w:t>
            </w:r>
          </w:p>
        </w:tc>
        <w:tc>
          <w:tcPr>
            <w:tcW w:w="7987" w:type="dxa"/>
            <w:shd w:val="clear" w:color="auto" w:fill="auto"/>
          </w:tcPr>
          <w:p w14:paraId="575B830A" w14:textId="6C4BBC5A" w:rsidR="00036FCD" w:rsidRPr="00F840CC" w:rsidRDefault="00036FCD" w:rsidP="00036FCD">
            <w:pPr>
              <w:tabs>
                <w:tab w:val="left" w:pos="1418"/>
                <w:tab w:val="left" w:pos="1985"/>
              </w:tabs>
              <w:spacing w:before="0" w:after="0" w:line="240" w:lineRule="auto"/>
              <w:jc w:val="both"/>
              <w:rPr>
                <w:szCs w:val="24"/>
                <w:lang w:val="lv-LV"/>
              </w:rPr>
            </w:pPr>
            <w:r w:rsidRPr="00126922">
              <w:t>Pētniecība un attīstība</w:t>
            </w:r>
          </w:p>
        </w:tc>
      </w:tr>
      <w:tr w:rsidR="00036FCD" w:rsidRPr="003B5C2C" w14:paraId="57EC1482" w14:textId="77777777" w:rsidTr="00033E87">
        <w:tc>
          <w:tcPr>
            <w:tcW w:w="1794" w:type="dxa"/>
            <w:shd w:val="clear" w:color="auto" w:fill="auto"/>
          </w:tcPr>
          <w:p w14:paraId="23D3BE0D" w14:textId="3085AFCC" w:rsidR="00036FCD" w:rsidRPr="00F840CC" w:rsidRDefault="00036FCD" w:rsidP="00036FCD">
            <w:pPr>
              <w:tabs>
                <w:tab w:val="left" w:pos="1418"/>
                <w:tab w:val="left" w:pos="1985"/>
              </w:tabs>
              <w:spacing w:before="0" w:after="0" w:line="240" w:lineRule="auto"/>
              <w:rPr>
                <w:szCs w:val="24"/>
                <w:lang w:val="lv-LV"/>
              </w:rPr>
            </w:pPr>
            <w:r w:rsidRPr="00126922">
              <w:t>P&amp;I</w:t>
            </w:r>
          </w:p>
        </w:tc>
        <w:tc>
          <w:tcPr>
            <w:tcW w:w="7987" w:type="dxa"/>
            <w:shd w:val="clear" w:color="auto" w:fill="auto"/>
          </w:tcPr>
          <w:p w14:paraId="0D2ECFF1" w14:textId="13B5FC8E" w:rsidR="00036FCD" w:rsidRPr="00F840CC" w:rsidRDefault="00036FCD" w:rsidP="00036FCD">
            <w:pPr>
              <w:tabs>
                <w:tab w:val="left" w:pos="1418"/>
                <w:tab w:val="left" w:pos="1985"/>
              </w:tabs>
              <w:spacing w:before="0" w:after="0" w:line="240" w:lineRule="auto"/>
              <w:jc w:val="both"/>
              <w:rPr>
                <w:szCs w:val="24"/>
                <w:lang w:val="lv-LV"/>
              </w:rPr>
            </w:pPr>
            <w:r w:rsidRPr="00126922">
              <w:t>Pētniecība un inovācijas</w:t>
            </w:r>
          </w:p>
        </w:tc>
      </w:tr>
      <w:tr w:rsidR="00036FCD" w:rsidRPr="00F840CC" w14:paraId="76C74BD4" w14:textId="77777777" w:rsidTr="00033E87">
        <w:tc>
          <w:tcPr>
            <w:tcW w:w="1794" w:type="dxa"/>
            <w:shd w:val="clear" w:color="auto" w:fill="auto"/>
          </w:tcPr>
          <w:p w14:paraId="6543DE69" w14:textId="28A295F5" w:rsidR="00036FCD" w:rsidRDefault="00036FCD" w:rsidP="00036FCD">
            <w:pPr>
              <w:tabs>
                <w:tab w:val="left" w:pos="1418"/>
                <w:tab w:val="left" w:pos="1985"/>
              </w:tabs>
              <w:spacing w:before="0" w:after="0" w:line="240" w:lineRule="auto"/>
              <w:rPr>
                <w:szCs w:val="24"/>
                <w:lang w:val="lv-LV"/>
              </w:rPr>
            </w:pPr>
            <w:r>
              <w:rPr>
                <w:szCs w:val="24"/>
                <w:lang w:val="lv-LV"/>
              </w:rPr>
              <w:t>RB</w:t>
            </w:r>
          </w:p>
        </w:tc>
        <w:tc>
          <w:tcPr>
            <w:tcW w:w="7987" w:type="dxa"/>
            <w:shd w:val="clear" w:color="auto" w:fill="auto"/>
          </w:tcPr>
          <w:p w14:paraId="77B85CA6" w14:textId="3733CA0D" w:rsidR="00036FCD" w:rsidRPr="00A82D70" w:rsidRDefault="00036FCD" w:rsidP="00036FCD">
            <w:pPr>
              <w:tabs>
                <w:tab w:val="left" w:pos="1418"/>
                <w:tab w:val="left" w:pos="1985"/>
              </w:tabs>
              <w:spacing w:before="0" w:after="0" w:line="240" w:lineRule="auto"/>
              <w:jc w:val="both"/>
              <w:rPr>
                <w:i/>
                <w:szCs w:val="24"/>
                <w:lang w:val="lv-LV"/>
              </w:rPr>
            </w:pPr>
            <w:r w:rsidRPr="00A82D70">
              <w:rPr>
                <w:i/>
                <w:szCs w:val="24"/>
                <w:lang w:val="lv-LV"/>
              </w:rPr>
              <w:t>Rail Baltica</w:t>
            </w:r>
          </w:p>
        </w:tc>
      </w:tr>
      <w:tr w:rsidR="00036FCD" w:rsidRPr="00BD2782" w14:paraId="57E603E2" w14:textId="77777777" w:rsidTr="00033E87">
        <w:tc>
          <w:tcPr>
            <w:tcW w:w="1794" w:type="dxa"/>
            <w:shd w:val="clear" w:color="auto" w:fill="auto"/>
          </w:tcPr>
          <w:p w14:paraId="6C4648D9" w14:textId="7682C17E" w:rsidR="00036FCD" w:rsidRDefault="00036FCD" w:rsidP="00036FCD">
            <w:pPr>
              <w:tabs>
                <w:tab w:val="left" w:pos="1418"/>
                <w:tab w:val="left" w:pos="1985"/>
              </w:tabs>
              <w:spacing w:before="0" w:after="0" w:line="240" w:lineRule="auto"/>
              <w:rPr>
                <w:szCs w:val="24"/>
                <w:lang w:val="lv-LV"/>
              </w:rPr>
            </w:pPr>
            <w:r w:rsidRPr="008D5B7E">
              <w:t>Regula “Apvārsnis Eiropa”</w:t>
            </w:r>
          </w:p>
        </w:tc>
        <w:tc>
          <w:tcPr>
            <w:tcW w:w="7987" w:type="dxa"/>
            <w:shd w:val="clear" w:color="auto" w:fill="auto"/>
          </w:tcPr>
          <w:p w14:paraId="5F659A87" w14:textId="4843131E" w:rsidR="00036FCD" w:rsidRPr="00A82D70" w:rsidRDefault="00036FCD" w:rsidP="00036FCD">
            <w:pPr>
              <w:tabs>
                <w:tab w:val="left" w:pos="1418"/>
                <w:tab w:val="left" w:pos="1985"/>
              </w:tabs>
              <w:spacing w:before="0" w:after="0" w:line="240" w:lineRule="auto"/>
              <w:jc w:val="both"/>
              <w:rPr>
                <w:i/>
                <w:szCs w:val="24"/>
                <w:lang w:val="lv-LV"/>
              </w:rPr>
            </w:pPr>
            <w:r w:rsidRPr="00060A5E">
              <w:rPr>
                <w:lang w:val="lv-LV"/>
              </w:rPr>
              <w:t>Eiropas Parlamenta un Padomes 2021.</w:t>
            </w:r>
            <w:r w:rsidR="00FE6222">
              <w:rPr>
                <w:lang w:val="lv-LV"/>
              </w:rPr>
              <w:t xml:space="preserve"> </w:t>
            </w:r>
            <w:r w:rsidRPr="00060A5E">
              <w:rPr>
                <w:lang w:val="lv-LV"/>
              </w:rPr>
              <w:t>gada 28.aprīļa Regula (ES) Nr. 2021/695, ar ko izveido pētniecības un inovācijas pamatprogrammu “Apvārsnis Eiropa”, nosaka tās dalības un rezultātu izplatīšanas noteikumus un atceļ Regulas (ES) Nr. 1290/2013 un (ES) Nr. 1291/2013</w:t>
            </w:r>
          </w:p>
        </w:tc>
      </w:tr>
      <w:tr w:rsidR="00036FCD" w:rsidRPr="00F840CC" w14:paraId="4D3118AF" w14:textId="77777777" w:rsidTr="00033E87">
        <w:tc>
          <w:tcPr>
            <w:tcW w:w="1794" w:type="dxa"/>
            <w:shd w:val="clear" w:color="auto" w:fill="auto"/>
          </w:tcPr>
          <w:p w14:paraId="4C0A3F8E" w14:textId="62C17F3E"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 xml:space="preserve">RIS3 </w:t>
            </w:r>
          </w:p>
        </w:tc>
        <w:tc>
          <w:tcPr>
            <w:tcW w:w="7987" w:type="dxa"/>
            <w:shd w:val="clear" w:color="auto" w:fill="auto"/>
          </w:tcPr>
          <w:p w14:paraId="403505ED" w14:textId="0D13DAF6"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Viedās specializācijas stratēģija (</w:t>
            </w:r>
            <w:r w:rsidRPr="00F840CC">
              <w:rPr>
                <w:i/>
                <w:szCs w:val="24"/>
                <w:lang w:val="lv-LV"/>
              </w:rPr>
              <w:t>Research and Innovation Strategies for Smart Specialisation</w:t>
            </w:r>
            <w:r w:rsidRPr="00F840CC">
              <w:rPr>
                <w:szCs w:val="24"/>
                <w:lang w:val="lv-LV"/>
              </w:rPr>
              <w:t>)</w:t>
            </w:r>
          </w:p>
        </w:tc>
      </w:tr>
      <w:tr w:rsidR="00036FCD" w:rsidRPr="00F840CC" w14:paraId="5FA41908" w14:textId="77777777" w:rsidTr="00033E87">
        <w:tc>
          <w:tcPr>
            <w:tcW w:w="1794" w:type="dxa"/>
            <w:shd w:val="clear" w:color="auto" w:fill="auto"/>
          </w:tcPr>
          <w:p w14:paraId="0308DBD3" w14:textId="7AF3CB14" w:rsidR="00036FCD" w:rsidRPr="00F840CC" w:rsidRDefault="00036FCD" w:rsidP="00036FCD">
            <w:pPr>
              <w:tabs>
                <w:tab w:val="left" w:pos="1418"/>
                <w:tab w:val="left" w:pos="1985"/>
              </w:tabs>
              <w:spacing w:before="0" w:after="0" w:line="240" w:lineRule="auto"/>
              <w:rPr>
                <w:szCs w:val="24"/>
                <w:lang w:val="lv-LV"/>
              </w:rPr>
            </w:pPr>
            <w:r>
              <w:rPr>
                <w:szCs w:val="24"/>
                <w:lang w:val="lv-LV"/>
              </w:rPr>
              <w:t>Rīcības plāns</w:t>
            </w:r>
          </w:p>
        </w:tc>
        <w:tc>
          <w:tcPr>
            <w:tcW w:w="7987" w:type="dxa"/>
            <w:shd w:val="clear" w:color="auto" w:fill="auto"/>
          </w:tcPr>
          <w:p w14:paraId="05E5E58D" w14:textId="54C1F12E" w:rsidR="00036FCD" w:rsidRPr="00F840CC" w:rsidRDefault="00036FCD" w:rsidP="00036FCD">
            <w:pPr>
              <w:tabs>
                <w:tab w:val="left" w:pos="1418"/>
                <w:tab w:val="left" w:pos="1985"/>
              </w:tabs>
              <w:spacing w:before="0" w:after="0" w:line="240" w:lineRule="auto"/>
              <w:jc w:val="both"/>
              <w:rPr>
                <w:szCs w:val="24"/>
                <w:lang w:val="lv-LV"/>
              </w:rPr>
            </w:pPr>
            <w:r>
              <w:rPr>
                <w:lang w:val="lv-LV"/>
              </w:rPr>
              <w:t>Rīcības plāns</w:t>
            </w:r>
            <w:r w:rsidRPr="00C51EE5">
              <w:rPr>
                <w:lang w:val="lv-LV"/>
              </w:rPr>
              <w:t xml:space="preserve"> pārejai uz aprites ekonomiku 2020</w:t>
            </w:r>
            <w:r>
              <w:rPr>
                <w:lang w:val="lv-LV"/>
              </w:rPr>
              <w:t>.</w:t>
            </w:r>
            <w:r w:rsidRPr="00C51EE5">
              <w:rPr>
                <w:lang w:val="lv-LV"/>
              </w:rPr>
              <w:t>-2027</w:t>
            </w:r>
            <w:r>
              <w:rPr>
                <w:lang w:val="lv-LV"/>
              </w:rPr>
              <w:t>. gadam</w:t>
            </w:r>
            <w:r w:rsidRPr="002C7C39">
              <w:rPr>
                <w:rStyle w:val="FootnoteReference"/>
                <w:b w:val="0"/>
                <w:bCs/>
                <w:lang w:val="lv-LV"/>
              </w:rPr>
              <w:footnoteReference w:id="4"/>
            </w:r>
          </w:p>
        </w:tc>
      </w:tr>
      <w:tr w:rsidR="00036FCD" w:rsidRPr="00F840CC" w14:paraId="54AF6657" w14:textId="77777777" w:rsidTr="00033E87">
        <w:tc>
          <w:tcPr>
            <w:tcW w:w="1794" w:type="dxa"/>
            <w:shd w:val="clear" w:color="auto" w:fill="auto"/>
          </w:tcPr>
          <w:p w14:paraId="622A13E6" w14:textId="4EA21CC4" w:rsidR="00036FCD" w:rsidRPr="00F840CC" w:rsidRDefault="00036FCD" w:rsidP="00036FCD">
            <w:pPr>
              <w:tabs>
                <w:tab w:val="left" w:pos="1418"/>
                <w:tab w:val="left" w:pos="1985"/>
              </w:tabs>
              <w:spacing w:before="0" w:after="0" w:line="240" w:lineRule="auto"/>
              <w:rPr>
                <w:szCs w:val="24"/>
                <w:lang w:val="lv-LV"/>
              </w:rPr>
            </w:pPr>
            <w:r>
              <w:rPr>
                <w:szCs w:val="24"/>
                <w:lang w:val="lv-LV"/>
              </w:rPr>
              <w:t>RMA</w:t>
            </w:r>
          </w:p>
        </w:tc>
        <w:tc>
          <w:tcPr>
            <w:tcW w:w="7987" w:type="dxa"/>
            <w:shd w:val="clear" w:color="auto" w:fill="auto"/>
          </w:tcPr>
          <w:p w14:paraId="034A4E6D" w14:textId="02F12858" w:rsidR="00036FCD" w:rsidRPr="00F840CC" w:rsidRDefault="00036FCD" w:rsidP="00036FCD">
            <w:pPr>
              <w:tabs>
                <w:tab w:val="left" w:pos="1418"/>
                <w:tab w:val="left" w:pos="1985"/>
              </w:tabs>
              <w:spacing w:before="0" w:after="0" w:line="240" w:lineRule="auto"/>
              <w:jc w:val="both"/>
              <w:rPr>
                <w:szCs w:val="24"/>
                <w:lang w:val="lv-LV"/>
              </w:rPr>
            </w:pPr>
            <w:r>
              <w:rPr>
                <w:bCs/>
                <w:szCs w:val="24"/>
                <w:lang w:val="lv-LV"/>
              </w:rPr>
              <w:t>Rīgas metropoles areāls</w:t>
            </w:r>
          </w:p>
        </w:tc>
      </w:tr>
      <w:tr w:rsidR="00036FCD" w:rsidRPr="00F840CC" w14:paraId="61159A10" w14:textId="77777777" w:rsidTr="00033E87">
        <w:tc>
          <w:tcPr>
            <w:tcW w:w="1794" w:type="dxa"/>
            <w:shd w:val="clear" w:color="auto" w:fill="auto"/>
          </w:tcPr>
          <w:p w14:paraId="6F8CC544" w14:textId="38892231"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RPP</w:t>
            </w:r>
          </w:p>
        </w:tc>
        <w:tc>
          <w:tcPr>
            <w:tcW w:w="7987" w:type="dxa"/>
            <w:shd w:val="clear" w:color="auto" w:fill="auto"/>
          </w:tcPr>
          <w:p w14:paraId="0678BDCA" w14:textId="7E9D871B"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Reģionālās politikas pamatnostādnes 2021.–2027.</w:t>
            </w:r>
            <w:r w:rsidR="00FE6222">
              <w:rPr>
                <w:szCs w:val="24"/>
                <w:lang w:val="lv-LV"/>
              </w:rPr>
              <w:t xml:space="preserve"> </w:t>
            </w:r>
            <w:r w:rsidRPr="00F840CC">
              <w:rPr>
                <w:szCs w:val="24"/>
                <w:lang w:val="lv-LV"/>
              </w:rPr>
              <w:t>gadam</w:t>
            </w:r>
            <w:r w:rsidRPr="00FE6222">
              <w:rPr>
                <w:rStyle w:val="FootnoteReference"/>
                <w:b w:val="0"/>
                <w:bCs/>
                <w:szCs w:val="24"/>
                <w:lang w:val="lv-LV"/>
              </w:rPr>
              <w:footnoteReference w:id="5"/>
            </w:r>
          </w:p>
        </w:tc>
      </w:tr>
      <w:tr w:rsidR="00036FCD" w:rsidRPr="00F840CC" w14:paraId="28630F35" w14:textId="77777777" w:rsidTr="00033E87">
        <w:tc>
          <w:tcPr>
            <w:tcW w:w="1794" w:type="dxa"/>
            <w:shd w:val="clear" w:color="auto" w:fill="auto"/>
          </w:tcPr>
          <w:p w14:paraId="1BEB6338" w14:textId="7F5B034D" w:rsidR="00036FCD" w:rsidRPr="00F840CC" w:rsidRDefault="00036FCD" w:rsidP="00036FCD">
            <w:pPr>
              <w:tabs>
                <w:tab w:val="left" w:pos="1418"/>
                <w:tab w:val="left" w:pos="1985"/>
              </w:tabs>
              <w:spacing w:before="0" w:after="0" w:line="240" w:lineRule="auto"/>
              <w:rPr>
                <w:szCs w:val="24"/>
                <w:lang w:val="lv-LV"/>
              </w:rPr>
            </w:pPr>
            <w:r>
              <w:rPr>
                <w:szCs w:val="24"/>
                <w:lang w:val="lv-LV"/>
              </w:rPr>
              <w:t>RPZ 2027</w:t>
            </w:r>
          </w:p>
        </w:tc>
        <w:tc>
          <w:tcPr>
            <w:tcW w:w="7987" w:type="dxa"/>
            <w:shd w:val="clear" w:color="auto" w:fill="auto"/>
          </w:tcPr>
          <w:p w14:paraId="304A2B12" w14:textId="0CC59B1C" w:rsidR="00036FCD" w:rsidRPr="00F840CC" w:rsidRDefault="00036FCD" w:rsidP="00036FCD">
            <w:pPr>
              <w:tabs>
                <w:tab w:val="left" w:pos="1418"/>
                <w:tab w:val="left" w:pos="1985"/>
              </w:tabs>
              <w:spacing w:before="0" w:after="0" w:line="240" w:lineRule="auto"/>
              <w:jc w:val="both"/>
              <w:rPr>
                <w:szCs w:val="24"/>
                <w:lang w:val="lv-LV"/>
              </w:rPr>
            </w:pPr>
            <w:r w:rsidRPr="00607C2B">
              <w:rPr>
                <w:szCs w:val="24"/>
                <w:lang w:val="lv-LV"/>
              </w:rPr>
              <w:t>Rīcības programma zivsaimniecības attīstībai 2021.</w:t>
            </w:r>
            <w:r>
              <w:rPr>
                <w:szCs w:val="24"/>
                <w:lang w:val="lv-LV"/>
              </w:rPr>
              <w:t>–</w:t>
            </w:r>
            <w:r w:rsidRPr="00607C2B">
              <w:rPr>
                <w:szCs w:val="24"/>
                <w:lang w:val="lv-LV"/>
              </w:rPr>
              <w:t>2027.</w:t>
            </w:r>
            <w:r w:rsidR="00FE6222">
              <w:rPr>
                <w:szCs w:val="24"/>
                <w:lang w:val="lv-LV"/>
              </w:rPr>
              <w:t xml:space="preserve"> </w:t>
            </w:r>
            <w:r w:rsidRPr="00607C2B">
              <w:rPr>
                <w:szCs w:val="24"/>
                <w:lang w:val="lv-LV"/>
              </w:rPr>
              <w:t>gadam</w:t>
            </w:r>
          </w:p>
        </w:tc>
      </w:tr>
      <w:tr w:rsidR="00036FCD" w:rsidRPr="00BD2782" w14:paraId="0360AFD0" w14:textId="77777777" w:rsidTr="00033E87">
        <w:tc>
          <w:tcPr>
            <w:tcW w:w="1794" w:type="dxa"/>
            <w:shd w:val="clear" w:color="auto" w:fill="auto"/>
          </w:tcPr>
          <w:p w14:paraId="14C4540C" w14:textId="03F3CBB2"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Sadarbības partneri</w:t>
            </w:r>
          </w:p>
        </w:tc>
        <w:tc>
          <w:tcPr>
            <w:tcW w:w="7987" w:type="dxa"/>
            <w:shd w:val="clear" w:color="auto" w:fill="auto"/>
          </w:tcPr>
          <w:p w14:paraId="4AD909FB" w14:textId="24F6E77A"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Latvijas Pašvaldību savienība, Latvijas Lielo pilsētu asociācija, Latvijas Tirdzniecības un rūpniecības kamera,  biedrības, nodibinājumi, nozaru asociācijas, plānošanas reģioni</w:t>
            </w:r>
          </w:p>
        </w:tc>
      </w:tr>
      <w:tr w:rsidR="00036FCD" w:rsidRPr="003B5C2C" w14:paraId="131F7A6E" w14:textId="77777777" w:rsidTr="00033E87">
        <w:tc>
          <w:tcPr>
            <w:tcW w:w="1794" w:type="dxa"/>
            <w:shd w:val="clear" w:color="auto" w:fill="auto"/>
          </w:tcPr>
          <w:p w14:paraId="3F3C05FC" w14:textId="77777777" w:rsidR="00036FCD" w:rsidRDefault="00036FCD" w:rsidP="00036FCD">
            <w:pPr>
              <w:tabs>
                <w:tab w:val="left" w:pos="1418"/>
                <w:tab w:val="left" w:pos="1985"/>
              </w:tabs>
              <w:spacing w:before="0" w:after="0" w:line="240" w:lineRule="auto"/>
              <w:rPr>
                <w:szCs w:val="24"/>
                <w:lang w:val="lv-LV"/>
              </w:rPr>
            </w:pPr>
            <w:r>
              <w:rPr>
                <w:szCs w:val="24"/>
                <w:lang w:val="lv-LV"/>
              </w:rPr>
              <w:t>SADTPP</w:t>
            </w:r>
          </w:p>
          <w:p w14:paraId="611D117E" w14:textId="77777777" w:rsidR="00036FCD" w:rsidRPr="00F840CC" w:rsidRDefault="00036FCD" w:rsidP="00036FCD">
            <w:pPr>
              <w:tabs>
                <w:tab w:val="left" w:pos="1418"/>
                <w:tab w:val="left" w:pos="1985"/>
              </w:tabs>
              <w:spacing w:before="0" w:after="0" w:line="240" w:lineRule="auto"/>
              <w:rPr>
                <w:szCs w:val="24"/>
                <w:lang w:val="lv-LV"/>
              </w:rPr>
            </w:pPr>
          </w:p>
        </w:tc>
        <w:tc>
          <w:tcPr>
            <w:tcW w:w="7987" w:type="dxa"/>
            <w:shd w:val="clear" w:color="auto" w:fill="auto"/>
          </w:tcPr>
          <w:p w14:paraId="3334FECB" w14:textId="06BB6D74" w:rsidR="00036FCD" w:rsidRPr="00F840CC" w:rsidRDefault="00036FCD" w:rsidP="00036FCD">
            <w:pPr>
              <w:tabs>
                <w:tab w:val="left" w:pos="1418"/>
                <w:tab w:val="left" w:pos="1985"/>
              </w:tabs>
              <w:spacing w:before="0" w:after="0" w:line="240" w:lineRule="auto"/>
              <w:jc w:val="both"/>
              <w:rPr>
                <w:szCs w:val="24"/>
                <w:lang w:val="lv-LV"/>
              </w:rPr>
            </w:pPr>
            <w:r w:rsidRPr="00543111">
              <w:rPr>
                <w:szCs w:val="24"/>
                <w:lang w:val="lv-LV"/>
              </w:rPr>
              <w:t>Sociālās aizsardzības un darba tirgus politikas  pamatnostādnes 2021.-2027.</w:t>
            </w:r>
            <w:r w:rsidR="00FE6222">
              <w:rPr>
                <w:szCs w:val="24"/>
                <w:lang w:val="lv-LV"/>
              </w:rPr>
              <w:t xml:space="preserve"> </w:t>
            </w:r>
            <w:r w:rsidRPr="00543111">
              <w:rPr>
                <w:szCs w:val="24"/>
                <w:lang w:val="lv-LV"/>
              </w:rPr>
              <w:t>gadam</w:t>
            </w:r>
          </w:p>
        </w:tc>
      </w:tr>
      <w:tr w:rsidR="00036FCD" w:rsidRPr="00BD2782" w14:paraId="215086AB" w14:textId="77777777" w:rsidTr="00033E87">
        <w:tc>
          <w:tcPr>
            <w:tcW w:w="1794" w:type="dxa"/>
            <w:shd w:val="clear" w:color="auto" w:fill="auto"/>
          </w:tcPr>
          <w:p w14:paraId="2F4578EF"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SAM</w:t>
            </w:r>
          </w:p>
        </w:tc>
        <w:tc>
          <w:tcPr>
            <w:tcW w:w="7987" w:type="dxa"/>
            <w:shd w:val="clear" w:color="auto" w:fill="auto"/>
          </w:tcPr>
          <w:p w14:paraId="173D2F69"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 xml:space="preserve">Specifiskais atbalsta mērķis – “konkrēts mērķis” ir rezultāts, kura panākšanu konkrētos valsts vai reģiona apstākļos veicinās, īstenojot ieguldījumu prioritāti vai Savienības prioritāti un veicot darbības vai pasākumus </w:t>
            </w:r>
          </w:p>
        </w:tc>
      </w:tr>
      <w:tr w:rsidR="00036FCD" w:rsidRPr="00F840CC" w14:paraId="31F1EBA8" w14:textId="77777777" w:rsidTr="00033E87">
        <w:tc>
          <w:tcPr>
            <w:tcW w:w="1794" w:type="dxa"/>
            <w:shd w:val="clear" w:color="auto" w:fill="auto"/>
          </w:tcPr>
          <w:p w14:paraId="294B1874"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SEG</w:t>
            </w:r>
          </w:p>
        </w:tc>
        <w:tc>
          <w:tcPr>
            <w:tcW w:w="7987" w:type="dxa"/>
            <w:shd w:val="clear" w:color="auto" w:fill="auto"/>
          </w:tcPr>
          <w:p w14:paraId="40F5D4CF"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Siltumnīcefekta gāze</w:t>
            </w:r>
          </w:p>
        </w:tc>
      </w:tr>
      <w:tr w:rsidR="00036FCD" w:rsidRPr="00BD2782" w14:paraId="4B6EA5FC" w14:textId="77777777" w:rsidTr="00033E87">
        <w:tc>
          <w:tcPr>
            <w:tcW w:w="1794" w:type="dxa"/>
            <w:shd w:val="clear" w:color="auto" w:fill="auto"/>
          </w:tcPr>
          <w:p w14:paraId="09A86F4D" w14:textId="77777777" w:rsidR="00036FCD" w:rsidRPr="00F840CC" w:rsidRDefault="00036FCD" w:rsidP="00036FCD">
            <w:pPr>
              <w:tabs>
                <w:tab w:val="left" w:pos="1418"/>
                <w:tab w:val="left" w:pos="1985"/>
              </w:tabs>
              <w:spacing w:before="0" w:after="0" w:line="240" w:lineRule="auto"/>
              <w:rPr>
                <w:szCs w:val="24"/>
                <w:lang w:val="lv-LV"/>
              </w:rPr>
            </w:pPr>
            <w:r w:rsidRPr="00F840CC">
              <w:rPr>
                <w:lang w:val="lv-LV"/>
              </w:rPr>
              <w:t>Sociālie partneri</w:t>
            </w:r>
          </w:p>
        </w:tc>
        <w:tc>
          <w:tcPr>
            <w:tcW w:w="7987" w:type="dxa"/>
            <w:shd w:val="clear" w:color="auto" w:fill="auto"/>
          </w:tcPr>
          <w:p w14:paraId="1DC28B81"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lang w:val="lv-LV"/>
              </w:rPr>
              <w:t>Latvijas Darba devēju konfederācija, Latvijas Brīvo arodbiedrību savienība, darba devēju, darba ņēmēju organizācijas un to apvienības</w:t>
            </w:r>
          </w:p>
        </w:tc>
      </w:tr>
      <w:tr w:rsidR="00036FCD" w:rsidRPr="00355407" w14:paraId="733A22B5" w14:textId="77777777" w:rsidTr="00033E87">
        <w:tc>
          <w:tcPr>
            <w:tcW w:w="1794" w:type="dxa"/>
            <w:shd w:val="clear" w:color="auto" w:fill="auto"/>
          </w:tcPr>
          <w:p w14:paraId="469A5830" w14:textId="269897B8" w:rsidR="00036FCD" w:rsidRPr="00F840CC" w:rsidRDefault="00036FCD" w:rsidP="00036FCD">
            <w:pPr>
              <w:tabs>
                <w:tab w:val="left" w:pos="1418"/>
                <w:tab w:val="left" w:pos="1985"/>
              </w:tabs>
              <w:spacing w:before="0" w:after="0" w:line="240" w:lineRule="auto"/>
              <w:rPr>
                <w:lang w:val="lv-LV"/>
              </w:rPr>
            </w:pPr>
            <w:r>
              <w:rPr>
                <w:lang w:val="lv-LV"/>
              </w:rPr>
              <w:t>SRAP</w:t>
            </w:r>
          </w:p>
        </w:tc>
        <w:tc>
          <w:tcPr>
            <w:tcW w:w="7987" w:type="dxa"/>
            <w:shd w:val="clear" w:color="auto" w:fill="auto"/>
          </w:tcPr>
          <w:p w14:paraId="2A35F664" w14:textId="704393BE" w:rsidR="00036FCD" w:rsidRPr="00F840CC" w:rsidRDefault="00036FCD" w:rsidP="00036FCD">
            <w:pPr>
              <w:tabs>
                <w:tab w:val="left" w:pos="1418"/>
                <w:tab w:val="left" w:pos="1985"/>
              </w:tabs>
              <w:spacing w:before="0" w:after="0" w:line="240" w:lineRule="auto"/>
              <w:jc w:val="both"/>
              <w:rPr>
                <w:lang w:val="lv-LV"/>
              </w:rPr>
            </w:pPr>
            <w:r>
              <w:rPr>
                <w:lang w:val="lv-LV"/>
              </w:rPr>
              <w:t xml:space="preserve">Strukturālo reformu atbalsta programma </w:t>
            </w:r>
          </w:p>
        </w:tc>
      </w:tr>
      <w:tr w:rsidR="00036FCD" w:rsidRPr="00BD2782" w14:paraId="59208488" w14:textId="77777777" w:rsidTr="00033E87">
        <w:tc>
          <w:tcPr>
            <w:tcW w:w="1794" w:type="dxa"/>
            <w:shd w:val="clear" w:color="auto" w:fill="auto"/>
          </w:tcPr>
          <w:p w14:paraId="012FEA23" w14:textId="3C0CB4CE"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 xml:space="preserve">Stratēģija “Latvija 2030”                               </w:t>
            </w:r>
          </w:p>
        </w:tc>
        <w:tc>
          <w:tcPr>
            <w:tcW w:w="7987" w:type="dxa"/>
            <w:shd w:val="clear" w:color="auto" w:fill="auto"/>
          </w:tcPr>
          <w:p w14:paraId="2635EB80" w14:textId="0B2F2282" w:rsidR="00036FCD" w:rsidRPr="00F840CC" w:rsidRDefault="00036FCD" w:rsidP="00036FCD">
            <w:pPr>
              <w:tabs>
                <w:tab w:val="left" w:pos="6946"/>
                <w:tab w:val="left" w:pos="7797"/>
              </w:tabs>
              <w:spacing w:before="0" w:after="0" w:line="240" w:lineRule="auto"/>
              <w:jc w:val="both"/>
              <w:rPr>
                <w:szCs w:val="24"/>
                <w:lang w:val="lv-LV"/>
              </w:rPr>
            </w:pPr>
            <w:r w:rsidRPr="00F840CC">
              <w:rPr>
                <w:szCs w:val="24"/>
                <w:lang w:val="lv-LV"/>
              </w:rPr>
              <w:t>Latvijas ilgtspējīgas attīstības stratēģija līdz 2030.</w:t>
            </w:r>
            <w:r w:rsidR="00FE6222">
              <w:rPr>
                <w:szCs w:val="24"/>
                <w:lang w:val="lv-LV"/>
              </w:rPr>
              <w:t xml:space="preserve"> </w:t>
            </w:r>
            <w:r w:rsidRPr="00F840CC">
              <w:rPr>
                <w:szCs w:val="24"/>
                <w:lang w:val="lv-LV"/>
              </w:rPr>
              <w:t>gadam</w:t>
            </w:r>
          </w:p>
          <w:p w14:paraId="7D985C79" w14:textId="77777777" w:rsidR="00036FCD" w:rsidRPr="00F840CC" w:rsidRDefault="00036FCD" w:rsidP="00036FCD">
            <w:pPr>
              <w:tabs>
                <w:tab w:val="left" w:pos="6946"/>
                <w:tab w:val="left" w:pos="7797"/>
              </w:tabs>
              <w:spacing w:before="0" w:after="0" w:line="240" w:lineRule="auto"/>
              <w:jc w:val="both"/>
              <w:rPr>
                <w:szCs w:val="24"/>
                <w:lang w:val="lv-LV"/>
              </w:rPr>
            </w:pPr>
          </w:p>
        </w:tc>
      </w:tr>
      <w:tr w:rsidR="00036FCD" w:rsidRPr="00F840CC" w14:paraId="25CA7994" w14:textId="77777777" w:rsidTr="00033E87">
        <w:tc>
          <w:tcPr>
            <w:tcW w:w="1794" w:type="dxa"/>
            <w:shd w:val="clear" w:color="auto" w:fill="auto"/>
          </w:tcPr>
          <w:p w14:paraId="401073F8"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TEN-T</w:t>
            </w:r>
          </w:p>
        </w:tc>
        <w:tc>
          <w:tcPr>
            <w:tcW w:w="7987" w:type="dxa"/>
            <w:shd w:val="clear" w:color="auto" w:fill="auto"/>
          </w:tcPr>
          <w:p w14:paraId="523DBEB8"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Eiropas transporta tīkls (</w:t>
            </w:r>
            <w:r w:rsidRPr="00F840CC">
              <w:rPr>
                <w:i/>
                <w:szCs w:val="24"/>
                <w:lang w:val="lv-LV"/>
              </w:rPr>
              <w:t>Trans-European Transport Network</w:t>
            </w:r>
            <w:r w:rsidRPr="00F840CC">
              <w:rPr>
                <w:szCs w:val="24"/>
                <w:lang w:val="lv-LV"/>
              </w:rPr>
              <w:t>)</w:t>
            </w:r>
          </w:p>
        </w:tc>
      </w:tr>
      <w:tr w:rsidR="00036FCD" w:rsidRPr="00F840CC" w14:paraId="014718FD" w14:textId="77777777" w:rsidTr="00033E87">
        <w:tc>
          <w:tcPr>
            <w:tcW w:w="1794" w:type="dxa"/>
            <w:shd w:val="clear" w:color="auto" w:fill="auto"/>
          </w:tcPr>
          <w:p w14:paraId="7CFC781A" w14:textId="4E157AC6" w:rsidR="00036FCD" w:rsidRPr="00F840CC" w:rsidRDefault="00036FCD" w:rsidP="00036FCD">
            <w:pPr>
              <w:tabs>
                <w:tab w:val="left" w:pos="1418"/>
                <w:tab w:val="left" w:pos="1985"/>
              </w:tabs>
              <w:spacing w:before="0" w:after="0" w:line="240" w:lineRule="auto"/>
              <w:rPr>
                <w:szCs w:val="24"/>
                <w:lang w:val="lv-LV"/>
              </w:rPr>
            </w:pPr>
            <w:r>
              <w:rPr>
                <w:szCs w:val="24"/>
                <w:lang w:val="lv-LV"/>
              </w:rPr>
              <w:t>TP</w:t>
            </w:r>
          </w:p>
        </w:tc>
        <w:tc>
          <w:tcPr>
            <w:tcW w:w="7987" w:type="dxa"/>
            <w:shd w:val="clear" w:color="auto" w:fill="auto"/>
          </w:tcPr>
          <w:p w14:paraId="7C987ED8" w14:textId="15959641"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Tehniskā palīdzība</w:t>
            </w:r>
          </w:p>
        </w:tc>
      </w:tr>
      <w:tr w:rsidR="00036FCD" w:rsidRPr="00F840CC" w14:paraId="1E26798C" w14:textId="369F3710" w:rsidTr="00033E87">
        <w:tc>
          <w:tcPr>
            <w:tcW w:w="1794" w:type="dxa"/>
            <w:shd w:val="clear" w:color="auto" w:fill="auto"/>
          </w:tcPr>
          <w:p w14:paraId="65EDBE84" w14:textId="603C797F"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TPF</w:t>
            </w:r>
          </w:p>
        </w:tc>
        <w:tc>
          <w:tcPr>
            <w:tcW w:w="7987" w:type="dxa"/>
            <w:shd w:val="clear" w:color="auto" w:fill="auto"/>
          </w:tcPr>
          <w:p w14:paraId="6CB2B068" w14:textId="0CABD853"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Taisnīg</w:t>
            </w:r>
            <w:r>
              <w:rPr>
                <w:szCs w:val="24"/>
                <w:lang w:val="lv-LV"/>
              </w:rPr>
              <w:t>a</w:t>
            </w:r>
            <w:r w:rsidRPr="00F840CC">
              <w:rPr>
                <w:szCs w:val="24"/>
                <w:lang w:val="lv-LV"/>
              </w:rPr>
              <w:t>s pārkārtošanās fonds</w:t>
            </w:r>
          </w:p>
        </w:tc>
      </w:tr>
      <w:tr w:rsidR="00036FCD" w:rsidRPr="00F840CC" w14:paraId="0F1921C2" w14:textId="77777777" w:rsidTr="00033E87">
        <w:tc>
          <w:tcPr>
            <w:tcW w:w="1794" w:type="dxa"/>
            <w:shd w:val="clear" w:color="auto" w:fill="auto"/>
          </w:tcPr>
          <w:p w14:paraId="4511BBC3"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TPTP</w:t>
            </w:r>
          </w:p>
        </w:tc>
        <w:tc>
          <w:tcPr>
            <w:tcW w:w="7987" w:type="dxa"/>
            <w:shd w:val="clear" w:color="auto" w:fill="auto"/>
          </w:tcPr>
          <w:p w14:paraId="545D01C1"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Taisnīgas pārkārtošanās teritoriālais plāns</w:t>
            </w:r>
          </w:p>
        </w:tc>
      </w:tr>
      <w:tr w:rsidR="00036FCD" w:rsidRPr="00372771" w14:paraId="7925AF99" w14:textId="77777777" w:rsidTr="00033E87">
        <w:tc>
          <w:tcPr>
            <w:tcW w:w="1794" w:type="dxa"/>
            <w:shd w:val="clear" w:color="auto" w:fill="auto"/>
          </w:tcPr>
          <w:p w14:paraId="5F5C8DFF" w14:textId="0DFE932B" w:rsidR="00036FCD" w:rsidRPr="00607C2B" w:rsidRDefault="00036FCD" w:rsidP="00036FCD">
            <w:pPr>
              <w:tabs>
                <w:tab w:val="left" w:pos="1418"/>
                <w:tab w:val="left" w:pos="1985"/>
              </w:tabs>
              <w:spacing w:before="0" w:after="0" w:line="240" w:lineRule="auto"/>
              <w:rPr>
                <w:szCs w:val="24"/>
                <w:lang w:val="lv-LV"/>
              </w:rPr>
            </w:pPr>
            <w:r w:rsidRPr="00607C2B">
              <w:rPr>
                <w:szCs w:val="24"/>
                <w:lang w:val="lv-LV"/>
              </w:rPr>
              <w:t>UK</w:t>
            </w:r>
          </w:p>
        </w:tc>
        <w:tc>
          <w:tcPr>
            <w:tcW w:w="7987" w:type="dxa"/>
            <w:shd w:val="clear" w:color="auto" w:fill="auto"/>
          </w:tcPr>
          <w:p w14:paraId="7CC05264" w14:textId="391819FF" w:rsidR="00036FCD" w:rsidRPr="00607C2B" w:rsidRDefault="00036FCD" w:rsidP="00036FCD">
            <w:pPr>
              <w:tabs>
                <w:tab w:val="left" w:pos="1418"/>
                <w:tab w:val="left" w:pos="1985"/>
              </w:tabs>
              <w:spacing w:before="0" w:after="0" w:line="240" w:lineRule="auto"/>
              <w:jc w:val="both"/>
              <w:rPr>
                <w:szCs w:val="24"/>
                <w:lang w:val="lv-LV"/>
              </w:rPr>
            </w:pPr>
            <w:r w:rsidRPr="00A97EEA">
              <w:rPr>
                <w:szCs w:val="24"/>
                <w:lang w:val="lv-LV"/>
              </w:rPr>
              <w:t>Eiropas Savienības fondu 2021.</w:t>
            </w:r>
            <w:r>
              <w:rPr>
                <w:szCs w:val="24"/>
                <w:lang w:val="lv-LV"/>
              </w:rPr>
              <w:t>–</w:t>
            </w:r>
            <w:r w:rsidRPr="00A97EEA">
              <w:rPr>
                <w:szCs w:val="24"/>
                <w:lang w:val="lv-LV"/>
              </w:rPr>
              <w:t>2027.</w:t>
            </w:r>
            <w:r w:rsidR="00FE6222">
              <w:rPr>
                <w:szCs w:val="24"/>
                <w:lang w:val="lv-LV"/>
              </w:rPr>
              <w:t xml:space="preserve"> </w:t>
            </w:r>
            <w:r w:rsidRPr="00A97EEA">
              <w:rPr>
                <w:szCs w:val="24"/>
                <w:lang w:val="lv-LV"/>
              </w:rPr>
              <w:t>gada plānošanas perioda uzraudzības komiteja</w:t>
            </w:r>
            <w:r>
              <w:rPr>
                <w:szCs w:val="24"/>
                <w:lang w:val="lv-LV"/>
              </w:rPr>
              <w:t xml:space="preserve"> </w:t>
            </w:r>
          </w:p>
        </w:tc>
      </w:tr>
      <w:tr w:rsidR="00036FCD" w:rsidRPr="00F840CC" w14:paraId="1C814138" w14:textId="77777777" w:rsidTr="00033E87">
        <w:tc>
          <w:tcPr>
            <w:tcW w:w="1794" w:type="dxa"/>
            <w:shd w:val="clear" w:color="auto" w:fill="auto"/>
          </w:tcPr>
          <w:p w14:paraId="7D52E524" w14:textId="59543AC4" w:rsidR="00036FCD" w:rsidRPr="00F840CC" w:rsidRDefault="00036FCD" w:rsidP="00036FCD">
            <w:pPr>
              <w:tabs>
                <w:tab w:val="left" w:pos="1418"/>
                <w:tab w:val="left" w:pos="1985"/>
              </w:tabs>
              <w:spacing w:before="0" w:after="0" w:line="240" w:lineRule="auto"/>
              <w:rPr>
                <w:szCs w:val="24"/>
                <w:lang w:val="lv-LV"/>
              </w:rPr>
            </w:pPr>
            <w:r>
              <w:rPr>
                <w:szCs w:val="24"/>
                <w:lang w:val="lv-LV"/>
              </w:rPr>
              <w:t>VARAM</w:t>
            </w:r>
          </w:p>
        </w:tc>
        <w:tc>
          <w:tcPr>
            <w:tcW w:w="7987" w:type="dxa"/>
            <w:shd w:val="clear" w:color="auto" w:fill="auto"/>
          </w:tcPr>
          <w:p w14:paraId="702D7F80" w14:textId="7D9B1F67"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Vides aizsardzības un reģionālās attīstības ministrija</w:t>
            </w:r>
          </w:p>
        </w:tc>
      </w:tr>
      <w:tr w:rsidR="00036FCD" w:rsidRPr="00F840CC" w14:paraId="362DC7F9" w14:textId="77777777" w:rsidTr="00033E87">
        <w:tc>
          <w:tcPr>
            <w:tcW w:w="1794" w:type="dxa"/>
            <w:shd w:val="clear" w:color="auto" w:fill="auto"/>
          </w:tcPr>
          <w:p w14:paraId="35CE88BA"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VAS</w:t>
            </w:r>
          </w:p>
        </w:tc>
        <w:tc>
          <w:tcPr>
            <w:tcW w:w="7987" w:type="dxa"/>
            <w:shd w:val="clear" w:color="auto" w:fill="auto"/>
          </w:tcPr>
          <w:p w14:paraId="4F60230F"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Valsts akciju sabiedrība</w:t>
            </w:r>
          </w:p>
        </w:tc>
      </w:tr>
      <w:tr w:rsidR="00036FCD" w:rsidRPr="00F840CC" w14:paraId="7FFB2E53" w14:textId="77777777" w:rsidTr="00033E87">
        <w:tc>
          <w:tcPr>
            <w:tcW w:w="1794" w:type="dxa"/>
            <w:shd w:val="clear" w:color="auto" w:fill="auto"/>
          </w:tcPr>
          <w:p w14:paraId="090BBF28"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VID</w:t>
            </w:r>
          </w:p>
        </w:tc>
        <w:tc>
          <w:tcPr>
            <w:tcW w:w="7987" w:type="dxa"/>
            <w:shd w:val="clear" w:color="auto" w:fill="auto"/>
          </w:tcPr>
          <w:p w14:paraId="22B11EE6"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Valsts ieņēmumu dienests</w:t>
            </w:r>
          </w:p>
        </w:tc>
      </w:tr>
      <w:tr w:rsidR="00036FCD" w:rsidRPr="00F840CC" w14:paraId="2196BA4D" w14:textId="77777777" w:rsidTr="00033E87">
        <w:tc>
          <w:tcPr>
            <w:tcW w:w="1794" w:type="dxa"/>
            <w:shd w:val="clear" w:color="auto" w:fill="auto"/>
          </w:tcPr>
          <w:p w14:paraId="4756595F" w14:textId="77777777" w:rsidR="00036FCD" w:rsidRPr="00F840CC" w:rsidRDefault="00036FCD" w:rsidP="00036FCD">
            <w:pPr>
              <w:tabs>
                <w:tab w:val="left" w:pos="1418"/>
                <w:tab w:val="left" w:pos="1985"/>
              </w:tabs>
              <w:spacing w:before="0" w:after="0" w:line="240" w:lineRule="auto"/>
              <w:rPr>
                <w:szCs w:val="24"/>
                <w:lang w:val="lv-LV"/>
              </w:rPr>
            </w:pPr>
            <w:r w:rsidRPr="00F840CC">
              <w:rPr>
                <w:szCs w:val="24"/>
                <w:lang w:val="lv-LV"/>
              </w:rPr>
              <w:t>VK</w:t>
            </w:r>
          </w:p>
        </w:tc>
        <w:tc>
          <w:tcPr>
            <w:tcW w:w="7987" w:type="dxa"/>
            <w:shd w:val="clear" w:color="auto" w:fill="auto"/>
          </w:tcPr>
          <w:p w14:paraId="56AF63DB" w14:textId="77777777" w:rsidR="00036FCD" w:rsidRPr="00F840CC" w:rsidRDefault="00036FCD" w:rsidP="00036FCD">
            <w:pPr>
              <w:tabs>
                <w:tab w:val="left" w:pos="1418"/>
                <w:tab w:val="left" w:pos="1985"/>
              </w:tabs>
              <w:spacing w:before="0" w:after="0" w:line="240" w:lineRule="auto"/>
              <w:jc w:val="both"/>
              <w:rPr>
                <w:szCs w:val="24"/>
                <w:lang w:val="lv-LV"/>
              </w:rPr>
            </w:pPr>
            <w:r w:rsidRPr="00F840CC">
              <w:rPr>
                <w:szCs w:val="24"/>
                <w:lang w:val="lv-LV"/>
              </w:rPr>
              <w:t>Valsts kanceleja</w:t>
            </w:r>
          </w:p>
        </w:tc>
      </w:tr>
      <w:tr w:rsidR="00036FCD" w:rsidRPr="00F840CC" w14:paraId="43F8EA66" w14:textId="77777777" w:rsidTr="00033E87">
        <w:tc>
          <w:tcPr>
            <w:tcW w:w="1794" w:type="dxa"/>
            <w:shd w:val="clear" w:color="auto" w:fill="auto"/>
          </w:tcPr>
          <w:p w14:paraId="6A91A010" w14:textId="77A93644" w:rsidR="00036FCD" w:rsidRPr="00F840CC" w:rsidRDefault="00036FCD" w:rsidP="00036FCD">
            <w:pPr>
              <w:tabs>
                <w:tab w:val="left" w:pos="1418"/>
                <w:tab w:val="left" w:pos="1985"/>
              </w:tabs>
              <w:spacing w:before="0" w:after="0" w:line="240" w:lineRule="auto"/>
              <w:rPr>
                <w:szCs w:val="24"/>
                <w:lang w:val="lv-LV"/>
              </w:rPr>
            </w:pPr>
            <w:r>
              <w:rPr>
                <w:szCs w:val="24"/>
                <w:lang w:val="lv-LV"/>
              </w:rPr>
              <w:t>VKS</w:t>
            </w:r>
          </w:p>
        </w:tc>
        <w:tc>
          <w:tcPr>
            <w:tcW w:w="7987" w:type="dxa"/>
            <w:shd w:val="clear" w:color="auto" w:fill="auto"/>
          </w:tcPr>
          <w:p w14:paraId="6FB66977" w14:textId="483B1715" w:rsidR="00036FCD" w:rsidRPr="00F840CC" w:rsidRDefault="00036FCD" w:rsidP="00036FCD">
            <w:pPr>
              <w:tabs>
                <w:tab w:val="left" w:pos="1418"/>
                <w:tab w:val="left" w:pos="1985"/>
              </w:tabs>
              <w:spacing w:before="0" w:after="0" w:line="240" w:lineRule="auto"/>
              <w:jc w:val="both"/>
              <w:rPr>
                <w:szCs w:val="24"/>
                <w:lang w:val="lv-LV"/>
              </w:rPr>
            </w:pPr>
            <w:r>
              <w:rPr>
                <w:szCs w:val="24"/>
                <w:lang w:val="lv-LV"/>
              </w:rPr>
              <w:t>Vadības un kontroles sistēma</w:t>
            </w:r>
          </w:p>
        </w:tc>
      </w:tr>
      <w:tr w:rsidR="00036FCD" w:rsidRPr="00BD2782" w14:paraId="531AFFC6" w14:textId="77777777" w:rsidTr="00033E87">
        <w:tc>
          <w:tcPr>
            <w:tcW w:w="1794" w:type="dxa"/>
            <w:shd w:val="clear" w:color="auto" w:fill="auto"/>
          </w:tcPr>
          <w:p w14:paraId="60B0C267" w14:textId="5C79F1ED" w:rsidR="00036FCD" w:rsidRPr="00F840CC" w:rsidRDefault="00036FCD" w:rsidP="00036FCD">
            <w:pPr>
              <w:tabs>
                <w:tab w:val="left" w:pos="1418"/>
                <w:tab w:val="left" w:pos="1985"/>
              </w:tabs>
              <w:spacing w:before="0" w:after="0" w:line="240" w:lineRule="auto"/>
              <w:rPr>
                <w:szCs w:val="24"/>
                <w:lang w:val="lv-LV"/>
              </w:rPr>
            </w:pPr>
            <w:r w:rsidRPr="007D2ADC">
              <w:rPr>
                <w:szCs w:val="24"/>
                <w:lang w:val="lv-LV"/>
              </w:rPr>
              <w:t>ZIZIMM</w:t>
            </w:r>
          </w:p>
        </w:tc>
        <w:tc>
          <w:tcPr>
            <w:tcW w:w="7987" w:type="dxa"/>
            <w:shd w:val="clear" w:color="auto" w:fill="auto"/>
          </w:tcPr>
          <w:p w14:paraId="781EDD41" w14:textId="3DB800D3" w:rsidR="00036FCD" w:rsidRPr="00F840CC" w:rsidRDefault="00036FCD" w:rsidP="00036FCD">
            <w:pPr>
              <w:tabs>
                <w:tab w:val="left" w:pos="1418"/>
                <w:tab w:val="left" w:pos="1985"/>
              </w:tabs>
              <w:spacing w:before="0" w:after="0" w:line="240" w:lineRule="auto"/>
              <w:jc w:val="both"/>
              <w:rPr>
                <w:szCs w:val="24"/>
                <w:lang w:val="lv-LV"/>
              </w:rPr>
            </w:pPr>
            <w:r w:rsidRPr="007D2ADC">
              <w:rPr>
                <w:szCs w:val="24"/>
                <w:lang w:val="lv-LV"/>
              </w:rPr>
              <w:t>Zemes izmantošana, zemes izmantošanas maiņa, mežkopība</w:t>
            </w:r>
            <w:r>
              <w:rPr>
                <w:szCs w:val="24"/>
                <w:lang w:val="lv-LV"/>
              </w:rPr>
              <w:t xml:space="preserve"> </w:t>
            </w:r>
          </w:p>
        </w:tc>
      </w:tr>
      <w:tr w:rsidR="00036FCD" w:rsidRPr="003B5C2C" w14:paraId="3A271C95" w14:textId="77777777" w:rsidTr="00033E87">
        <w:tc>
          <w:tcPr>
            <w:tcW w:w="1794" w:type="dxa"/>
            <w:shd w:val="clear" w:color="auto" w:fill="auto"/>
          </w:tcPr>
          <w:p w14:paraId="0F1BF210" w14:textId="5203AD2D" w:rsidR="00036FCD" w:rsidRPr="007D2ADC" w:rsidRDefault="00036FCD" w:rsidP="00036FCD">
            <w:pPr>
              <w:tabs>
                <w:tab w:val="left" w:pos="1418"/>
                <w:tab w:val="left" w:pos="1985"/>
              </w:tabs>
              <w:spacing w:before="0" w:after="0" w:line="240" w:lineRule="auto"/>
              <w:rPr>
                <w:szCs w:val="24"/>
                <w:lang w:val="lv-LV"/>
              </w:rPr>
            </w:pPr>
            <w:r w:rsidRPr="00E84C55">
              <w:t>ZM</w:t>
            </w:r>
          </w:p>
        </w:tc>
        <w:tc>
          <w:tcPr>
            <w:tcW w:w="7987" w:type="dxa"/>
            <w:shd w:val="clear" w:color="auto" w:fill="auto"/>
          </w:tcPr>
          <w:p w14:paraId="3E220503" w14:textId="72178377" w:rsidR="00036FCD" w:rsidRPr="007D2ADC" w:rsidRDefault="00036FCD" w:rsidP="00036FCD">
            <w:pPr>
              <w:tabs>
                <w:tab w:val="left" w:pos="1418"/>
                <w:tab w:val="left" w:pos="1985"/>
              </w:tabs>
              <w:spacing w:before="0" w:after="0" w:line="240" w:lineRule="auto"/>
              <w:jc w:val="both"/>
              <w:rPr>
                <w:szCs w:val="24"/>
                <w:lang w:val="lv-LV"/>
              </w:rPr>
            </w:pPr>
            <w:r w:rsidRPr="00E84C55">
              <w:t>Zemkopības ministrija</w:t>
            </w:r>
          </w:p>
        </w:tc>
      </w:tr>
    </w:tbl>
    <w:p w14:paraId="3739AF5B" w14:textId="19E5623E" w:rsidR="00E10CA6" w:rsidRPr="001662C9" w:rsidRDefault="00F840CC" w:rsidP="00B132BF">
      <w:pPr>
        <w:pStyle w:val="Heading2"/>
        <w:spacing w:before="0"/>
        <w:rPr>
          <w:rFonts w:eastAsia="Times New Roman" w:cs="Times New Roman"/>
          <w:noProof/>
          <w:szCs w:val="24"/>
          <w:lang w:val="lv-LV"/>
        </w:rPr>
      </w:pPr>
      <w:r w:rsidRPr="0055569A">
        <w:rPr>
          <w:lang w:val="lv-LV"/>
        </w:rPr>
        <w:br w:type="page"/>
      </w:r>
      <w:bookmarkStart w:id="7" w:name="_Toc109899289"/>
      <w:r w:rsidR="00E10CA6" w:rsidRPr="001662C9">
        <w:rPr>
          <w:rFonts w:eastAsia="Times New Roman" w:cs="Times New Roman"/>
          <w:noProof/>
          <w:szCs w:val="24"/>
          <w:lang w:val="lv-LV"/>
        </w:rPr>
        <w:lastRenderedPageBreak/>
        <w:t>1.Politikas mērķu izvēle</w:t>
      </w:r>
      <w:bookmarkEnd w:id="7"/>
    </w:p>
    <w:p w14:paraId="3BEF16C0" w14:textId="77777777" w:rsidR="00E10CA6" w:rsidRPr="0055161D" w:rsidRDefault="00E10CA6" w:rsidP="00B132BF">
      <w:pPr>
        <w:spacing w:before="0" w:after="0" w:line="240" w:lineRule="auto"/>
        <w:rPr>
          <w:rFonts w:eastAsia="Times New Roman"/>
          <w:b/>
          <w:iCs/>
          <w:noProof/>
          <w:sz w:val="20"/>
          <w:lang w:val="lv-LV"/>
        </w:rPr>
      </w:pPr>
    </w:p>
    <w:p w14:paraId="5E48860F" w14:textId="054C9B2C" w:rsidR="00E10CA6" w:rsidRPr="0055161D" w:rsidRDefault="00E10CA6" w:rsidP="00B132BF">
      <w:pPr>
        <w:spacing w:before="0" w:after="0" w:line="240" w:lineRule="auto"/>
        <w:rPr>
          <w:rFonts w:eastAsia="Times New Roman"/>
          <w:b/>
          <w:iCs/>
          <w:noProof/>
          <w:sz w:val="20"/>
          <w:lang w:val="lv-LV"/>
        </w:rPr>
      </w:pPr>
      <w:r w:rsidRPr="0055161D">
        <w:rPr>
          <w:rFonts w:eastAsia="Times New Roman"/>
          <w:b/>
          <w:iCs/>
          <w:noProof/>
          <w:sz w:val="20"/>
          <w:lang w:val="lv-LV"/>
        </w:rPr>
        <w:t>1.tabula</w:t>
      </w:r>
      <w:r w:rsidR="00FF1C6C">
        <w:rPr>
          <w:rFonts w:eastAsia="Times New Roman"/>
          <w:b/>
          <w:iCs/>
          <w:noProof/>
          <w:sz w:val="20"/>
          <w:lang w:val="lv-LV"/>
        </w:rPr>
        <w:t xml:space="preserve"> (1)</w:t>
      </w:r>
      <w:r w:rsidRPr="0055161D">
        <w:rPr>
          <w:rFonts w:eastAsia="Times New Roman"/>
          <w:b/>
          <w:iCs/>
          <w:noProof/>
          <w:sz w:val="20"/>
          <w:lang w:val="lv-LV"/>
        </w:rPr>
        <w:t>. Politikas mērķu izvēle un pamatojums</w:t>
      </w:r>
    </w:p>
    <w:tbl>
      <w:tblPr>
        <w:tblStyle w:val="TableGrid"/>
        <w:tblW w:w="0" w:type="auto"/>
        <w:tblLayout w:type="fixed"/>
        <w:tblLook w:val="04A0" w:firstRow="1" w:lastRow="0" w:firstColumn="1" w:lastColumn="0" w:noHBand="0" w:noVBand="1"/>
      </w:tblPr>
      <w:tblGrid>
        <w:gridCol w:w="1696"/>
        <w:gridCol w:w="1701"/>
        <w:gridCol w:w="851"/>
        <w:gridCol w:w="5209"/>
      </w:tblGrid>
      <w:tr w:rsidR="00E10CA6" w:rsidRPr="0055161D" w14:paraId="1CF46B7F" w14:textId="77777777" w:rsidTr="0006229D">
        <w:trPr>
          <w:tblHeader/>
        </w:trPr>
        <w:tc>
          <w:tcPr>
            <w:tcW w:w="1696" w:type="dxa"/>
            <w:shd w:val="clear" w:color="auto" w:fill="D9D9D9" w:themeFill="background1" w:themeFillShade="D9"/>
            <w:vAlign w:val="center"/>
          </w:tcPr>
          <w:p w14:paraId="1F4BE423" w14:textId="77777777" w:rsidR="00E10CA6" w:rsidRPr="0055161D" w:rsidRDefault="00E10CA6" w:rsidP="00B132BF">
            <w:pPr>
              <w:spacing w:before="0" w:after="0" w:line="240" w:lineRule="auto"/>
              <w:jc w:val="center"/>
              <w:rPr>
                <w:rFonts w:eastAsia="Times New Roman"/>
                <w:b/>
                <w:iCs/>
                <w:noProof/>
                <w:sz w:val="20"/>
                <w:lang w:val="lv-LV"/>
              </w:rPr>
            </w:pPr>
            <w:r w:rsidRPr="0055161D">
              <w:rPr>
                <w:rFonts w:eastAsia="Times New Roman"/>
                <w:b/>
                <w:iCs/>
                <w:noProof/>
                <w:sz w:val="20"/>
                <w:lang w:val="lv-LV"/>
              </w:rPr>
              <w:t>Izvēlētais politikas mērķis</w:t>
            </w:r>
          </w:p>
        </w:tc>
        <w:tc>
          <w:tcPr>
            <w:tcW w:w="1701" w:type="dxa"/>
            <w:shd w:val="clear" w:color="auto" w:fill="D9D9D9" w:themeFill="background1" w:themeFillShade="D9"/>
            <w:vAlign w:val="center"/>
          </w:tcPr>
          <w:p w14:paraId="3D7BE1C4" w14:textId="77777777" w:rsidR="00E10CA6" w:rsidRPr="0055161D" w:rsidRDefault="00E10CA6" w:rsidP="00B132BF">
            <w:pPr>
              <w:spacing w:before="0" w:after="0" w:line="240" w:lineRule="auto"/>
              <w:jc w:val="center"/>
              <w:rPr>
                <w:rFonts w:eastAsia="Times New Roman"/>
                <w:b/>
                <w:iCs/>
                <w:noProof/>
                <w:sz w:val="20"/>
                <w:lang w:val="lv-LV"/>
              </w:rPr>
            </w:pPr>
            <w:r w:rsidRPr="0055161D">
              <w:rPr>
                <w:rFonts w:eastAsia="Times New Roman"/>
                <w:b/>
                <w:iCs/>
                <w:noProof/>
                <w:sz w:val="20"/>
                <w:lang w:val="lv-LV"/>
              </w:rPr>
              <w:t>Programma</w:t>
            </w:r>
          </w:p>
        </w:tc>
        <w:tc>
          <w:tcPr>
            <w:tcW w:w="851" w:type="dxa"/>
            <w:shd w:val="clear" w:color="auto" w:fill="D9D9D9" w:themeFill="background1" w:themeFillShade="D9"/>
            <w:vAlign w:val="center"/>
          </w:tcPr>
          <w:p w14:paraId="5490E7E1" w14:textId="77777777" w:rsidR="00E10CA6" w:rsidRPr="0055161D" w:rsidRDefault="00E10CA6" w:rsidP="00B132BF">
            <w:pPr>
              <w:spacing w:before="0" w:after="0" w:line="240" w:lineRule="auto"/>
              <w:jc w:val="center"/>
              <w:rPr>
                <w:rFonts w:eastAsia="Times New Roman"/>
                <w:b/>
                <w:iCs/>
                <w:noProof/>
                <w:sz w:val="20"/>
                <w:lang w:val="lv-LV"/>
              </w:rPr>
            </w:pPr>
            <w:r w:rsidRPr="0055161D">
              <w:rPr>
                <w:rFonts w:eastAsia="Times New Roman"/>
                <w:b/>
                <w:iCs/>
                <w:noProof/>
                <w:sz w:val="20"/>
                <w:lang w:val="lv-LV"/>
              </w:rPr>
              <w:t>Fonds</w:t>
            </w:r>
          </w:p>
        </w:tc>
        <w:tc>
          <w:tcPr>
            <w:tcW w:w="5209" w:type="dxa"/>
            <w:shd w:val="clear" w:color="auto" w:fill="D9D9D9" w:themeFill="background1" w:themeFillShade="D9"/>
            <w:vAlign w:val="center"/>
          </w:tcPr>
          <w:p w14:paraId="561C8E1C" w14:textId="044983AB" w:rsidR="00E10CA6" w:rsidRPr="0055161D" w:rsidRDefault="00E10CA6" w:rsidP="00B132BF">
            <w:pPr>
              <w:spacing w:before="0" w:after="0" w:line="240" w:lineRule="auto"/>
              <w:jc w:val="center"/>
              <w:rPr>
                <w:rFonts w:eastAsia="Times New Roman"/>
                <w:b/>
                <w:iCs/>
                <w:noProof/>
                <w:sz w:val="20"/>
                <w:lang w:val="lv-LV"/>
              </w:rPr>
            </w:pPr>
            <w:r w:rsidRPr="0055161D">
              <w:rPr>
                <w:rFonts w:eastAsia="Times New Roman"/>
                <w:b/>
                <w:iCs/>
                <w:noProof/>
                <w:sz w:val="20"/>
                <w:lang w:val="lv-LV"/>
              </w:rPr>
              <w:t xml:space="preserve">Politikas mērķa izvēles </w:t>
            </w:r>
            <w:r w:rsidR="00E40198">
              <w:rPr>
                <w:rFonts w:eastAsia="Times New Roman"/>
                <w:b/>
                <w:iCs/>
                <w:noProof/>
                <w:sz w:val="20"/>
                <w:lang w:val="lv-LV"/>
              </w:rPr>
              <w:t>pamatojums</w:t>
            </w:r>
          </w:p>
          <w:p w14:paraId="2084AD2D" w14:textId="33003ED4" w:rsidR="00E10CA6" w:rsidRPr="0055161D" w:rsidRDefault="00E10CA6" w:rsidP="00B132BF">
            <w:pPr>
              <w:spacing w:before="0" w:after="0" w:line="240" w:lineRule="auto"/>
              <w:jc w:val="center"/>
              <w:rPr>
                <w:rFonts w:eastAsia="Times New Roman"/>
                <w:iCs/>
                <w:noProof/>
                <w:sz w:val="20"/>
                <w:lang w:val="lv-LV"/>
              </w:rPr>
            </w:pPr>
          </w:p>
        </w:tc>
      </w:tr>
      <w:tr w:rsidR="00E10CA6" w:rsidRPr="00BD2782" w14:paraId="4F0C21A1" w14:textId="77777777" w:rsidTr="0006229D">
        <w:tc>
          <w:tcPr>
            <w:tcW w:w="1696" w:type="dxa"/>
          </w:tcPr>
          <w:p w14:paraId="67CC99F0" w14:textId="46A8C27E" w:rsidR="00E10CA6" w:rsidRPr="00DE26B4" w:rsidRDefault="00DE26B4" w:rsidP="00B132BF">
            <w:pPr>
              <w:spacing w:before="0" w:after="0" w:line="240" w:lineRule="auto"/>
              <w:rPr>
                <w:rFonts w:eastAsia="Times New Roman"/>
                <w:iCs/>
                <w:noProof/>
                <w:sz w:val="20"/>
                <w:lang w:val="lv-LV"/>
              </w:rPr>
            </w:pPr>
            <w:bookmarkStart w:id="8" w:name="_Hlk63849888"/>
            <w:r>
              <w:rPr>
                <w:rFonts w:eastAsia="Times New Roman"/>
                <w:iCs/>
                <w:noProof/>
                <w:sz w:val="20"/>
              </w:rPr>
              <w:t>1.</w:t>
            </w:r>
            <w:r w:rsidR="003E29C2" w:rsidRPr="00DE26B4">
              <w:rPr>
                <w:rFonts w:eastAsia="Times New Roman"/>
                <w:iCs/>
                <w:noProof/>
                <w:sz w:val="20"/>
                <w:lang w:val="lv-LV"/>
              </w:rPr>
              <w:t>Konkurentspē</w:t>
            </w:r>
            <w:r w:rsidR="00BC3517">
              <w:rPr>
                <w:rFonts w:eastAsia="Times New Roman"/>
                <w:iCs/>
                <w:noProof/>
                <w:sz w:val="20"/>
                <w:lang w:val="lv-LV"/>
              </w:rPr>
              <w:t>-</w:t>
            </w:r>
            <w:r w:rsidR="003E29C2" w:rsidRPr="00DE26B4">
              <w:rPr>
                <w:rFonts w:eastAsia="Times New Roman"/>
                <w:iCs/>
                <w:noProof/>
                <w:sz w:val="20"/>
                <w:lang w:val="lv-LV"/>
              </w:rPr>
              <w:t>jīgāka un v</w:t>
            </w:r>
            <w:r w:rsidR="009E498A" w:rsidRPr="00DE26B4">
              <w:rPr>
                <w:rFonts w:eastAsia="Times New Roman"/>
                <w:iCs/>
                <w:noProof/>
                <w:sz w:val="20"/>
                <w:lang w:val="lv-LV"/>
              </w:rPr>
              <w:t>iedāka Eiropa, veicinot inovatīvas un viedas ekonomiskās pārmaiņas</w:t>
            </w:r>
            <w:r w:rsidR="003E29C2" w:rsidRPr="00DE26B4">
              <w:rPr>
                <w:rFonts w:eastAsia="Times New Roman"/>
                <w:iCs/>
                <w:noProof/>
                <w:sz w:val="20"/>
                <w:lang w:val="lv-LV"/>
              </w:rPr>
              <w:t xml:space="preserve"> un reģionālo IKT savienojamību </w:t>
            </w:r>
          </w:p>
        </w:tc>
        <w:tc>
          <w:tcPr>
            <w:tcW w:w="1701" w:type="dxa"/>
          </w:tcPr>
          <w:p w14:paraId="2F3A6BDF" w14:textId="59F629E4" w:rsidR="00E10CA6" w:rsidRPr="0055161D" w:rsidRDefault="002C40C2" w:rsidP="000F6FC0">
            <w:pPr>
              <w:spacing w:before="0" w:after="0" w:line="240" w:lineRule="auto"/>
              <w:rPr>
                <w:rFonts w:eastAsia="Times New Roman"/>
                <w:iCs/>
                <w:noProof/>
                <w:sz w:val="20"/>
                <w:lang w:val="lv-LV"/>
              </w:rPr>
            </w:pPr>
            <w:r w:rsidRPr="002C40C2">
              <w:rPr>
                <w:rFonts w:eastAsia="Times New Roman"/>
                <w:iCs/>
                <w:noProof/>
                <w:sz w:val="20"/>
                <w:lang w:val="lv-LV"/>
              </w:rPr>
              <w:t xml:space="preserve">Eiropas Savienības </w:t>
            </w:r>
            <w:r w:rsidR="000F6FC0">
              <w:rPr>
                <w:rFonts w:eastAsia="Times New Roman"/>
                <w:iCs/>
                <w:noProof/>
                <w:sz w:val="20"/>
                <w:lang w:val="lv-LV"/>
              </w:rPr>
              <w:t>k</w:t>
            </w:r>
            <w:r w:rsidRPr="002C40C2">
              <w:rPr>
                <w:rFonts w:eastAsia="Times New Roman"/>
                <w:iCs/>
                <w:noProof/>
                <w:sz w:val="20"/>
                <w:lang w:val="lv-LV"/>
              </w:rPr>
              <w:t>ohēzijas politikas programma 2021.–2027.</w:t>
            </w:r>
            <w:r w:rsidR="00FE6222">
              <w:rPr>
                <w:rFonts w:eastAsia="Times New Roman"/>
                <w:iCs/>
                <w:noProof/>
                <w:sz w:val="20"/>
                <w:lang w:val="lv-LV"/>
              </w:rPr>
              <w:t xml:space="preserve"> </w:t>
            </w:r>
            <w:r w:rsidRPr="002C40C2">
              <w:rPr>
                <w:rFonts w:eastAsia="Times New Roman"/>
                <w:iCs/>
                <w:noProof/>
                <w:sz w:val="20"/>
                <w:lang w:val="lv-LV"/>
              </w:rPr>
              <w:t>gadam</w:t>
            </w:r>
          </w:p>
        </w:tc>
        <w:tc>
          <w:tcPr>
            <w:tcW w:w="851" w:type="dxa"/>
          </w:tcPr>
          <w:p w14:paraId="6F492220" w14:textId="77777777" w:rsidR="00E10CA6" w:rsidRPr="00E30A63" w:rsidRDefault="009C20F1" w:rsidP="00B132BF">
            <w:pPr>
              <w:spacing w:before="0" w:after="0" w:line="240" w:lineRule="auto"/>
              <w:rPr>
                <w:rFonts w:eastAsia="Times New Roman"/>
                <w:iCs/>
                <w:noProof/>
                <w:sz w:val="20"/>
                <w:lang w:val="lv-LV"/>
              </w:rPr>
            </w:pPr>
            <w:r w:rsidRPr="00E30A63">
              <w:rPr>
                <w:rFonts w:eastAsia="Times New Roman"/>
                <w:iCs/>
                <w:noProof/>
                <w:sz w:val="20"/>
                <w:lang w:val="lv-LV"/>
              </w:rPr>
              <w:t>ERAF</w:t>
            </w:r>
          </w:p>
        </w:tc>
        <w:tc>
          <w:tcPr>
            <w:tcW w:w="5209" w:type="dxa"/>
          </w:tcPr>
          <w:p w14:paraId="4C35D39A" w14:textId="53EAB250" w:rsidR="00E10CA6" w:rsidRPr="00E30A63" w:rsidRDefault="00C77B53" w:rsidP="00B132BF">
            <w:pPr>
              <w:spacing w:before="0" w:after="0" w:line="240" w:lineRule="auto"/>
              <w:jc w:val="both"/>
              <w:rPr>
                <w:rFonts w:eastAsia="Times New Roman"/>
                <w:iCs/>
                <w:noProof/>
                <w:sz w:val="20"/>
                <w:lang w:val="lv-LV" w:bidi="lv-LV"/>
              </w:rPr>
            </w:pPr>
            <w:bookmarkStart w:id="9" w:name="_Hlk63934189"/>
            <w:bookmarkStart w:id="10" w:name="_Hlk63935331"/>
            <w:bookmarkStart w:id="11" w:name="_Hlk63875140"/>
            <w:r w:rsidRPr="00885957">
              <w:rPr>
                <w:rFonts w:eastAsia="Times New Roman"/>
                <w:noProof/>
                <w:sz w:val="20"/>
                <w:szCs w:val="20"/>
                <w:lang w:val="lv-LV" w:bidi="lv-LV"/>
              </w:rPr>
              <w:t>CSR</w:t>
            </w:r>
            <w:r w:rsidR="00355407" w:rsidRPr="00885957">
              <w:rPr>
                <w:rFonts w:eastAsia="Times New Roman"/>
                <w:noProof/>
                <w:sz w:val="20"/>
                <w:szCs w:val="20"/>
                <w:lang w:val="lv-LV" w:bidi="lv-LV"/>
              </w:rPr>
              <w:t>(2020)</w:t>
            </w:r>
            <w:r w:rsidRPr="00E11B1A">
              <w:rPr>
                <w:rFonts w:eastAsia="Times New Roman"/>
                <w:noProof/>
                <w:sz w:val="20"/>
                <w:szCs w:val="20"/>
                <w:lang w:val="lv-LV" w:bidi="lv-LV"/>
              </w:rPr>
              <w:t xml:space="preserve"> </w:t>
            </w:r>
            <w:r w:rsidR="00355407" w:rsidRPr="00E11B1A">
              <w:rPr>
                <w:rFonts w:eastAsia="Times New Roman"/>
                <w:noProof/>
                <w:sz w:val="20"/>
                <w:szCs w:val="20"/>
                <w:lang w:val="lv-LV" w:bidi="lv-LV"/>
              </w:rPr>
              <w:t>aicina</w:t>
            </w:r>
            <w:r w:rsidRPr="00E11B1A">
              <w:rPr>
                <w:rFonts w:eastAsia="Times New Roman"/>
                <w:noProof/>
                <w:sz w:val="20"/>
                <w:szCs w:val="20"/>
                <w:lang w:val="lv-LV" w:bidi="lv-LV"/>
              </w:rPr>
              <w:t xml:space="preserve"> Latviju</w:t>
            </w:r>
            <w:r w:rsidR="00355407" w:rsidRPr="00E11B1A">
              <w:rPr>
                <w:rFonts w:eastAsia="Times New Roman"/>
                <w:noProof/>
                <w:sz w:val="20"/>
                <w:szCs w:val="20"/>
                <w:lang w:val="lv-LV" w:bidi="lv-LV"/>
              </w:rPr>
              <w:t xml:space="preserve"> </w:t>
            </w:r>
            <w:r w:rsidR="00355407" w:rsidRPr="00F913DA">
              <w:rPr>
                <w:rFonts w:eastAsia="Times New Roman"/>
                <w:noProof/>
                <w:sz w:val="20"/>
                <w:szCs w:val="20"/>
                <w:lang w:val="lv-LV" w:bidi="lv-LV"/>
              </w:rPr>
              <w:t>cita starpā</w:t>
            </w:r>
            <w:r w:rsidRPr="00F913DA">
              <w:rPr>
                <w:rFonts w:eastAsia="Times New Roman"/>
                <w:noProof/>
                <w:sz w:val="20"/>
                <w:szCs w:val="20"/>
                <w:lang w:val="lv-LV" w:bidi="lv-LV"/>
              </w:rPr>
              <w:t xml:space="preserve"> fokusēt investīcijas uz P&amp;I</w:t>
            </w:r>
            <w:r w:rsidR="008309C8" w:rsidRPr="005953DD">
              <w:rPr>
                <w:rFonts w:eastAsia="Times New Roman"/>
                <w:noProof/>
                <w:sz w:val="20"/>
                <w:szCs w:val="20"/>
                <w:lang w:val="lv-LV" w:bidi="lv-LV"/>
              </w:rPr>
              <w:t xml:space="preserve"> </w:t>
            </w:r>
            <w:r w:rsidR="008309C8" w:rsidRPr="00E30A63">
              <w:rPr>
                <w:rFonts w:eastAsia="Times New Roman"/>
                <w:noProof/>
                <w:sz w:val="20"/>
                <w:szCs w:val="20"/>
                <w:lang w:val="lv-LV" w:bidi="lv-LV"/>
              </w:rPr>
              <w:t>un digitālo pāreju</w:t>
            </w:r>
            <w:r w:rsidRPr="00E30A63">
              <w:rPr>
                <w:rFonts w:eastAsia="Times New Roman"/>
                <w:noProof/>
                <w:sz w:val="20"/>
                <w:szCs w:val="20"/>
                <w:lang w:val="lv-LV" w:bidi="lv-LV"/>
              </w:rPr>
              <w:t>,</w:t>
            </w:r>
            <w:r w:rsidR="00AB5C96" w:rsidRPr="00E30A63">
              <w:rPr>
                <w:rFonts w:eastAsia="Times New Roman"/>
                <w:iCs/>
                <w:noProof/>
                <w:sz w:val="20"/>
                <w:lang w:val="lv-LV" w:bidi="lv-LV"/>
              </w:rPr>
              <w:t xml:space="preserve"> </w:t>
            </w:r>
            <w:r w:rsidR="00355407" w:rsidRPr="00E30A63">
              <w:rPr>
                <w:rFonts w:eastAsia="Times New Roman"/>
                <w:iCs/>
                <w:noProof/>
                <w:sz w:val="20"/>
                <w:lang w:val="lv-LV" w:bidi="lv-LV"/>
              </w:rPr>
              <w:t xml:space="preserve">tāpat svarīgi </w:t>
            </w:r>
            <w:r w:rsidR="008309C8" w:rsidRPr="00E30A63">
              <w:rPr>
                <w:rFonts w:eastAsia="Times New Roman"/>
                <w:iCs/>
                <w:noProof/>
                <w:sz w:val="20"/>
                <w:lang w:val="lv-LV" w:bidi="lv-LV"/>
              </w:rPr>
              <w:t>n</w:t>
            </w:r>
            <w:r w:rsidR="00AB5C96" w:rsidRPr="00E30A63">
              <w:rPr>
                <w:rFonts w:eastAsia="Times New Roman"/>
                <w:iCs/>
                <w:noProof/>
                <w:sz w:val="20"/>
                <w:lang w:val="lv-LV" w:bidi="lv-LV"/>
              </w:rPr>
              <w:t xml:space="preserve">odrošināt </w:t>
            </w:r>
            <w:r w:rsidR="008309C8" w:rsidRPr="00E30A63">
              <w:rPr>
                <w:rFonts w:eastAsia="Times New Roman"/>
                <w:iCs/>
                <w:noProof/>
                <w:sz w:val="20"/>
                <w:lang w:val="lv-LV" w:bidi="lv-LV"/>
              </w:rPr>
              <w:t>finansējuma</w:t>
            </w:r>
            <w:r w:rsidR="00AB5C96" w:rsidRPr="00E30A63">
              <w:rPr>
                <w:rFonts w:eastAsia="Times New Roman"/>
                <w:iCs/>
                <w:noProof/>
                <w:sz w:val="20"/>
                <w:lang w:val="lv-LV" w:bidi="lv-LV"/>
              </w:rPr>
              <w:t xml:space="preserve"> pieejamību uzņēmumiem, īpaši </w:t>
            </w:r>
            <w:r w:rsidR="00536570" w:rsidRPr="00E30A63">
              <w:rPr>
                <w:rFonts w:eastAsia="Times New Roman"/>
                <w:iCs/>
                <w:noProof/>
                <w:sz w:val="20"/>
                <w:lang w:val="lv-LV" w:bidi="lv-LV"/>
              </w:rPr>
              <w:t>MVU</w:t>
            </w:r>
            <w:r w:rsidR="008309C8" w:rsidRPr="00E30A63">
              <w:rPr>
                <w:rFonts w:eastAsia="Times New Roman"/>
                <w:iCs/>
                <w:noProof/>
                <w:sz w:val="20"/>
                <w:lang w:val="lv-LV" w:bidi="lv-LV"/>
              </w:rPr>
              <w:t xml:space="preserve">, </w:t>
            </w:r>
            <w:r w:rsidR="009F50B6" w:rsidRPr="00E30A63">
              <w:rPr>
                <w:rFonts w:eastAsia="Times New Roman"/>
                <w:iCs/>
                <w:noProof/>
                <w:sz w:val="20"/>
                <w:lang w:val="lv-LV" w:bidi="lv-LV"/>
              </w:rPr>
              <w:t>digitālo infrastruktūru, kā arī stiprināt prasmes</w:t>
            </w:r>
            <w:r w:rsidR="00374EC5" w:rsidRPr="00E30A63">
              <w:rPr>
                <w:rFonts w:eastAsia="Times New Roman"/>
                <w:iCs/>
                <w:noProof/>
                <w:sz w:val="20"/>
                <w:lang w:val="lv-LV" w:bidi="lv-LV"/>
              </w:rPr>
              <w:t xml:space="preserve">. </w:t>
            </w:r>
          </w:p>
          <w:p w14:paraId="2354FC69" w14:textId="77FFDCE0" w:rsidR="00C948B8" w:rsidRPr="00E30A63" w:rsidRDefault="00C948B8" w:rsidP="00B132BF">
            <w:pPr>
              <w:spacing w:before="0" w:after="0" w:line="240" w:lineRule="auto"/>
              <w:mirrorIndents/>
              <w:jc w:val="both"/>
              <w:rPr>
                <w:rFonts w:eastAsia="Times New Roman"/>
                <w:iCs/>
                <w:noProof/>
                <w:sz w:val="20"/>
                <w:szCs w:val="20"/>
                <w:lang w:val="lv-LV" w:bidi="lv-LV"/>
              </w:rPr>
            </w:pPr>
            <w:r w:rsidRPr="00E30A63">
              <w:rPr>
                <w:rFonts w:eastAsia="Times New Roman"/>
                <w:b/>
                <w:sz w:val="20"/>
                <w:szCs w:val="20"/>
                <w:lang w:val="lv-LV"/>
              </w:rPr>
              <w:t>P&amp;I sistēmas</w:t>
            </w:r>
            <w:r w:rsidRPr="00E30A63">
              <w:rPr>
                <w:rFonts w:eastAsia="Times New Roman"/>
                <w:sz w:val="20"/>
                <w:szCs w:val="20"/>
                <w:lang w:val="lv-LV"/>
              </w:rPr>
              <w:t xml:space="preserve"> </w:t>
            </w:r>
            <w:r w:rsidR="00041966" w:rsidRPr="00E30A63">
              <w:rPr>
                <w:rFonts w:eastAsia="Times New Roman"/>
                <w:sz w:val="20"/>
                <w:szCs w:val="20"/>
                <w:lang w:val="lv-LV"/>
              </w:rPr>
              <w:t>P&amp;A</w:t>
            </w:r>
            <w:r w:rsidRPr="00E30A63">
              <w:rPr>
                <w:rFonts w:eastAsia="Times New Roman"/>
                <w:sz w:val="20"/>
                <w:szCs w:val="20"/>
                <w:lang w:val="lv-LV"/>
              </w:rPr>
              <w:t xml:space="preserve"> un izaugsmes temps ir nepietiekams straujai </w:t>
            </w:r>
            <w:r w:rsidRPr="00E30A63">
              <w:rPr>
                <w:rFonts w:eastAsia="Times New Roman"/>
                <w:bCs/>
                <w:iCs/>
                <w:noProof/>
                <w:sz w:val="20"/>
                <w:szCs w:val="20"/>
                <w:lang w:val="lv-LV"/>
              </w:rPr>
              <w:t>viedai izaugsmei</w:t>
            </w:r>
            <w:r w:rsidR="007147C0" w:rsidRPr="00E30A63">
              <w:rPr>
                <w:rFonts w:eastAsia="Times New Roman"/>
                <w:iCs/>
                <w:noProof/>
                <w:sz w:val="20"/>
                <w:szCs w:val="20"/>
                <w:lang w:val="lv-LV"/>
              </w:rPr>
              <w:t>;</w:t>
            </w:r>
            <w:r w:rsidRPr="00E30A63">
              <w:rPr>
                <w:rFonts w:eastAsia="Times New Roman"/>
                <w:iCs/>
                <w:noProof/>
                <w:sz w:val="20"/>
                <w:szCs w:val="20"/>
                <w:lang w:val="lv-LV"/>
              </w:rPr>
              <w:t xml:space="preserve"> tas tiešā veidā </w:t>
            </w:r>
            <w:r w:rsidRPr="00E30A63">
              <w:rPr>
                <w:rFonts w:eastAsia="Times New Roman"/>
                <w:sz w:val="20"/>
                <w:szCs w:val="20"/>
                <w:lang w:val="lv-LV"/>
              </w:rPr>
              <w:t>saistīts ar zemajiem P&amp;A&amp;I ieguldījumiem</w:t>
            </w:r>
            <w:r w:rsidRPr="00E30A63">
              <w:rPr>
                <w:sz w:val="20"/>
                <w:szCs w:val="20"/>
                <w:lang w:val="lv-LV"/>
              </w:rPr>
              <w:t xml:space="preserve"> </w:t>
            </w:r>
            <w:r w:rsidR="00E82DA1" w:rsidRPr="00E30A63">
              <w:rPr>
                <w:sz w:val="20"/>
                <w:szCs w:val="20"/>
                <w:lang w:val="lv-LV"/>
              </w:rPr>
              <w:t>(</w:t>
            </w:r>
            <w:r w:rsidRPr="00E30A63">
              <w:rPr>
                <w:sz w:val="20"/>
                <w:szCs w:val="20"/>
                <w:lang w:val="lv-LV"/>
              </w:rPr>
              <w:t>2014.–2020.</w:t>
            </w:r>
            <w:r w:rsidR="007147C0" w:rsidRPr="00E30A63">
              <w:rPr>
                <w:sz w:val="20"/>
                <w:szCs w:val="20"/>
                <w:lang w:val="lv-LV"/>
              </w:rPr>
              <w:t xml:space="preserve">g. </w:t>
            </w:r>
            <w:r w:rsidRPr="00E30A63">
              <w:rPr>
                <w:sz w:val="20"/>
                <w:szCs w:val="20"/>
                <w:lang w:val="lv-LV"/>
              </w:rPr>
              <w:t>0,44 – 0,69% no IKP ar zemu privāto investīciju daļu, svārstoties atkarībā no ES fondu ieguldījumiem</w:t>
            </w:r>
            <w:r w:rsidR="00B129E3" w:rsidRPr="00E30A63">
              <w:rPr>
                <w:sz w:val="20"/>
                <w:szCs w:val="20"/>
                <w:lang w:val="lv-LV"/>
              </w:rPr>
              <w:t>/</w:t>
            </w:r>
            <w:r w:rsidRPr="00E30A63">
              <w:rPr>
                <w:sz w:val="20"/>
                <w:szCs w:val="20"/>
                <w:lang w:val="lv-LV"/>
              </w:rPr>
              <w:t>būtiski atpaliekot no 2020.</w:t>
            </w:r>
            <w:r w:rsidR="001C59E4" w:rsidRPr="00E30A63">
              <w:rPr>
                <w:sz w:val="20"/>
                <w:szCs w:val="20"/>
                <w:lang w:val="lv-LV"/>
              </w:rPr>
              <w:t>g.</w:t>
            </w:r>
            <w:r w:rsidRPr="00E30A63">
              <w:rPr>
                <w:sz w:val="20"/>
                <w:szCs w:val="20"/>
                <w:lang w:val="lv-LV"/>
              </w:rPr>
              <w:t>mērķa – 1,5% no IKP</w:t>
            </w:r>
            <w:r w:rsidR="00E82DA1" w:rsidRPr="00E30A63">
              <w:rPr>
                <w:sz w:val="20"/>
                <w:szCs w:val="20"/>
                <w:lang w:val="lv-LV"/>
              </w:rPr>
              <w:t>);</w:t>
            </w:r>
            <w:r w:rsidRPr="00E30A63">
              <w:rPr>
                <w:sz w:val="20"/>
                <w:szCs w:val="20"/>
                <w:lang w:val="lv-LV"/>
              </w:rPr>
              <w:t xml:space="preserve"> </w:t>
            </w:r>
            <w:r w:rsidR="00873638" w:rsidRPr="00E30A63">
              <w:rPr>
                <w:rFonts w:eastAsia="Times New Roman"/>
                <w:iCs/>
                <w:noProof/>
                <w:sz w:val="20"/>
                <w:szCs w:val="20"/>
                <w:lang w:val="lv-LV" w:bidi="lv-LV"/>
              </w:rPr>
              <w:t>zemo P&amp;A nodarbināto skaitu</w:t>
            </w:r>
            <w:r w:rsidR="00E82DA1" w:rsidRPr="00E30A63">
              <w:rPr>
                <w:rFonts w:eastAsia="Times New Roman"/>
                <w:iCs/>
                <w:noProof/>
                <w:sz w:val="20"/>
                <w:szCs w:val="20"/>
                <w:lang w:val="lv-LV" w:bidi="lv-LV"/>
              </w:rPr>
              <w:t xml:space="preserve"> (</w:t>
            </w:r>
            <w:r w:rsidR="00873638" w:rsidRPr="00E30A63">
              <w:rPr>
                <w:rFonts w:eastAsia="Times New Roman"/>
                <w:iCs/>
                <w:noProof/>
                <w:sz w:val="20"/>
                <w:szCs w:val="20"/>
                <w:lang w:val="lv-LV" w:bidi="lv-LV"/>
              </w:rPr>
              <w:t>~ 50% no ES vidējā līmeņa</w:t>
            </w:r>
            <w:r w:rsidR="00E82DA1" w:rsidRPr="00E30A63">
              <w:rPr>
                <w:rFonts w:eastAsia="Times New Roman"/>
                <w:iCs/>
                <w:noProof/>
                <w:sz w:val="20"/>
                <w:szCs w:val="20"/>
                <w:lang w:val="lv-LV" w:bidi="lv-LV"/>
              </w:rPr>
              <w:t>)</w:t>
            </w:r>
            <w:r w:rsidR="00873638" w:rsidRPr="00E30A63">
              <w:rPr>
                <w:rFonts w:eastAsia="Times New Roman"/>
                <w:iCs/>
                <w:noProof/>
                <w:sz w:val="20"/>
                <w:szCs w:val="20"/>
                <w:lang w:val="lv-LV" w:bidi="lv-LV"/>
              </w:rPr>
              <w:t xml:space="preserve">. </w:t>
            </w:r>
          </w:p>
          <w:p w14:paraId="084F53A2" w14:textId="51FFB2AC" w:rsidR="00FF25D5" w:rsidRPr="00E30A63" w:rsidRDefault="00873638" w:rsidP="00B132BF">
            <w:pPr>
              <w:spacing w:before="0" w:after="0" w:line="240" w:lineRule="auto"/>
              <w:mirrorIndents/>
              <w:jc w:val="both"/>
              <w:rPr>
                <w:color w:val="000000" w:themeColor="text1"/>
                <w:sz w:val="20"/>
                <w:szCs w:val="20"/>
                <w:lang w:val="lv-LV"/>
              </w:rPr>
            </w:pPr>
            <w:r w:rsidRPr="00E30A63">
              <w:rPr>
                <w:rFonts w:eastAsia="Times New Roman"/>
                <w:iCs/>
                <w:noProof/>
                <w:sz w:val="20"/>
                <w:szCs w:val="20"/>
                <w:lang w:val="lv-LV" w:bidi="lv-LV"/>
              </w:rPr>
              <w:t>Latvijas uzņēmējdarbību raksturo zemas pievienotās vērtības produktu liels īpatsvars, augsta resursu intensitāte</w:t>
            </w:r>
            <w:r w:rsidR="00B129E3" w:rsidRPr="00E30A63">
              <w:rPr>
                <w:rFonts w:eastAsia="Times New Roman"/>
                <w:iCs/>
                <w:noProof/>
                <w:sz w:val="20"/>
                <w:szCs w:val="20"/>
                <w:lang w:val="lv-LV" w:bidi="lv-LV"/>
              </w:rPr>
              <w:t>,</w:t>
            </w:r>
            <w:r w:rsidRPr="00E30A63">
              <w:rPr>
                <w:rFonts w:eastAsia="Times New Roman"/>
                <w:iCs/>
                <w:noProof/>
                <w:sz w:val="20"/>
                <w:szCs w:val="20"/>
                <w:lang w:val="lv-LV" w:bidi="lv-LV"/>
              </w:rPr>
              <w:t xml:space="preserve">  sadarbības un integrācijas trūkum</w:t>
            </w:r>
            <w:r w:rsidR="00236373" w:rsidRPr="00E30A63">
              <w:rPr>
                <w:rFonts w:eastAsia="Times New Roman"/>
                <w:iCs/>
                <w:noProof/>
                <w:sz w:val="20"/>
                <w:szCs w:val="20"/>
                <w:lang w:val="lv-LV" w:bidi="lv-LV"/>
              </w:rPr>
              <w:t>s</w:t>
            </w:r>
            <w:r w:rsidRPr="00E30A63">
              <w:rPr>
                <w:rFonts w:eastAsia="Times New Roman"/>
                <w:iCs/>
                <w:noProof/>
                <w:sz w:val="20"/>
                <w:szCs w:val="20"/>
                <w:lang w:val="lv-LV" w:bidi="lv-LV"/>
              </w:rPr>
              <w:t xml:space="preserve"> globālajās vērtību ķēdēs</w:t>
            </w:r>
            <w:r w:rsidRPr="00E30A63">
              <w:rPr>
                <w:rFonts w:eastAsia="Times New Roman"/>
                <w:iCs/>
                <w:noProof/>
                <w:color w:val="000000" w:themeColor="text1"/>
                <w:sz w:val="20"/>
                <w:szCs w:val="20"/>
                <w:lang w:val="lv-LV"/>
              </w:rPr>
              <w:t xml:space="preserve">. </w:t>
            </w:r>
            <w:r w:rsidR="00D87F68" w:rsidRPr="00E30A63">
              <w:rPr>
                <w:rFonts w:eastAsia="Times New Roman"/>
                <w:iCs/>
                <w:noProof/>
                <w:sz w:val="20"/>
                <w:lang w:val="lv-LV" w:bidi="lv-LV"/>
              </w:rPr>
              <w:t>P</w:t>
            </w:r>
            <w:r w:rsidR="00C948B8" w:rsidRPr="00E30A63">
              <w:rPr>
                <w:rFonts w:eastAsia="Times New Roman"/>
                <w:iCs/>
                <w:noProof/>
                <w:sz w:val="20"/>
                <w:lang w:val="lv-LV" w:bidi="lv-LV"/>
              </w:rPr>
              <w:t>roduktivitāti ietekmē arī augsti kvalificēta darba spēka  un prasmju trūkums, īpaši IKT, būvniecības, veselības, izglītības un zinātnes sektoros.</w:t>
            </w:r>
          </w:p>
          <w:p w14:paraId="568529B8" w14:textId="6C9298C8" w:rsidR="00942221" w:rsidRPr="00E30A63" w:rsidRDefault="00942221" w:rsidP="00B132BF">
            <w:pPr>
              <w:spacing w:before="0" w:after="0" w:line="240" w:lineRule="auto"/>
              <w:jc w:val="both"/>
              <w:rPr>
                <w:rFonts w:eastAsia="Times New Roman"/>
                <w:iCs/>
                <w:noProof/>
                <w:sz w:val="20"/>
                <w:lang w:val="lv-LV" w:bidi="lv-LV"/>
              </w:rPr>
            </w:pPr>
            <w:r w:rsidRPr="00E30A63">
              <w:rPr>
                <w:rFonts w:eastAsia="Times New Roman"/>
                <w:iCs/>
                <w:noProof/>
                <w:sz w:val="20"/>
                <w:lang w:val="lv-LV" w:bidi="lv-LV"/>
              </w:rPr>
              <w:t>Investīcijas 1</w:t>
            </w:r>
            <w:r w:rsidR="00522B22" w:rsidRPr="00E30A63">
              <w:rPr>
                <w:rFonts w:eastAsia="Times New Roman"/>
                <w:iCs/>
                <w:noProof/>
                <w:sz w:val="20"/>
                <w:lang w:val="lv-LV" w:bidi="lv-LV"/>
              </w:rPr>
              <w:t>.PM</w:t>
            </w:r>
            <w:r w:rsidRPr="00E30A63">
              <w:rPr>
                <w:rFonts w:eastAsia="Times New Roman"/>
                <w:iCs/>
                <w:noProof/>
                <w:sz w:val="20"/>
                <w:lang w:val="lv-LV" w:bidi="lv-LV"/>
              </w:rPr>
              <w:t xml:space="preserve"> mērķētas </w:t>
            </w:r>
            <w:r w:rsidRPr="00E30A63">
              <w:rPr>
                <w:rFonts w:eastAsia="Times New Roman"/>
                <w:b/>
                <w:bCs/>
                <w:iCs/>
                <w:noProof/>
                <w:sz w:val="20"/>
                <w:lang w:val="lv-LV" w:bidi="lv-LV"/>
              </w:rPr>
              <w:t>ekonomikas transformācijai uz inovatīvu</w:t>
            </w:r>
            <w:r w:rsidR="00B129E3" w:rsidRPr="00E30A63">
              <w:rPr>
                <w:rFonts w:eastAsia="Times New Roman"/>
                <w:b/>
                <w:bCs/>
                <w:iCs/>
                <w:noProof/>
                <w:sz w:val="20"/>
                <w:lang w:val="lv-LV" w:bidi="lv-LV"/>
              </w:rPr>
              <w:t>,</w:t>
            </w:r>
            <w:r w:rsidRPr="00E30A63">
              <w:rPr>
                <w:rFonts w:eastAsia="Times New Roman"/>
                <w:b/>
                <w:bCs/>
                <w:iCs/>
                <w:noProof/>
                <w:sz w:val="20"/>
                <w:lang w:val="lv-LV" w:bidi="lv-LV"/>
              </w:rPr>
              <w:t xml:space="preserve"> zināšanās balstītu ekonomikas modeli</w:t>
            </w:r>
            <w:r w:rsidR="009F50B6" w:rsidRPr="00E30A63">
              <w:rPr>
                <w:rFonts w:eastAsia="Times New Roman"/>
                <w:b/>
                <w:bCs/>
                <w:iCs/>
                <w:noProof/>
                <w:sz w:val="20"/>
                <w:lang w:val="lv-LV" w:bidi="lv-LV"/>
              </w:rPr>
              <w:t xml:space="preserve">. Investīcijas P&amp;A&amp;I </w:t>
            </w:r>
            <w:r w:rsidR="009F50B6" w:rsidRPr="00997AF2">
              <w:rPr>
                <w:b/>
                <w:bCs/>
                <w:sz w:val="20"/>
                <w:szCs w:val="20"/>
                <w:lang w:val="lv-LV"/>
              </w:rPr>
              <w:t>sistēmas attīstībai plānots veikt atbilstoši RIS3. Investīcijas 1</w:t>
            </w:r>
            <w:r w:rsidR="00DF346D">
              <w:rPr>
                <w:b/>
                <w:bCs/>
                <w:sz w:val="20"/>
                <w:szCs w:val="20"/>
                <w:lang w:val="lv-LV"/>
              </w:rPr>
              <w:t>.PM</w:t>
            </w:r>
            <w:r w:rsidR="009F50B6" w:rsidRPr="00997AF2">
              <w:rPr>
                <w:b/>
                <w:bCs/>
                <w:sz w:val="20"/>
                <w:szCs w:val="20"/>
                <w:lang w:val="lv-LV"/>
              </w:rPr>
              <w:t xml:space="preserve"> aptver P&amp;A kapacitātes stiprināšanu</w:t>
            </w:r>
            <w:r w:rsidR="004F5CDF" w:rsidRPr="009431CF">
              <w:rPr>
                <w:lang w:val="lv-LV"/>
              </w:rPr>
              <w:t xml:space="preserve"> </w:t>
            </w:r>
            <w:r w:rsidR="004F5CDF" w:rsidRPr="004F5CDF">
              <w:rPr>
                <w:b/>
                <w:bCs/>
                <w:sz w:val="20"/>
                <w:szCs w:val="20"/>
                <w:lang w:val="lv-LV"/>
              </w:rPr>
              <w:t>atbilstoši RIS3 prioritātēm</w:t>
            </w:r>
            <w:r w:rsidR="009F50B6" w:rsidRPr="00997AF2">
              <w:rPr>
                <w:b/>
                <w:bCs/>
                <w:sz w:val="20"/>
                <w:szCs w:val="20"/>
                <w:lang w:val="lv-LV"/>
              </w:rPr>
              <w:t>, t.sk. stiprinot biznesa</w:t>
            </w:r>
            <w:r w:rsidR="00DF346D">
              <w:rPr>
                <w:b/>
                <w:bCs/>
                <w:sz w:val="20"/>
                <w:szCs w:val="20"/>
                <w:lang w:val="lv-LV"/>
              </w:rPr>
              <w:t>-</w:t>
            </w:r>
            <w:r w:rsidR="009F50B6" w:rsidRPr="002766E8">
              <w:rPr>
                <w:b/>
                <w:bCs/>
                <w:sz w:val="20"/>
                <w:szCs w:val="20"/>
                <w:lang w:val="lv-LV"/>
              </w:rPr>
              <w:t>akadēmiskā sektora sadarbību, starptautisko sadarbību veicināšanu, tehnoloģiju pārnesi</w:t>
            </w:r>
            <w:r w:rsidRPr="00E30A63">
              <w:rPr>
                <w:rFonts w:eastAsia="Times New Roman"/>
                <w:b/>
                <w:bCs/>
                <w:iCs/>
                <w:noProof/>
                <w:sz w:val="20"/>
                <w:lang w:val="lv-LV" w:bidi="lv-LV"/>
              </w:rPr>
              <w:t xml:space="preserve">, </w:t>
            </w:r>
            <w:r w:rsidR="007155C5" w:rsidRPr="00E30A63">
              <w:rPr>
                <w:rFonts w:eastAsia="Times New Roman"/>
                <w:b/>
                <w:bCs/>
                <w:iCs/>
                <w:noProof/>
                <w:sz w:val="20"/>
                <w:lang w:val="lv-LV" w:bidi="lv-LV"/>
              </w:rPr>
              <w:t>produktivitātes celšanu</w:t>
            </w:r>
            <w:r w:rsidR="007155C5" w:rsidRPr="00E30A63">
              <w:rPr>
                <w:rFonts w:eastAsia="Times New Roman"/>
                <w:iCs/>
                <w:noProof/>
                <w:sz w:val="20"/>
                <w:lang w:val="lv-LV" w:bidi="lv-LV"/>
              </w:rPr>
              <w:t xml:space="preserve">, </w:t>
            </w:r>
            <w:r w:rsidRPr="00885957">
              <w:rPr>
                <w:rFonts w:eastAsia="Times New Roman"/>
                <w:b/>
                <w:bCs/>
                <w:iCs/>
                <w:noProof/>
                <w:sz w:val="20"/>
                <w:lang w:val="lv-LV" w:bidi="lv-LV"/>
              </w:rPr>
              <w:t>digitālo transformāciju</w:t>
            </w:r>
            <w:r w:rsidR="002028C1" w:rsidRPr="00E11B1A">
              <w:rPr>
                <w:rFonts w:eastAsia="Times New Roman"/>
                <w:b/>
                <w:bCs/>
                <w:iCs/>
                <w:noProof/>
                <w:sz w:val="20"/>
                <w:lang w:val="lv-LV" w:bidi="lv-LV"/>
              </w:rPr>
              <w:t xml:space="preserve">, </w:t>
            </w:r>
            <w:r w:rsidR="009F50B6" w:rsidRPr="00997AF2">
              <w:rPr>
                <w:b/>
                <w:bCs/>
                <w:sz w:val="20"/>
                <w:szCs w:val="20"/>
                <w:lang w:val="lv-LV"/>
              </w:rPr>
              <w:t>kā arī atvieglojot finansējuma pieejamību uzņēmumiem, īpaši MVU, t.sk.</w:t>
            </w:r>
            <w:r w:rsidR="007155C5" w:rsidRPr="00E30A63">
              <w:rPr>
                <w:rFonts w:eastAsia="Times New Roman"/>
                <w:iCs/>
                <w:noProof/>
                <w:sz w:val="20"/>
                <w:lang w:val="lv-LV" w:bidi="lv-LV"/>
              </w:rPr>
              <w:t>:</w:t>
            </w:r>
          </w:p>
          <w:p w14:paraId="02404AB6" w14:textId="622BB68E" w:rsidR="009F50B6" w:rsidRPr="00E30A63" w:rsidRDefault="00DF51EF" w:rsidP="00041966">
            <w:pPr>
              <w:pStyle w:val="ListParagraph"/>
              <w:numPr>
                <w:ilvl w:val="0"/>
                <w:numId w:val="17"/>
              </w:numPr>
              <w:spacing w:before="0" w:after="0" w:line="240" w:lineRule="auto"/>
              <w:jc w:val="both"/>
              <w:rPr>
                <w:rFonts w:eastAsia="Times New Roman"/>
                <w:iCs/>
                <w:noProof/>
                <w:sz w:val="20"/>
                <w:lang w:val="lv-LV" w:bidi="lv-LV"/>
              </w:rPr>
            </w:pPr>
            <w:r w:rsidRPr="00E30A63">
              <w:rPr>
                <w:rFonts w:eastAsia="Times New Roman"/>
                <w:iCs/>
                <w:noProof/>
                <w:sz w:val="20"/>
                <w:lang w:val="lv-LV" w:bidi="lv-LV"/>
              </w:rPr>
              <w:t xml:space="preserve">P&amp;A </w:t>
            </w:r>
            <w:r w:rsidR="00041966" w:rsidRPr="00E30A63">
              <w:rPr>
                <w:rFonts w:eastAsia="Times New Roman"/>
                <w:iCs/>
                <w:noProof/>
                <w:sz w:val="20"/>
                <w:lang w:val="lv-LV" w:bidi="lv-LV"/>
              </w:rPr>
              <w:t xml:space="preserve">kapacitātes stiprināšana </w:t>
            </w:r>
            <w:r w:rsidR="009F50B6" w:rsidRPr="00E30A63">
              <w:rPr>
                <w:rFonts w:eastAsia="Times New Roman"/>
                <w:iCs/>
                <w:noProof/>
                <w:sz w:val="20"/>
                <w:lang w:val="lv-LV" w:bidi="lv-LV"/>
              </w:rPr>
              <w:t xml:space="preserve">gan </w:t>
            </w:r>
            <w:r w:rsidR="00041966" w:rsidRPr="00E30A63">
              <w:rPr>
                <w:rFonts w:eastAsia="Times New Roman"/>
                <w:iCs/>
                <w:noProof/>
                <w:sz w:val="20"/>
                <w:lang w:val="lv-LV" w:bidi="lv-LV"/>
              </w:rPr>
              <w:t>kopējā P&amp;A sistēmā</w:t>
            </w:r>
            <w:r w:rsidR="009F50B6" w:rsidRPr="00E30A63">
              <w:rPr>
                <w:rFonts w:eastAsia="Times New Roman"/>
                <w:iCs/>
                <w:noProof/>
                <w:sz w:val="20"/>
                <w:lang w:val="lv-LV" w:bidi="lv-LV"/>
              </w:rPr>
              <w:t xml:space="preserve"> (</w:t>
            </w:r>
            <w:r w:rsidR="00873638" w:rsidRPr="00E30A63">
              <w:rPr>
                <w:rFonts w:eastAsia="Times New Roman"/>
                <w:iCs/>
                <w:noProof/>
                <w:sz w:val="20"/>
                <w:lang w:val="lv-LV" w:bidi="lv-LV"/>
              </w:rPr>
              <w:t>cilvēkkapitāl</w:t>
            </w:r>
            <w:r w:rsidR="009F50B6" w:rsidRPr="00E30A63">
              <w:rPr>
                <w:rFonts w:eastAsia="Times New Roman"/>
                <w:iCs/>
                <w:noProof/>
                <w:sz w:val="20"/>
                <w:lang w:val="lv-LV" w:bidi="lv-LV"/>
              </w:rPr>
              <w:t>s),</w:t>
            </w:r>
            <w:r w:rsidR="009F50B6" w:rsidRPr="00E30A63">
              <w:rPr>
                <w:rFonts w:eastAsia="Times New Roman"/>
                <w:sz w:val="20"/>
                <w:szCs w:val="20"/>
                <w:lang w:val="lv-LV"/>
              </w:rPr>
              <w:t xml:space="preserve"> gan uzņēmumiem, t.sk. ar progresīvu tehnoloģiju ieviešanu</w:t>
            </w:r>
            <w:r w:rsidR="00BC3517">
              <w:rPr>
                <w:rFonts w:eastAsia="Times New Roman"/>
                <w:sz w:val="20"/>
                <w:szCs w:val="20"/>
                <w:lang w:val="lv-LV"/>
              </w:rPr>
              <w:t>;</w:t>
            </w:r>
            <w:r w:rsidR="00873638" w:rsidRPr="00E30A63">
              <w:rPr>
                <w:rFonts w:eastAsia="Times New Roman"/>
                <w:iCs/>
                <w:noProof/>
                <w:sz w:val="20"/>
                <w:lang w:val="lv-LV" w:bidi="lv-LV"/>
              </w:rPr>
              <w:t xml:space="preserve"> </w:t>
            </w:r>
          </w:p>
          <w:p w14:paraId="1E2898C5" w14:textId="3E384188" w:rsidR="00873638" w:rsidRPr="00E30A63" w:rsidRDefault="00C948B8" w:rsidP="00041966">
            <w:pPr>
              <w:pStyle w:val="ListParagraph"/>
              <w:numPr>
                <w:ilvl w:val="0"/>
                <w:numId w:val="17"/>
              </w:numPr>
              <w:spacing w:before="0" w:after="0" w:line="240" w:lineRule="auto"/>
              <w:jc w:val="both"/>
              <w:rPr>
                <w:rFonts w:eastAsia="Times New Roman"/>
                <w:iCs/>
                <w:noProof/>
                <w:sz w:val="20"/>
                <w:lang w:val="lv-LV" w:bidi="lv-LV"/>
              </w:rPr>
            </w:pPr>
            <w:r w:rsidRPr="00E30A63">
              <w:rPr>
                <w:rFonts w:eastAsia="Times New Roman"/>
                <w:iCs/>
                <w:noProof/>
                <w:sz w:val="20"/>
                <w:lang w:val="lv-LV" w:bidi="lv-LV"/>
              </w:rPr>
              <w:t>RIS3 stiprināšana</w:t>
            </w:r>
            <w:r w:rsidR="009F50B6" w:rsidRPr="00E30A63">
              <w:rPr>
                <w:rFonts w:eastAsia="Times New Roman"/>
                <w:iCs/>
                <w:noProof/>
                <w:sz w:val="20"/>
                <w:lang w:val="lv-LV" w:bidi="lv-LV"/>
              </w:rPr>
              <w:t>*</w:t>
            </w:r>
            <w:r w:rsidR="007623ED" w:rsidRPr="00E30A63">
              <w:rPr>
                <w:rFonts w:eastAsia="Times New Roman"/>
                <w:iCs/>
                <w:noProof/>
                <w:sz w:val="20"/>
                <w:lang w:val="lv-LV" w:bidi="lv-LV"/>
              </w:rPr>
              <w:t xml:space="preserve"> (t.sk. reģionos)</w:t>
            </w:r>
            <w:r w:rsidR="00B6783E" w:rsidRPr="00E30A63">
              <w:rPr>
                <w:rFonts w:eastAsia="Times New Roman"/>
                <w:iCs/>
                <w:noProof/>
                <w:sz w:val="20"/>
                <w:lang w:val="lv-LV" w:bidi="lv-LV"/>
              </w:rPr>
              <w:t xml:space="preserve">, </w:t>
            </w:r>
            <w:r w:rsidR="00C91421" w:rsidRPr="00E30A63">
              <w:rPr>
                <w:rFonts w:eastAsia="Times New Roman"/>
                <w:iCs/>
                <w:noProof/>
                <w:sz w:val="20"/>
                <w:lang w:val="lv-LV" w:bidi="lv-LV"/>
              </w:rPr>
              <w:t>praktiskas ievirzes un sadarbības pētījum</w:t>
            </w:r>
            <w:r w:rsidR="00A86F59" w:rsidRPr="00E30A63">
              <w:rPr>
                <w:rFonts w:eastAsia="Times New Roman"/>
                <w:iCs/>
                <w:noProof/>
                <w:sz w:val="20"/>
                <w:lang w:val="lv-LV" w:bidi="lv-LV"/>
              </w:rPr>
              <w:t>i</w:t>
            </w:r>
            <w:r w:rsidR="00C91421" w:rsidRPr="00E30A63">
              <w:rPr>
                <w:rFonts w:eastAsia="Times New Roman"/>
                <w:iCs/>
                <w:noProof/>
                <w:sz w:val="20"/>
                <w:lang w:val="lv-LV" w:bidi="lv-LV"/>
              </w:rPr>
              <w:t xml:space="preserve"> </w:t>
            </w:r>
            <w:r w:rsidR="00B6783E" w:rsidRPr="00E30A63">
              <w:rPr>
                <w:rFonts w:eastAsia="Times New Roman"/>
                <w:iCs/>
                <w:noProof/>
                <w:sz w:val="20"/>
                <w:lang w:val="lv-LV" w:bidi="lv-LV"/>
              </w:rPr>
              <w:t>un tehnoloģiju pārnese</w:t>
            </w:r>
            <w:r w:rsidR="00772C80" w:rsidRPr="00E30A63">
              <w:rPr>
                <w:rFonts w:eastAsia="Times New Roman"/>
                <w:iCs/>
                <w:noProof/>
                <w:sz w:val="20"/>
                <w:lang w:val="lv-LV" w:bidi="lv-LV"/>
              </w:rPr>
              <w:t xml:space="preserve"> starptautiskās sadarbības att</w:t>
            </w:r>
            <w:r w:rsidR="00040280" w:rsidRPr="00E30A63">
              <w:rPr>
                <w:rFonts w:eastAsia="Times New Roman"/>
                <w:iCs/>
                <w:noProof/>
                <w:sz w:val="20"/>
                <w:lang w:val="lv-LV" w:bidi="lv-LV"/>
              </w:rPr>
              <w:t>ī</w:t>
            </w:r>
            <w:r w:rsidR="00772C80" w:rsidRPr="00E30A63">
              <w:rPr>
                <w:rFonts w:eastAsia="Times New Roman"/>
                <w:iCs/>
                <w:noProof/>
                <w:sz w:val="20"/>
                <w:lang w:val="lv-LV" w:bidi="lv-LV"/>
              </w:rPr>
              <w:t>stība efektīvai integrācijai Eiropas kopējā pētniecības telpā;</w:t>
            </w:r>
          </w:p>
          <w:p w14:paraId="1334159A" w14:textId="27F4A619" w:rsidR="00BF3E0B" w:rsidRPr="00E30A63" w:rsidRDefault="00BF3E0B" w:rsidP="00B132BF">
            <w:pPr>
              <w:pStyle w:val="ListParagraph"/>
              <w:numPr>
                <w:ilvl w:val="0"/>
                <w:numId w:val="17"/>
              </w:numPr>
              <w:spacing w:before="0" w:after="0" w:line="240" w:lineRule="auto"/>
              <w:jc w:val="both"/>
              <w:rPr>
                <w:rFonts w:eastAsia="Times New Roman"/>
                <w:iCs/>
                <w:noProof/>
                <w:sz w:val="20"/>
                <w:lang w:val="lv-LV" w:bidi="lv-LV"/>
              </w:rPr>
            </w:pPr>
            <w:r w:rsidRPr="00E30A63">
              <w:rPr>
                <w:rFonts w:eastAsia="Times New Roman"/>
                <w:iCs/>
                <w:noProof/>
                <w:sz w:val="20"/>
                <w:lang w:val="lv-LV" w:bidi="lv-LV"/>
              </w:rPr>
              <w:t>prasm</w:t>
            </w:r>
            <w:r w:rsidR="00DD2DE7" w:rsidRPr="00E30A63">
              <w:rPr>
                <w:rFonts w:eastAsia="Times New Roman"/>
                <w:iCs/>
                <w:noProof/>
                <w:sz w:val="20"/>
                <w:lang w:val="lv-LV" w:bidi="lv-LV"/>
              </w:rPr>
              <w:t>ju</w:t>
            </w:r>
            <w:r w:rsidRPr="00E30A63">
              <w:rPr>
                <w:rFonts w:eastAsia="Times New Roman"/>
                <w:iCs/>
                <w:noProof/>
                <w:sz w:val="20"/>
                <w:lang w:val="lv-LV" w:bidi="lv-LV"/>
              </w:rPr>
              <w:t xml:space="preserve"> </w:t>
            </w:r>
            <w:r w:rsidR="00DB4739" w:rsidRPr="00E30A63">
              <w:rPr>
                <w:rFonts w:eastAsia="Times New Roman"/>
                <w:iCs/>
                <w:noProof/>
                <w:sz w:val="20"/>
                <w:lang w:val="lv-LV" w:bidi="lv-LV"/>
              </w:rPr>
              <w:t xml:space="preserve">attīstīšana </w:t>
            </w:r>
            <w:r w:rsidRPr="00E30A63">
              <w:rPr>
                <w:rFonts w:eastAsia="Times New Roman"/>
                <w:iCs/>
                <w:noProof/>
                <w:sz w:val="20"/>
                <w:lang w:val="lv-LV" w:bidi="lv-LV"/>
              </w:rPr>
              <w:t>viedās specializācijas, industriālās pārejas un uzņēmējdarbības veicināšana</w:t>
            </w:r>
            <w:r w:rsidR="00DB4739" w:rsidRPr="00E30A63">
              <w:rPr>
                <w:rFonts w:eastAsia="Times New Roman"/>
                <w:iCs/>
                <w:noProof/>
                <w:sz w:val="20"/>
                <w:lang w:val="lv-LV" w:bidi="lv-LV"/>
              </w:rPr>
              <w:t>i</w:t>
            </w:r>
            <w:r w:rsidR="00D7534D" w:rsidRPr="00E30A63">
              <w:rPr>
                <w:rFonts w:eastAsia="Times New Roman"/>
                <w:iCs/>
                <w:noProof/>
                <w:sz w:val="20"/>
                <w:lang w:val="lv-LV" w:bidi="lv-LV"/>
              </w:rPr>
              <w:t>;</w:t>
            </w:r>
          </w:p>
          <w:p w14:paraId="14810CDB" w14:textId="307FABA3" w:rsidR="00041966" w:rsidRPr="00E30A63" w:rsidRDefault="00041966" w:rsidP="00041966">
            <w:pPr>
              <w:pStyle w:val="ListParagraph"/>
              <w:numPr>
                <w:ilvl w:val="0"/>
                <w:numId w:val="17"/>
              </w:numPr>
              <w:spacing w:before="0" w:after="0" w:line="240" w:lineRule="auto"/>
              <w:jc w:val="both"/>
              <w:rPr>
                <w:rFonts w:eastAsia="Times New Roman"/>
                <w:iCs/>
                <w:noProof/>
                <w:sz w:val="20"/>
                <w:lang w:val="lv-LV" w:bidi="lv-LV"/>
              </w:rPr>
            </w:pPr>
            <w:r w:rsidRPr="00E30A63">
              <w:rPr>
                <w:rFonts w:eastAsia="Times New Roman"/>
                <w:iCs/>
                <w:noProof/>
                <w:sz w:val="20"/>
                <w:lang w:val="lv-LV" w:bidi="lv-LV"/>
              </w:rPr>
              <w:t xml:space="preserve">digitālo tehnoloģiju integrācija </w:t>
            </w:r>
            <w:r w:rsidR="008D447E" w:rsidRPr="00E30A63">
              <w:rPr>
                <w:rFonts w:eastAsia="Times New Roman"/>
                <w:sz w:val="20"/>
                <w:szCs w:val="20"/>
                <w:lang w:val="lv-LV"/>
              </w:rPr>
              <w:t>integrācija un specializētu digitālo prasmju apmācības uzņēmumiem</w:t>
            </w:r>
            <w:r w:rsidRPr="00E30A63">
              <w:rPr>
                <w:rFonts w:eastAsia="Times New Roman"/>
                <w:iCs/>
                <w:noProof/>
                <w:sz w:val="20"/>
                <w:lang w:val="lv-LV" w:bidi="lv-LV"/>
              </w:rPr>
              <w:t>;</w:t>
            </w:r>
          </w:p>
          <w:p w14:paraId="1C40377F" w14:textId="3B104413" w:rsidR="00DD2DE7" w:rsidRPr="00E30A63" w:rsidRDefault="00041966" w:rsidP="00B132BF">
            <w:pPr>
              <w:pStyle w:val="ListParagraph"/>
              <w:numPr>
                <w:ilvl w:val="0"/>
                <w:numId w:val="17"/>
              </w:numPr>
              <w:spacing w:before="0" w:after="0" w:line="240" w:lineRule="auto"/>
              <w:jc w:val="both"/>
              <w:rPr>
                <w:rFonts w:eastAsia="Times New Roman"/>
                <w:iCs/>
                <w:noProof/>
                <w:sz w:val="20"/>
                <w:lang w:val="lv-LV" w:bidi="lv-LV"/>
              </w:rPr>
            </w:pPr>
            <w:r w:rsidRPr="00E30A63">
              <w:rPr>
                <w:rFonts w:eastAsia="Times New Roman"/>
                <w:iCs/>
                <w:noProof/>
                <w:sz w:val="20"/>
                <w:lang w:val="lv-LV" w:bidi="lv-LV"/>
              </w:rPr>
              <w:t xml:space="preserve">MVU </w:t>
            </w:r>
            <w:r w:rsidR="00DD2DE7" w:rsidRPr="00E30A63">
              <w:rPr>
                <w:rFonts w:eastAsia="Times New Roman"/>
                <w:iCs/>
                <w:noProof/>
                <w:sz w:val="20"/>
                <w:lang w:val="lv-LV" w:bidi="lv-LV"/>
              </w:rPr>
              <w:t>izaugsmes un konkurētspējas veicināšana</w:t>
            </w:r>
            <w:r w:rsidR="00236373" w:rsidRPr="00E30A63">
              <w:rPr>
                <w:rFonts w:eastAsia="Times New Roman"/>
                <w:iCs/>
                <w:noProof/>
                <w:sz w:val="20"/>
                <w:lang w:val="lv-LV" w:bidi="lv-LV"/>
              </w:rPr>
              <w:t>,</w:t>
            </w:r>
            <w:r w:rsidR="00DD2DE7" w:rsidRPr="00E30A63">
              <w:rPr>
                <w:rFonts w:eastAsia="Times New Roman"/>
                <w:iCs/>
                <w:noProof/>
                <w:sz w:val="20"/>
                <w:lang w:val="lv-LV" w:bidi="lv-LV"/>
              </w:rPr>
              <w:t xml:space="preserve"> </w:t>
            </w:r>
            <w:r w:rsidR="00236373" w:rsidRPr="00E30A63">
              <w:rPr>
                <w:rFonts w:eastAsia="Times New Roman"/>
                <w:iCs/>
                <w:noProof/>
                <w:sz w:val="20"/>
                <w:lang w:val="lv-LV" w:bidi="lv-LV"/>
              </w:rPr>
              <w:t>t.sk.</w:t>
            </w:r>
            <w:r w:rsidR="00DD2DE7" w:rsidRPr="00E30A63">
              <w:rPr>
                <w:rFonts w:eastAsia="Times New Roman"/>
                <w:iCs/>
                <w:noProof/>
                <w:sz w:val="20"/>
                <w:lang w:val="lv-LV" w:bidi="lv-LV"/>
              </w:rPr>
              <w:t xml:space="preserve"> caur produktivitāti veicinošām investīcijām</w:t>
            </w:r>
            <w:r w:rsidR="00E82DA1" w:rsidRPr="00E30A63">
              <w:rPr>
                <w:rFonts w:eastAsia="Times New Roman"/>
                <w:iCs/>
                <w:noProof/>
                <w:sz w:val="20"/>
                <w:lang w:val="lv-LV" w:bidi="lv-LV"/>
              </w:rPr>
              <w:t>;</w:t>
            </w:r>
          </w:p>
          <w:p w14:paraId="51A271B0" w14:textId="56E2610E" w:rsidR="00083C62" w:rsidRPr="00E30A63" w:rsidRDefault="00C0414F" w:rsidP="00C108FE">
            <w:pPr>
              <w:pStyle w:val="ListParagraph"/>
              <w:numPr>
                <w:ilvl w:val="0"/>
                <w:numId w:val="17"/>
              </w:numPr>
              <w:spacing w:before="0" w:after="0" w:line="240" w:lineRule="auto"/>
              <w:jc w:val="both"/>
              <w:rPr>
                <w:rFonts w:eastAsia="Times New Roman"/>
                <w:iCs/>
                <w:noProof/>
                <w:sz w:val="20"/>
                <w:lang w:val="lv-LV" w:bidi="lv-LV"/>
              </w:rPr>
            </w:pPr>
            <w:r w:rsidRPr="00C0414F">
              <w:rPr>
                <w:rFonts w:eastAsia="Times New Roman"/>
                <w:iCs/>
                <w:noProof/>
                <w:sz w:val="20"/>
                <w:lang w:val="lv-LV" w:bidi="lv-LV"/>
              </w:rPr>
              <w:t>valsts pārvaldes procesu un pakalpojumu digitāla transformācija vienotas IKT arhitektūras pārvaldības  ietvaros, t.sk. valsts pārvaldes iestāžu IS un datu atvēršana un koplietošana ar privāto sektoru jaunu, inovatīvu pakalpojumu veidošanai</w:t>
            </w:r>
            <w:r w:rsidR="00E82DA1" w:rsidRPr="00E30A63">
              <w:rPr>
                <w:rFonts w:eastAsia="Times New Roman"/>
                <w:iCs/>
                <w:noProof/>
                <w:sz w:val="20"/>
                <w:lang w:val="lv-LV" w:bidi="lv-LV"/>
              </w:rPr>
              <w:t>;</w:t>
            </w:r>
          </w:p>
          <w:p w14:paraId="62EFC376" w14:textId="226E6193" w:rsidR="008D447E" w:rsidRPr="00F913DA" w:rsidRDefault="00FF61CD" w:rsidP="00E33C38">
            <w:pPr>
              <w:pStyle w:val="ListParagraph"/>
              <w:numPr>
                <w:ilvl w:val="0"/>
                <w:numId w:val="17"/>
              </w:numPr>
              <w:spacing w:before="0" w:after="0" w:line="240" w:lineRule="auto"/>
              <w:jc w:val="both"/>
              <w:rPr>
                <w:sz w:val="20"/>
                <w:szCs w:val="20"/>
                <w:lang w:val="lv-LV"/>
              </w:rPr>
            </w:pPr>
            <w:r w:rsidRPr="00E30A63">
              <w:rPr>
                <w:rFonts w:eastAsia="Times New Roman"/>
                <w:bCs/>
                <w:iCs/>
                <w:noProof/>
                <w:sz w:val="20"/>
                <w:lang w:val="lv-LV" w:bidi="lv-LV"/>
              </w:rPr>
              <w:t xml:space="preserve">ļoti </w:t>
            </w:r>
            <w:r w:rsidR="00DB68A3" w:rsidRPr="00E30A63">
              <w:rPr>
                <w:rFonts w:eastAsia="Times New Roman"/>
                <w:bCs/>
                <w:iCs/>
                <w:noProof/>
                <w:sz w:val="20"/>
                <w:lang w:val="lv-LV" w:bidi="lv-LV"/>
              </w:rPr>
              <w:t>augstas veiktspējas elektronisko sakaru tīklu attīstība</w:t>
            </w:r>
            <w:r w:rsidR="00D52A67" w:rsidRPr="00E30A63">
              <w:rPr>
                <w:rFonts w:eastAsia="Times New Roman"/>
                <w:bCs/>
                <w:iCs/>
                <w:noProof/>
                <w:sz w:val="20"/>
                <w:lang w:val="lv-LV" w:bidi="lv-LV"/>
              </w:rPr>
              <w:t xml:space="preserve"> (pēdējā jūdze)</w:t>
            </w:r>
            <w:r w:rsidR="004E537F" w:rsidRPr="00E30A63">
              <w:rPr>
                <w:rFonts w:eastAsia="Times New Roman"/>
                <w:bCs/>
                <w:iCs/>
                <w:noProof/>
                <w:sz w:val="20"/>
                <w:lang w:val="lv-LV" w:bidi="lv-LV"/>
              </w:rPr>
              <w:t xml:space="preserve"> un to drošība, </w:t>
            </w:r>
            <w:r w:rsidR="004E537F" w:rsidRPr="00E30A63">
              <w:rPr>
                <w:rFonts w:eastAsia="Times New Roman"/>
                <w:iCs/>
                <w:noProof/>
                <w:sz w:val="20"/>
                <w:lang w:val="lv-LV" w:bidi="lv-LV"/>
              </w:rPr>
              <w:t>elektronisko sakaru infrastruktūras pieejamības nodrošināšana lauku teritorijās</w:t>
            </w:r>
            <w:r w:rsidR="00BC3517">
              <w:rPr>
                <w:rFonts w:eastAsia="Times New Roman"/>
                <w:iCs/>
                <w:noProof/>
                <w:sz w:val="20"/>
                <w:lang w:val="lv-LV" w:bidi="lv-LV"/>
              </w:rPr>
              <w:t>,</w:t>
            </w:r>
            <w:r w:rsidRPr="00E30A63">
              <w:rPr>
                <w:rFonts w:eastAsia="Times New Roman"/>
                <w:iCs/>
                <w:noProof/>
                <w:sz w:val="20"/>
                <w:lang w:val="lv-LV" w:bidi="lv-LV"/>
              </w:rPr>
              <w:t xml:space="preserve"> </w:t>
            </w:r>
            <w:r w:rsidR="00E82DA1" w:rsidRPr="00E30A63">
              <w:rPr>
                <w:rFonts w:eastAsia="Times New Roman"/>
                <w:bCs/>
                <w:iCs/>
                <w:noProof/>
                <w:sz w:val="20"/>
                <w:lang w:val="lv-LV" w:bidi="lv-LV"/>
              </w:rPr>
              <w:t>lai</w:t>
            </w:r>
            <w:r w:rsidR="004E537F" w:rsidRPr="00E30A63">
              <w:rPr>
                <w:rFonts w:eastAsia="Times New Roman"/>
                <w:bCs/>
                <w:iCs/>
                <w:noProof/>
                <w:sz w:val="20"/>
                <w:lang w:val="lv-LV" w:bidi="lv-LV"/>
              </w:rPr>
              <w:t xml:space="preserve"> uzlabo</w:t>
            </w:r>
            <w:r w:rsidR="00A86F59" w:rsidRPr="00E30A63">
              <w:rPr>
                <w:rFonts w:eastAsia="Times New Roman"/>
                <w:bCs/>
                <w:iCs/>
                <w:noProof/>
                <w:sz w:val="20"/>
                <w:lang w:val="lv-LV" w:bidi="lv-LV"/>
              </w:rPr>
              <w:t>tu</w:t>
            </w:r>
            <w:r w:rsidR="004E537F" w:rsidRPr="00E30A63">
              <w:rPr>
                <w:rFonts w:eastAsia="Times New Roman"/>
                <w:bCs/>
                <w:iCs/>
                <w:noProof/>
                <w:sz w:val="20"/>
                <w:lang w:val="lv-LV" w:bidi="lv-LV"/>
              </w:rPr>
              <w:t xml:space="preserve"> sakaru pakalpojumu pieejamību visā Latvijas teritorijā</w:t>
            </w:r>
            <w:r w:rsidR="00A61BB7" w:rsidRPr="00E30A63">
              <w:rPr>
                <w:rFonts w:eastAsia="Times New Roman"/>
                <w:bCs/>
                <w:iCs/>
                <w:noProof/>
                <w:sz w:val="20"/>
                <w:lang w:val="lv-LV" w:bidi="lv-LV"/>
              </w:rPr>
              <w:t xml:space="preserve"> (CSR 2019., 2020.)</w:t>
            </w:r>
            <w:r w:rsidR="00DF346D">
              <w:rPr>
                <w:rFonts w:eastAsia="Times New Roman"/>
                <w:bCs/>
                <w:iCs/>
                <w:noProof/>
                <w:sz w:val="20"/>
                <w:lang w:val="lv-LV" w:bidi="lv-LV"/>
              </w:rPr>
              <w:t>.</w:t>
            </w:r>
          </w:p>
          <w:p w14:paraId="08E7FD75" w14:textId="5FC742A8" w:rsidR="008D447E" w:rsidRPr="00997AF2" w:rsidRDefault="008D447E" w:rsidP="00E33C38">
            <w:pPr>
              <w:spacing w:before="0" w:after="0" w:line="240" w:lineRule="auto"/>
              <w:jc w:val="both"/>
              <w:rPr>
                <w:sz w:val="20"/>
                <w:szCs w:val="20"/>
                <w:lang w:val="lv-LV"/>
              </w:rPr>
            </w:pPr>
            <w:r w:rsidRPr="00997AF2">
              <w:rPr>
                <w:b/>
                <w:bCs/>
                <w:sz w:val="20"/>
                <w:szCs w:val="20"/>
                <w:lang w:val="lv-LV"/>
              </w:rPr>
              <w:t>FI 1.PM  SAM tiks izveidoti atbilstoši finanšu pieejamības tirgus nepilnību analīzei, nodrošinot visaptverošu FI atbalstu uzņēmējdarbības attīstībai, t.sk. riska kapitāla veidā un teritoriālā skatījumā. Tiek izvērtētas arī FI izmantošanas iespējas P&amp;I komercializācijā</w:t>
            </w:r>
            <w:r w:rsidRPr="00997AF2">
              <w:rPr>
                <w:sz w:val="20"/>
                <w:szCs w:val="20"/>
                <w:lang w:val="lv-LV"/>
              </w:rPr>
              <w:t>.  </w:t>
            </w:r>
          </w:p>
          <w:p w14:paraId="63AF16D7" w14:textId="5B68A847" w:rsidR="008E3108" w:rsidRPr="00E30A63" w:rsidRDefault="008D447E" w:rsidP="007147C0">
            <w:pPr>
              <w:spacing w:before="0" w:after="0" w:line="240" w:lineRule="auto"/>
              <w:jc w:val="both"/>
              <w:rPr>
                <w:rFonts w:eastAsia="Times New Roman"/>
                <w:iCs/>
                <w:noProof/>
                <w:sz w:val="20"/>
                <w:lang w:val="lv-LV" w:bidi="lv-LV"/>
              </w:rPr>
            </w:pPr>
            <w:r w:rsidRPr="00E30A63">
              <w:rPr>
                <w:sz w:val="20"/>
                <w:szCs w:val="20"/>
                <w:lang w:val="lv-LV"/>
              </w:rPr>
              <w:t xml:space="preserve">*P&amp;I pārvaldības sistēmas pārskatīšanas ietvaros RIS pieeja tiks attīstīta par RIS3 stratēģisko vērtības ķēžu ekosistēmu. Tās pamatā ir nodrošināts strukturēts </w:t>
            </w:r>
            <w:r w:rsidRPr="00885957">
              <w:rPr>
                <w:sz w:val="20"/>
                <w:szCs w:val="20"/>
                <w:lang w:val="lv-LV"/>
              </w:rPr>
              <w:t xml:space="preserve">dialogs un koordinēta rīcība </w:t>
            </w:r>
            <w:r w:rsidRPr="005953DD">
              <w:rPr>
                <w:b/>
                <w:bCs/>
                <w:sz w:val="20"/>
                <w:szCs w:val="20"/>
                <w:u w:val="single"/>
                <w:lang w:val="lv-LV"/>
              </w:rPr>
              <w:t xml:space="preserve">privātā, publiskā un akadēmiskā sektora sadarbības </w:t>
            </w:r>
            <w:r w:rsidRPr="00E30A63">
              <w:rPr>
                <w:b/>
                <w:bCs/>
                <w:sz w:val="20"/>
                <w:szCs w:val="20"/>
                <w:u w:val="single"/>
                <w:lang w:val="lv-LV"/>
              </w:rPr>
              <w:t>partneru pušu starpā</w:t>
            </w:r>
            <w:r w:rsidRPr="00E30A63">
              <w:rPr>
                <w:sz w:val="20"/>
                <w:szCs w:val="20"/>
                <w:lang w:val="lv-LV"/>
              </w:rPr>
              <w:t xml:space="preserve">, veidojot efektīvas sadarbības </w:t>
            </w:r>
            <w:r w:rsidRPr="00E30A63">
              <w:rPr>
                <w:sz w:val="20"/>
                <w:szCs w:val="20"/>
                <w:lang w:val="lv-LV"/>
              </w:rPr>
              <w:lastRenderedPageBreak/>
              <w:t>platformas katrā RIS3 jomā un atbalstot jaunu produktu un pakalpojumu izstrādi un zināšanu pārnesi tautsaimniecībā, t.sk. sekmējot reģionu inovāciju potenciāla izmantošanu un konkurētspējas stiprināšanu. Katrai RIS3 ekosistēmai tiks veikta tās  kartēšana, koordinēšana un attīstīšana, un tiks izstrādāta stratēģija un prioritātes, kas kalpos par pamatu investīcijām.</w:t>
            </w:r>
            <w:bookmarkEnd w:id="9"/>
            <w:bookmarkEnd w:id="10"/>
            <w:r w:rsidR="00DB68A3" w:rsidRPr="00E30A63">
              <w:rPr>
                <w:rFonts w:eastAsia="Times New Roman"/>
                <w:iCs/>
                <w:noProof/>
                <w:sz w:val="20"/>
                <w:lang w:val="lv-LV" w:bidi="lv-LV"/>
              </w:rPr>
              <w:t xml:space="preserve"> </w:t>
            </w:r>
            <w:r w:rsidR="00D76BAD" w:rsidRPr="00E30A63">
              <w:rPr>
                <w:rFonts w:eastAsia="Times New Roman"/>
                <w:iCs/>
                <w:noProof/>
                <w:sz w:val="20"/>
                <w:lang w:val="lv-LV" w:bidi="lv-LV"/>
              </w:rPr>
              <w:t xml:space="preserve"> </w:t>
            </w:r>
            <w:bookmarkEnd w:id="11"/>
          </w:p>
        </w:tc>
      </w:tr>
      <w:bookmarkEnd w:id="8"/>
      <w:tr w:rsidR="00063477" w:rsidRPr="00BD2782" w14:paraId="6DFE1DF6" w14:textId="77777777" w:rsidTr="0006229D">
        <w:tc>
          <w:tcPr>
            <w:tcW w:w="1696" w:type="dxa"/>
            <w:vMerge w:val="restart"/>
          </w:tcPr>
          <w:p w14:paraId="1F72EA11" w14:textId="0D7150EE" w:rsidR="00063477" w:rsidRPr="0055161D" w:rsidRDefault="00063477" w:rsidP="002E6F79">
            <w:pPr>
              <w:spacing w:before="0" w:after="0" w:line="240" w:lineRule="auto"/>
              <w:rPr>
                <w:rFonts w:eastAsia="Times New Roman"/>
                <w:iCs/>
                <w:noProof/>
                <w:sz w:val="20"/>
                <w:lang w:val="lv-LV"/>
              </w:rPr>
            </w:pPr>
            <w:r w:rsidRPr="0055161D">
              <w:rPr>
                <w:rFonts w:eastAsia="Times New Roman"/>
                <w:iCs/>
                <w:noProof/>
                <w:sz w:val="20"/>
                <w:lang w:val="lv-LV"/>
              </w:rPr>
              <w:lastRenderedPageBreak/>
              <w:t xml:space="preserve">2. </w:t>
            </w:r>
            <w:r w:rsidR="002E6F79">
              <w:rPr>
                <w:rFonts w:eastAsia="Times New Roman"/>
                <w:iCs/>
                <w:noProof/>
                <w:sz w:val="20"/>
                <w:lang w:val="lv-LV"/>
              </w:rPr>
              <w:t>Z</w:t>
            </w:r>
            <w:r w:rsidR="002E6F79" w:rsidRPr="002E6F79">
              <w:rPr>
                <w:rFonts w:eastAsia="Times New Roman"/>
                <w:iCs/>
                <w:noProof/>
                <w:sz w:val="20"/>
                <w:lang w:val="lv-LV"/>
              </w:rPr>
              <w:t>aļāka un noturīgāka Eiropa ar zemām oglekļa emisijām, kurā notiek pāreja uz bezoglekļa ekonomiku neto izteiksmē, veicinot taisnīgu pārkārtošanos uz tīru enerģiju, “zaļās” un “zilās” investīcijas, aprites ekonomika, klimata pārmaiņu seku mazināšana un pielāgošanās tām, risku novēršana un pārvaldība un ilgtspējīga mobilitāte pilsētvidēs</w:t>
            </w:r>
          </w:p>
        </w:tc>
        <w:tc>
          <w:tcPr>
            <w:tcW w:w="1701" w:type="dxa"/>
          </w:tcPr>
          <w:p w14:paraId="168A5A15" w14:textId="76845CD3" w:rsidR="00063477" w:rsidRPr="0055161D" w:rsidRDefault="00BB2012" w:rsidP="00B132BF">
            <w:pPr>
              <w:spacing w:before="0" w:after="0" w:line="240" w:lineRule="auto"/>
              <w:rPr>
                <w:rFonts w:eastAsia="Times New Roman"/>
                <w:b/>
                <w:iCs/>
                <w:noProof/>
                <w:sz w:val="20"/>
                <w:lang w:val="lv-LV"/>
              </w:rPr>
            </w:pPr>
            <w:r w:rsidRPr="00BB2012">
              <w:rPr>
                <w:rFonts w:eastAsia="Times New Roman"/>
                <w:iCs/>
                <w:noProof/>
                <w:sz w:val="20"/>
                <w:lang w:val="lv-LV"/>
              </w:rPr>
              <w:t xml:space="preserve">Eiropas </w:t>
            </w:r>
            <w:r w:rsidR="002C40C2">
              <w:t xml:space="preserve"> </w:t>
            </w:r>
            <w:r w:rsidR="000F6FC0">
              <w:rPr>
                <w:rFonts w:eastAsia="Times New Roman"/>
                <w:iCs/>
                <w:noProof/>
                <w:sz w:val="20"/>
                <w:lang w:val="lv-LV"/>
              </w:rPr>
              <w:t>Savienības k</w:t>
            </w:r>
            <w:r w:rsidR="002C40C2" w:rsidRPr="002C40C2">
              <w:rPr>
                <w:rFonts w:eastAsia="Times New Roman"/>
                <w:iCs/>
                <w:noProof/>
                <w:sz w:val="20"/>
                <w:lang w:val="lv-LV"/>
              </w:rPr>
              <w:t>ohēzijas politikas programma 2021.–2027.</w:t>
            </w:r>
            <w:r w:rsidR="00FE6222">
              <w:rPr>
                <w:rFonts w:eastAsia="Times New Roman"/>
                <w:iCs/>
                <w:noProof/>
                <w:sz w:val="20"/>
                <w:lang w:val="lv-LV"/>
              </w:rPr>
              <w:t xml:space="preserve"> </w:t>
            </w:r>
            <w:r w:rsidR="002C40C2" w:rsidRPr="002C40C2">
              <w:rPr>
                <w:rFonts w:eastAsia="Times New Roman"/>
                <w:iCs/>
                <w:noProof/>
                <w:sz w:val="20"/>
                <w:lang w:val="lv-LV"/>
              </w:rPr>
              <w:t>gadam</w:t>
            </w:r>
          </w:p>
        </w:tc>
        <w:tc>
          <w:tcPr>
            <w:tcW w:w="851" w:type="dxa"/>
          </w:tcPr>
          <w:p w14:paraId="54AE8B2E" w14:textId="77777777" w:rsidR="00063477" w:rsidRPr="0055161D" w:rsidRDefault="00063477" w:rsidP="00B132BF">
            <w:pPr>
              <w:spacing w:before="0" w:after="0" w:line="240" w:lineRule="auto"/>
              <w:rPr>
                <w:rFonts w:eastAsia="Times New Roman"/>
                <w:iCs/>
                <w:noProof/>
                <w:sz w:val="20"/>
                <w:lang w:val="lv-LV"/>
              </w:rPr>
            </w:pPr>
            <w:r w:rsidRPr="0055161D">
              <w:rPr>
                <w:rFonts w:eastAsia="Times New Roman"/>
                <w:iCs/>
                <w:noProof/>
                <w:sz w:val="20"/>
                <w:lang w:val="lv-LV"/>
              </w:rPr>
              <w:t>ERAF, KF</w:t>
            </w:r>
          </w:p>
        </w:tc>
        <w:tc>
          <w:tcPr>
            <w:tcW w:w="5209" w:type="dxa"/>
          </w:tcPr>
          <w:p w14:paraId="2606D5D0" w14:textId="547D6C74" w:rsidR="00994D6B" w:rsidRDefault="00F80181" w:rsidP="00994D6B">
            <w:pPr>
              <w:spacing w:before="0" w:after="0" w:line="240" w:lineRule="auto"/>
              <w:jc w:val="both"/>
              <w:rPr>
                <w:rFonts w:eastAsia="Times New Roman"/>
                <w:iCs/>
                <w:noProof/>
                <w:sz w:val="20"/>
                <w:lang w:val="lv-LV" w:bidi="lv-LV"/>
              </w:rPr>
            </w:pPr>
            <w:r>
              <w:rPr>
                <w:rFonts w:eastAsia="Times New Roman"/>
                <w:iCs/>
                <w:noProof/>
                <w:sz w:val="20"/>
                <w:lang w:val="lv-LV" w:bidi="lv-LV"/>
              </w:rPr>
              <w:t>Latvijai jāvirza</w:t>
            </w:r>
            <w:r w:rsidR="00D031D5" w:rsidRPr="00D031D5">
              <w:rPr>
                <w:rFonts w:eastAsia="Times New Roman"/>
                <w:iCs/>
                <w:noProof/>
                <w:sz w:val="20"/>
                <w:lang w:val="lv-LV" w:bidi="lv-LV"/>
              </w:rPr>
              <w:t xml:space="preserve"> investīcijas uz </w:t>
            </w:r>
            <w:r w:rsidR="00D031D5" w:rsidRPr="00D031D5">
              <w:rPr>
                <w:rFonts w:eastAsia="Times New Roman"/>
                <w:i/>
                <w:iCs/>
                <w:noProof/>
                <w:sz w:val="20"/>
                <w:lang w:val="lv-LV" w:bidi="lv-LV"/>
              </w:rPr>
              <w:t>zaļo</w:t>
            </w:r>
            <w:r w:rsidR="00D031D5" w:rsidRPr="00D031D5">
              <w:rPr>
                <w:rFonts w:eastAsia="Times New Roman"/>
                <w:iCs/>
                <w:noProof/>
                <w:sz w:val="20"/>
                <w:lang w:val="lv-LV" w:bidi="lv-LV"/>
              </w:rPr>
              <w:t xml:space="preserve"> pārkārtošanos, tīru un efektīvu enerģijas ražošanu</w:t>
            </w:r>
            <w:r w:rsidR="00656ABA">
              <w:rPr>
                <w:rFonts w:eastAsia="Times New Roman"/>
                <w:iCs/>
                <w:noProof/>
                <w:sz w:val="20"/>
                <w:lang w:val="lv-LV" w:bidi="lv-LV"/>
              </w:rPr>
              <w:t>/</w:t>
            </w:r>
            <w:r w:rsidR="00D031D5" w:rsidRPr="00D031D5">
              <w:rPr>
                <w:rFonts w:eastAsia="Times New Roman"/>
                <w:iCs/>
                <w:noProof/>
                <w:sz w:val="20"/>
                <w:lang w:val="lv-LV" w:bidi="lv-LV"/>
              </w:rPr>
              <w:t>izmantošanu, ilgtspējīgu transportu, resursu efektivitāti un ēku energoefektivitāti</w:t>
            </w:r>
            <w:r w:rsidR="00DA4E5B">
              <w:rPr>
                <w:rFonts w:eastAsia="Times New Roman"/>
                <w:iCs/>
                <w:noProof/>
                <w:sz w:val="20"/>
                <w:lang w:val="lv-LV" w:bidi="lv-LV"/>
              </w:rPr>
              <w:t xml:space="preserve"> (</w:t>
            </w:r>
            <w:r>
              <w:rPr>
                <w:rFonts w:eastAsia="Times New Roman"/>
                <w:iCs/>
                <w:noProof/>
                <w:sz w:val="20"/>
                <w:lang w:val="lv-LV" w:bidi="lv-LV"/>
              </w:rPr>
              <w:t xml:space="preserve">CSR, </w:t>
            </w:r>
            <w:r w:rsidR="00D031D5" w:rsidRPr="00D031D5">
              <w:rPr>
                <w:rFonts w:eastAsia="Times New Roman"/>
                <w:iCs/>
                <w:noProof/>
                <w:sz w:val="20"/>
                <w:lang w:val="lv-LV" w:bidi="lv-LV"/>
              </w:rPr>
              <w:t>EK ziņojum</w:t>
            </w:r>
            <w:r w:rsidR="00DA4E5B">
              <w:rPr>
                <w:rFonts w:eastAsia="Times New Roman"/>
                <w:iCs/>
                <w:noProof/>
                <w:sz w:val="20"/>
                <w:lang w:val="lv-LV" w:bidi="lv-LV"/>
              </w:rPr>
              <w:t>i</w:t>
            </w:r>
            <w:r w:rsidR="00D031D5" w:rsidRPr="00D031D5">
              <w:rPr>
                <w:rFonts w:eastAsia="Times New Roman"/>
                <w:iCs/>
                <w:noProof/>
                <w:sz w:val="20"/>
                <w:lang w:val="lv-LV" w:bidi="lv-LV"/>
              </w:rPr>
              <w:t xml:space="preserve"> 2019.</w:t>
            </w:r>
            <w:r w:rsidR="00DF346D">
              <w:rPr>
                <w:rFonts w:eastAsia="Times New Roman"/>
                <w:iCs/>
                <w:noProof/>
                <w:sz w:val="20"/>
                <w:lang w:val="lv-LV" w:bidi="lv-LV"/>
              </w:rPr>
              <w:t xml:space="preserve">, </w:t>
            </w:r>
            <w:r w:rsidR="00D031D5" w:rsidRPr="00D031D5">
              <w:rPr>
                <w:rFonts w:eastAsia="Times New Roman"/>
                <w:iCs/>
                <w:noProof/>
                <w:sz w:val="20"/>
                <w:lang w:val="lv-LV" w:bidi="lv-LV"/>
              </w:rPr>
              <w:t>2020.</w:t>
            </w:r>
            <w:r w:rsidR="00DA4E5B">
              <w:rPr>
                <w:rFonts w:eastAsia="Times New Roman"/>
                <w:iCs/>
                <w:noProof/>
                <w:sz w:val="20"/>
                <w:lang w:val="lv-LV" w:bidi="lv-LV"/>
              </w:rPr>
              <w:t>).</w:t>
            </w:r>
            <w:r w:rsidR="00D031D5" w:rsidRPr="00D031D5">
              <w:rPr>
                <w:rFonts w:eastAsia="Times New Roman"/>
                <w:iCs/>
                <w:noProof/>
                <w:sz w:val="20"/>
                <w:lang w:val="lv-LV" w:bidi="lv-LV"/>
              </w:rPr>
              <w:t xml:space="preserve"> </w:t>
            </w:r>
            <w:r>
              <w:rPr>
                <w:rFonts w:eastAsia="Times New Roman"/>
                <w:iCs/>
                <w:noProof/>
                <w:sz w:val="20"/>
                <w:lang w:val="lv-LV" w:bidi="lv-LV"/>
              </w:rPr>
              <w:t>Stratēģija, l</w:t>
            </w:r>
            <w:r w:rsidR="00994D6B">
              <w:rPr>
                <w:rFonts w:eastAsia="Times New Roman"/>
                <w:iCs/>
                <w:noProof/>
                <w:sz w:val="20"/>
                <w:lang w:val="lv-LV" w:bidi="lv-LV"/>
              </w:rPr>
              <w:t>ai</w:t>
            </w:r>
            <w:r w:rsidR="00994D6B" w:rsidRPr="00D031D5">
              <w:rPr>
                <w:rFonts w:eastAsia="Times New Roman"/>
                <w:iCs/>
                <w:noProof/>
                <w:sz w:val="20"/>
                <w:lang w:val="lv-LV" w:bidi="lv-LV"/>
              </w:rPr>
              <w:t xml:space="preserve"> Latvija sniegtu ieguldījumu</w:t>
            </w:r>
            <w:r w:rsidR="007F093E">
              <w:rPr>
                <w:rFonts w:eastAsia="Times New Roman"/>
                <w:iCs/>
                <w:noProof/>
                <w:sz w:val="20"/>
                <w:lang w:val="lv-LV" w:bidi="lv-LV"/>
              </w:rPr>
              <w:t xml:space="preserve"> Eiropas</w:t>
            </w:r>
            <w:r w:rsidR="00994D6B" w:rsidRPr="00D031D5">
              <w:rPr>
                <w:rFonts w:eastAsia="Times New Roman"/>
                <w:iCs/>
                <w:noProof/>
                <w:sz w:val="20"/>
                <w:lang w:val="lv-LV" w:bidi="lv-LV"/>
              </w:rPr>
              <w:t xml:space="preserve"> Zaļā kursa ieviešanā</w:t>
            </w:r>
            <w:r>
              <w:rPr>
                <w:rFonts w:eastAsia="Times New Roman"/>
                <w:iCs/>
                <w:noProof/>
                <w:sz w:val="20"/>
                <w:lang w:val="lv-LV" w:bidi="lv-LV"/>
              </w:rPr>
              <w:t>:</w:t>
            </w:r>
            <w:r w:rsidR="00D031D5" w:rsidRPr="00D031D5">
              <w:rPr>
                <w:rFonts w:eastAsia="Times New Roman"/>
                <w:iCs/>
                <w:noProof/>
                <w:sz w:val="20"/>
                <w:lang w:val="lv-LV" w:bidi="lv-LV"/>
              </w:rPr>
              <w:t xml:space="preserve"> vides ilgtspējas uzlabošan</w:t>
            </w:r>
            <w:r w:rsidR="00237985">
              <w:rPr>
                <w:rFonts w:eastAsia="Times New Roman"/>
                <w:iCs/>
                <w:noProof/>
                <w:sz w:val="20"/>
                <w:lang w:val="lv-LV" w:bidi="lv-LV"/>
              </w:rPr>
              <w:t>a</w:t>
            </w:r>
            <w:r w:rsidR="00D031D5" w:rsidRPr="00D031D5">
              <w:rPr>
                <w:rFonts w:eastAsia="Times New Roman"/>
                <w:iCs/>
                <w:noProof/>
                <w:sz w:val="20"/>
                <w:lang w:val="lv-LV" w:bidi="lv-LV"/>
              </w:rPr>
              <w:t>, virzīb</w:t>
            </w:r>
            <w:r w:rsidR="00237985">
              <w:rPr>
                <w:rFonts w:eastAsia="Times New Roman"/>
                <w:iCs/>
                <w:noProof/>
                <w:sz w:val="20"/>
                <w:lang w:val="lv-LV" w:bidi="lv-LV"/>
              </w:rPr>
              <w:t>a</w:t>
            </w:r>
            <w:r w:rsidR="00D031D5" w:rsidRPr="00D031D5">
              <w:rPr>
                <w:rFonts w:eastAsia="Times New Roman"/>
                <w:iCs/>
                <w:noProof/>
                <w:sz w:val="20"/>
                <w:lang w:val="lv-LV" w:bidi="lv-LV"/>
              </w:rPr>
              <w:t xml:space="preserve"> uz klimatneitralitāti, pielāgošan</w:t>
            </w:r>
            <w:r w:rsidR="00237985">
              <w:rPr>
                <w:rFonts w:eastAsia="Times New Roman"/>
                <w:iCs/>
                <w:noProof/>
                <w:sz w:val="20"/>
                <w:lang w:val="lv-LV" w:bidi="lv-LV"/>
              </w:rPr>
              <w:t>ās</w:t>
            </w:r>
            <w:r w:rsidR="00D031D5" w:rsidRPr="00D031D5">
              <w:rPr>
                <w:rFonts w:eastAsia="Times New Roman"/>
                <w:iCs/>
                <w:noProof/>
                <w:sz w:val="20"/>
                <w:lang w:val="lv-LV" w:bidi="lv-LV"/>
              </w:rPr>
              <w:t xml:space="preserve"> klimata pārmaiņām, </w:t>
            </w:r>
            <w:r w:rsidR="001A4E02" w:rsidRPr="001A4E02">
              <w:rPr>
                <w:rFonts w:eastAsia="Times New Roman"/>
                <w:iCs/>
                <w:noProof/>
                <w:sz w:val="20"/>
                <w:lang w:val="lv-LV" w:bidi="lv-LV"/>
              </w:rPr>
              <w:t>AER efektīvāk</w:t>
            </w:r>
            <w:r w:rsidR="00DA4E5B">
              <w:rPr>
                <w:rFonts w:eastAsia="Times New Roman"/>
                <w:iCs/>
                <w:noProof/>
                <w:sz w:val="20"/>
                <w:lang w:val="lv-LV" w:bidi="lv-LV"/>
              </w:rPr>
              <w:t>a</w:t>
            </w:r>
            <w:r w:rsidR="001A4E02" w:rsidRPr="001A4E02">
              <w:rPr>
                <w:rFonts w:eastAsia="Times New Roman"/>
                <w:iCs/>
                <w:noProof/>
                <w:sz w:val="20"/>
                <w:lang w:val="lv-LV" w:bidi="lv-LV"/>
              </w:rPr>
              <w:t xml:space="preserve"> izmantošan</w:t>
            </w:r>
            <w:r>
              <w:rPr>
                <w:rFonts w:eastAsia="Times New Roman"/>
                <w:iCs/>
                <w:noProof/>
                <w:sz w:val="20"/>
                <w:lang w:val="lv-LV" w:bidi="lv-LV"/>
              </w:rPr>
              <w:t>a</w:t>
            </w:r>
            <w:r w:rsidR="001A4E02" w:rsidRPr="001A4E02">
              <w:rPr>
                <w:rFonts w:eastAsia="Times New Roman"/>
                <w:iCs/>
                <w:noProof/>
                <w:sz w:val="20"/>
                <w:lang w:val="lv-LV" w:bidi="lv-LV"/>
              </w:rPr>
              <w:t>, piesārņojuma samazināšan</w:t>
            </w:r>
            <w:r w:rsidR="00DA4E5B">
              <w:rPr>
                <w:rFonts w:eastAsia="Times New Roman"/>
                <w:iCs/>
                <w:noProof/>
                <w:sz w:val="20"/>
                <w:lang w:val="lv-LV" w:bidi="lv-LV"/>
              </w:rPr>
              <w:t>a atbilstoši</w:t>
            </w:r>
            <w:r w:rsidR="001C59E4">
              <w:rPr>
                <w:rFonts w:eastAsia="Times New Roman"/>
                <w:iCs/>
                <w:noProof/>
                <w:sz w:val="20"/>
                <w:lang w:val="lv-LV" w:bidi="lv-LV"/>
              </w:rPr>
              <w:t xml:space="preserve"> </w:t>
            </w:r>
            <w:r w:rsidR="001A4E02" w:rsidRPr="001A4E02">
              <w:rPr>
                <w:rFonts w:eastAsia="Times New Roman"/>
                <w:iCs/>
                <w:noProof/>
                <w:sz w:val="20"/>
                <w:lang w:val="lv-LV" w:bidi="lv-LV"/>
              </w:rPr>
              <w:t>Latvijas stratēģija</w:t>
            </w:r>
            <w:r w:rsidR="00DA4E5B">
              <w:rPr>
                <w:rFonts w:eastAsia="Times New Roman"/>
                <w:iCs/>
                <w:noProof/>
                <w:sz w:val="20"/>
                <w:lang w:val="lv-LV" w:bidi="lv-LV"/>
              </w:rPr>
              <w:t>i</w:t>
            </w:r>
            <w:r w:rsidR="001A4E02" w:rsidRPr="001A4E02">
              <w:rPr>
                <w:rFonts w:eastAsia="Times New Roman"/>
                <w:iCs/>
                <w:noProof/>
                <w:sz w:val="20"/>
                <w:lang w:val="lv-LV" w:bidi="lv-LV"/>
              </w:rPr>
              <w:t xml:space="preserve"> klimatneitralitātes sasniegšanai 2050.</w:t>
            </w:r>
            <w:r w:rsidR="001C59E4" w:rsidRPr="001A4E02">
              <w:rPr>
                <w:rFonts w:eastAsia="Times New Roman"/>
                <w:iCs/>
                <w:noProof/>
                <w:sz w:val="20"/>
                <w:lang w:val="lv-LV" w:bidi="lv-LV"/>
              </w:rPr>
              <w:t>g</w:t>
            </w:r>
            <w:r w:rsidR="001C59E4">
              <w:rPr>
                <w:rFonts w:eastAsia="Times New Roman"/>
                <w:iCs/>
                <w:noProof/>
                <w:sz w:val="20"/>
                <w:lang w:val="lv-LV" w:bidi="lv-LV"/>
              </w:rPr>
              <w:t>.</w:t>
            </w:r>
            <w:r w:rsidR="001A4E02" w:rsidRPr="001A4E02">
              <w:rPr>
                <w:rFonts w:eastAsia="Times New Roman"/>
                <w:iCs/>
                <w:noProof/>
                <w:sz w:val="20"/>
                <w:lang w:val="lv-LV" w:bidi="lv-LV"/>
              </w:rPr>
              <w:t>, Latvijas pielāgošanās klimata pārmaiņām plān</w:t>
            </w:r>
            <w:r w:rsidR="001C59E4">
              <w:rPr>
                <w:rFonts w:eastAsia="Times New Roman"/>
                <w:iCs/>
                <w:noProof/>
                <w:sz w:val="20"/>
                <w:lang w:val="lv-LV" w:bidi="lv-LV"/>
              </w:rPr>
              <w:t>a</w:t>
            </w:r>
            <w:r w:rsidR="00DA4E5B">
              <w:rPr>
                <w:rFonts w:eastAsia="Times New Roman"/>
                <w:iCs/>
                <w:noProof/>
                <w:sz w:val="20"/>
                <w:lang w:val="lv-LV" w:bidi="lv-LV"/>
              </w:rPr>
              <w:t>m</w:t>
            </w:r>
            <w:r w:rsidR="001A4E02" w:rsidRPr="001A4E02">
              <w:rPr>
                <w:rFonts w:eastAsia="Times New Roman"/>
                <w:iCs/>
                <w:noProof/>
                <w:sz w:val="20"/>
                <w:lang w:val="lv-LV" w:bidi="lv-LV"/>
              </w:rPr>
              <w:t xml:space="preserve"> 2030.g</w:t>
            </w:r>
            <w:r w:rsidR="001C59E4">
              <w:rPr>
                <w:rFonts w:eastAsia="Times New Roman"/>
                <w:iCs/>
                <w:noProof/>
                <w:sz w:val="20"/>
                <w:lang w:val="lv-LV" w:bidi="lv-LV"/>
              </w:rPr>
              <w:t>.</w:t>
            </w:r>
            <w:r w:rsidR="001A4E02" w:rsidRPr="001A4E02">
              <w:rPr>
                <w:rFonts w:eastAsia="Times New Roman"/>
                <w:iCs/>
                <w:noProof/>
                <w:sz w:val="20"/>
                <w:lang w:val="lv-LV" w:bidi="lv-LV"/>
              </w:rPr>
              <w:t xml:space="preserve"> un NEKP mērķ</w:t>
            </w:r>
            <w:r w:rsidR="00DA4E5B">
              <w:rPr>
                <w:rFonts w:eastAsia="Times New Roman"/>
                <w:iCs/>
                <w:noProof/>
                <w:sz w:val="20"/>
                <w:lang w:val="lv-LV" w:bidi="lv-LV"/>
              </w:rPr>
              <w:t>iem</w:t>
            </w:r>
            <w:r w:rsidR="00F96F4A">
              <w:rPr>
                <w:rFonts w:eastAsia="Times New Roman"/>
                <w:iCs/>
                <w:noProof/>
                <w:sz w:val="20"/>
                <w:lang w:val="lv-LV" w:bidi="lv-LV"/>
              </w:rPr>
              <w:t>.</w:t>
            </w:r>
            <w:r w:rsidR="00D031D5" w:rsidRPr="00D031D5">
              <w:rPr>
                <w:rFonts w:eastAsia="Times New Roman"/>
                <w:iCs/>
                <w:noProof/>
                <w:sz w:val="20"/>
                <w:lang w:val="lv-LV" w:bidi="lv-LV"/>
              </w:rPr>
              <w:t xml:space="preserve"> </w:t>
            </w:r>
          </w:p>
          <w:p w14:paraId="1EAB7028" w14:textId="289AD91C" w:rsidR="006B7ACA" w:rsidRDefault="00D031D5" w:rsidP="00B132BF">
            <w:pPr>
              <w:spacing w:before="0" w:after="0" w:line="240" w:lineRule="auto"/>
              <w:jc w:val="both"/>
              <w:rPr>
                <w:rFonts w:eastAsia="Times New Roman"/>
                <w:iCs/>
                <w:noProof/>
                <w:sz w:val="20"/>
                <w:lang w:val="lv-LV" w:bidi="lv-LV"/>
              </w:rPr>
            </w:pPr>
            <w:r w:rsidRPr="00D031D5">
              <w:rPr>
                <w:rFonts w:eastAsia="Times New Roman"/>
                <w:iCs/>
                <w:noProof/>
                <w:sz w:val="20"/>
                <w:lang w:val="lv-LV" w:bidi="lv-LV"/>
              </w:rPr>
              <w:t xml:space="preserve">Energoefektivitātes jomā </w:t>
            </w:r>
            <w:r w:rsidR="00C76AD9" w:rsidRPr="00D031D5">
              <w:rPr>
                <w:rFonts w:eastAsia="Times New Roman"/>
                <w:iCs/>
                <w:noProof/>
                <w:sz w:val="20"/>
                <w:lang w:val="lv-LV" w:bidi="lv-LV"/>
              </w:rPr>
              <w:t>lielāk</w:t>
            </w:r>
            <w:r w:rsidR="00C76AD9">
              <w:rPr>
                <w:rFonts w:eastAsia="Times New Roman"/>
                <w:iCs/>
                <w:noProof/>
                <w:sz w:val="20"/>
                <w:lang w:val="lv-LV" w:bidi="lv-LV"/>
              </w:rPr>
              <w:t>ie</w:t>
            </w:r>
            <w:r w:rsidR="00C76AD9" w:rsidRPr="00D031D5">
              <w:rPr>
                <w:rFonts w:eastAsia="Times New Roman"/>
                <w:iCs/>
                <w:noProof/>
                <w:sz w:val="20"/>
                <w:lang w:val="lv-LV" w:bidi="lv-LV"/>
              </w:rPr>
              <w:t xml:space="preserve"> </w:t>
            </w:r>
            <w:r w:rsidRPr="00D031D5">
              <w:rPr>
                <w:rFonts w:eastAsia="Times New Roman"/>
                <w:iCs/>
                <w:noProof/>
                <w:sz w:val="20"/>
                <w:lang w:val="lv-LV" w:bidi="lv-LV"/>
              </w:rPr>
              <w:t>izaicinājum</w:t>
            </w:r>
            <w:r w:rsidR="00C76AD9">
              <w:rPr>
                <w:rFonts w:eastAsia="Times New Roman"/>
                <w:iCs/>
                <w:noProof/>
                <w:sz w:val="20"/>
                <w:lang w:val="lv-LV" w:bidi="lv-LV"/>
              </w:rPr>
              <w:t>i:</w:t>
            </w:r>
            <w:r w:rsidRPr="00D031D5">
              <w:rPr>
                <w:rFonts w:eastAsia="Times New Roman"/>
                <w:iCs/>
                <w:noProof/>
                <w:sz w:val="20"/>
                <w:lang w:val="lv-LV" w:bidi="lv-LV"/>
              </w:rPr>
              <w:t xml:space="preserve"> </w:t>
            </w:r>
            <w:r w:rsidRPr="00D031D5">
              <w:rPr>
                <w:rFonts w:eastAsia="Times New Roman"/>
                <w:b/>
                <w:bCs/>
                <w:iCs/>
                <w:noProof/>
                <w:sz w:val="20"/>
                <w:lang w:val="lv-LV" w:bidi="lv-LV"/>
              </w:rPr>
              <w:t xml:space="preserve">ēku </w:t>
            </w:r>
            <w:r w:rsidR="006B7ACA">
              <w:rPr>
                <w:rFonts w:eastAsia="Times New Roman"/>
                <w:b/>
                <w:bCs/>
                <w:iCs/>
                <w:noProof/>
                <w:sz w:val="20"/>
                <w:lang w:val="lv-LV" w:bidi="lv-LV"/>
              </w:rPr>
              <w:t>sektors</w:t>
            </w:r>
            <w:r w:rsidR="00DA4E5B">
              <w:rPr>
                <w:rFonts w:eastAsia="Times New Roman"/>
                <w:b/>
                <w:bCs/>
                <w:iCs/>
                <w:noProof/>
                <w:sz w:val="20"/>
                <w:lang w:val="lv-LV" w:bidi="lv-LV"/>
              </w:rPr>
              <w:t xml:space="preserve"> (</w:t>
            </w:r>
            <w:r w:rsidR="00DA4E5B">
              <w:rPr>
                <w:rFonts w:eastAsia="Times New Roman"/>
                <w:iCs/>
                <w:noProof/>
                <w:sz w:val="20"/>
                <w:lang w:val="lv-LV" w:bidi="lv-LV"/>
              </w:rPr>
              <w:t>t.sk. pašvaldību ēku</w:t>
            </w:r>
            <w:r w:rsidR="00DA4E5B" w:rsidRPr="00D031D5">
              <w:rPr>
                <w:rFonts w:eastAsia="Times New Roman"/>
                <w:iCs/>
                <w:noProof/>
                <w:sz w:val="20"/>
                <w:lang w:val="lv-LV" w:bidi="lv-LV"/>
              </w:rPr>
              <w:t xml:space="preserve"> primārās enerģijas patēriņa mazināšan</w:t>
            </w:r>
            <w:r w:rsidR="00DA4E5B">
              <w:rPr>
                <w:rFonts w:eastAsia="Times New Roman"/>
                <w:iCs/>
                <w:noProof/>
                <w:sz w:val="20"/>
                <w:lang w:val="lv-LV" w:bidi="lv-LV"/>
              </w:rPr>
              <w:t xml:space="preserve">a/AER </w:t>
            </w:r>
            <w:r w:rsidR="00DA4E5B" w:rsidRPr="00D031D5">
              <w:rPr>
                <w:rFonts w:eastAsia="Times New Roman"/>
                <w:iCs/>
                <w:noProof/>
                <w:sz w:val="20"/>
                <w:lang w:val="lv-LV" w:bidi="lv-LV"/>
              </w:rPr>
              <w:t>izmantošan</w:t>
            </w:r>
            <w:r w:rsidR="00F80181">
              <w:rPr>
                <w:rFonts w:eastAsia="Times New Roman"/>
                <w:iCs/>
                <w:noProof/>
                <w:sz w:val="20"/>
                <w:lang w:val="lv-LV" w:bidi="lv-LV"/>
              </w:rPr>
              <w:t>a</w:t>
            </w:r>
            <w:r w:rsidR="00DA4E5B" w:rsidRPr="00D031D5">
              <w:rPr>
                <w:rFonts w:eastAsia="Times New Roman"/>
                <w:iCs/>
                <w:noProof/>
                <w:sz w:val="20"/>
                <w:lang w:val="lv-LV" w:bidi="lv-LV"/>
              </w:rPr>
              <w:t xml:space="preserve">, </w:t>
            </w:r>
            <w:r w:rsidR="00DA4E5B">
              <w:rPr>
                <w:rFonts w:eastAsia="Times New Roman"/>
                <w:iCs/>
                <w:noProof/>
                <w:sz w:val="20"/>
                <w:lang w:val="lv-LV" w:bidi="lv-LV"/>
              </w:rPr>
              <w:t>mazinot</w:t>
            </w:r>
            <w:r w:rsidR="00DA4E5B" w:rsidRPr="00D031D5">
              <w:rPr>
                <w:rFonts w:eastAsia="Times New Roman"/>
                <w:iCs/>
                <w:noProof/>
                <w:sz w:val="20"/>
                <w:lang w:val="lv-LV" w:bidi="lv-LV"/>
              </w:rPr>
              <w:t xml:space="preserve"> uzturēšanas izmaks</w:t>
            </w:r>
            <w:r w:rsidR="00DA4E5B">
              <w:rPr>
                <w:rFonts w:eastAsia="Times New Roman"/>
                <w:iCs/>
                <w:noProof/>
                <w:sz w:val="20"/>
                <w:lang w:val="lv-LV" w:bidi="lv-LV"/>
              </w:rPr>
              <w:t>as)</w:t>
            </w:r>
            <w:r w:rsidRPr="00D031D5">
              <w:rPr>
                <w:rFonts w:eastAsia="Times New Roman"/>
                <w:iCs/>
                <w:noProof/>
                <w:sz w:val="20"/>
                <w:lang w:val="lv-LV" w:bidi="lv-LV"/>
              </w:rPr>
              <w:t xml:space="preserve"> un centralizētā siltumapgāde</w:t>
            </w:r>
            <w:r w:rsidR="006B7ACA">
              <w:rPr>
                <w:rFonts w:eastAsia="Times New Roman"/>
                <w:iCs/>
                <w:noProof/>
                <w:sz w:val="20"/>
                <w:lang w:val="lv-LV" w:bidi="lv-LV"/>
              </w:rPr>
              <w:t>.</w:t>
            </w:r>
            <w:r>
              <w:rPr>
                <w:rFonts w:eastAsia="Times New Roman"/>
                <w:iCs/>
                <w:noProof/>
                <w:sz w:val="20"/>
                <w:lang w:val="lv-LV" w:bidi="lv-LV"/>
              </w:rPr>
              <w:t xml:space="preserve"> </w:t>
            </w:r>
            <w:r w:rsidR="00646D58">
              <w:rPr>
                <w:rFonts w:eastAsia="Times New Roman"/>
                <w:iCs/>
                <w:noProof/>
                <w:sz w:val="20"/>
                <w:lang w:val="lv-LV" w:bidi="lv-LV"/>
              </w:rPr>
              <w:t>NEKP</w:t>
            </w:r>
            <w:r w:rsidR="00290CD9" w:rsidRPr="00290CD9">
              <w:rPr>
                <w:rFonts w:eastAsia="Times New Roman"/>
                <w:iCs/>
                <w:noProof/>
                <w:sz w:val="20"/>
                <w:lang w:val="lv-LV" w:bidi="lv-LV"/>
              </w:rPr>
              <w:t xml:space="preserve"> mērķi</w:t>
            </w:r>
            <w:r w:rsidR="001C59E4">
              <w:rPr>
                <w:rFonts w:eastAsia="Times New Roman"/>
                <w:iCs/>
                <w:noProof/>
                <w:sz w:val="20"/>
                <w:lang w:val="lv-LV" w:bidi="lv-LV"/>
              </w:rPr>
              <w:t>s</w:t>
            </w:r>
            <w:r w:rsidR="00237985">
              <w:rPr>
                <w:rFonts w:eastAsia="Times New Roman"/>
                <w:iCs/>
                <w:noProof/>
                <w:sz w:val="20"/>
                <w:lang w:val="lv-LV" w:bidi="lv-LV"/>
              </w:rPr>
              <w:t>:</w:t>
            </w:r>
            <w:r w:rsidR="00237985" w:rsidRPr="00290CD9">
              <w:rPr>
                <w:rFonts w:eastAsia="Times New Roman"/>
                <w:iCs/>
                <w:noProof/>
                <w:sz w:val="20"/>
                <w:lang w:val="lv-LV" w:bidi="lv-LV"/>
              </w:rPr>
              <w:t xml:space="preserve"> </w:t>
            </w:r>
            <w:r w:rsidR="00994D6B" w:rsidRPr="00290CD9">
              <w:rPr>
                <w:rFonts w:eastAsia="Times New Roman"/>
                <w:iCs/>
                <w:noProof/>
                <w:sz w:val="20"/>
                <w:lang w:val="lv-LV" w:bidi="lv-LV"/>
              </w:rPr>
              <w:t>60%</w:t>
            </w:r>
            <w:r w:rsidR="00994D6B">
              <w:rPr>
                <w:rFonts w:eastAsia="Times New Roman"/>
                <w:iCs/>
                <w:noProof/>
                <w:sz w:val="20"/>
                <w:lang w:val="lv-LV" w:bidi="lv-LV"/>
              </w:rPr>
              <w:t xml:space="preserve"> </w:t>
            </w:r>
            <w:r w:rsidR="00290CD9" w:rsidRPr="00290CD9">
              <w:rPr>
                <w:rFonts w:eastAsia="Times New Roman"/>
                <w:iCs/>
                <w:noProof/>
                <w:sz w:val="20"/>
                <w:lang w:val="lv-LV" w:bidi="lv-LV"/>
              </w:rPr>
              <w:t>atjaunojamās elektroenerģijas īpatsvar</w:t>
            </w:r>
            <w:r w:rsidR="00237985">
              <w:rPr>
                <w:rFonts w:eastAsia="Times New Roman"/>
                <w:iCs/>
                <w:noProof/>
                <w:sz w:val="20"/>
                <w:lang w:val="lv-LV" w:bidi="lv-LV"/>
              </w:rPr>
              <w:t>s</w:t>
            </w:r>
            <w:r w:rsidR="00536959">
              <w:rPr>
                <w:rFonts w:eastAsia="Times New Roman"/>
                <w:iCs/>
                <w:noProof/>
                <w:sz w:val="20"/>
                <w:lang w:val="lv-LV" w:bidi="lv-LV"/>
              </w:rPr>
              <w:t xml:space="preserve"> līdz 2030.</w:t>
            </w:r>
            <w:r w:rsidR="001C59E4">
              <w:rPr>
                <w:rFonts w:eastAsia="Times New Roman"/>
                <w:iCs/>
                <w:noProof/>
                <w:sz w:val="20"/>
                <w:lang w:val="lv-LV" w:bidi="lv-LV"/>
              </w:rPr>
              <w:t>g.</w:t>
            </w:r>
            <w:r w:rsidR="00290CD9" w:rsidRPr="00290CD9">
              <w:rPr>
                <w:rFonts w:eastAsia="Times New Roman"/>
                <w:iCs/>
                <w:noProof/>
                <w:sz w:val="20"/>
                <w:lang w:val="lv-LV" w:bidi="lv-LV"/>
              </w:rPr>
              <w:t xml:space="preserve">, tādēļ nepieciešams turpināt attīstīt potenciālu dažādu ne-emisiju AER, </w:t>
            </w:r>
            <w:r w:rsidR="00994D6B" w:rsidRPr="00290CD9">
              <w:rPr>
                <w:rFonts w:eastAsia="Times New Roman"/>
                <w:iCs/>
                <w:noProof/>
                <w:sz w:val="20"/>
                <w:lang w:val="lv-LV" w:bidi="lv-LV"/>
              </w:rPr>
              <w:t>piem</w:t>
            </w:r>
            <w:r w:rsidR="00994D6B">
              <w:rPr>
                <w:rFonts w:eastAsia="Times New Roman"/>
                <w:iCs/>
                <w:noProof/>
                <w:sz w:val="20"/>
                <w:lang w:val="lv-LV" w:bidi="lv-LV"/>
              </w:rPr>
              <w:t>.</w:t>
            </w:r>
            <w:r w:rsidR="00290CD9" w:rsidRPr="00290CD9">
              <w:rPr>
                <w:rFonts w:eastAsia="Times New Roman"/>
                <w:iCs/>
                <w:noProof/>
                <w:sz w:val="20"/>
                <w:lang w:val="lv-LV" w:bidi="lv-LV"/>
              </w:rPr>
              <w:t>, saules un vēja izmantošanā</w:t>
            </w:r>
            <w:r w:rsidR="006B7ACA">
              <w:rPr>
                <w:rFonts w:eastAsia="Times New Roman"/>
                <w:iCs/>
                <w:noProof/>
                <w:sz w:val="20"/>
                <w:lang w:val="lv-LV" w:bidi="lv-LV"/>
              </w:rPr>
              <w:t>.</w:t>
            </w:r>
            <w:r w:rsidR="00994D6B">
              <w:rPr>
                <w:rFonts w:eastAsia="Times New Roman"/>
                <w:iCs/>
                <w:noProof/>
                <w:sz w:val="20"/>
                <w:lang w:val="lv-LV" w:bidi="lv-LV"/>
              </w:rPr>
              <w:t xml:space="preserve"> </w:t>
            </w:r>
          </w:p>
          <w:p w14:paraId="51FA1CA9" w14:textId="3C6C5942" w:rsidR="00290CD9" w:rsidRPr="002766E8" w:rsidRDefault="00C76AD9" w:rsidP="00B132BF">
            <w:pPr>
              <w:spacing w:before="0" w:after="0" w:line="240" w:lineRule="auto"/>
              <w:jc w:val="both"/>
              <w:rPr>
                <w:rFonts w:eastAsia="Times New Roman"/>
                <w:iCs/>
                <w:noProof/>
                <w:sz w:val="20"/>
                <w:lang w:val="lv-LV" w:bidi="lv-LV"/>
              </w:rPr>
            </w:pPr>
            <w:r>
              <w:rPr>
                <w:rFonts w:eastAsia="Times New Roman"/>
                <w:iCs/>
                <w:noProof/>
                <w:sz w:val="20"/>
                <w:lang w:val="lv-LV" w:bidi="lv-LV"/>
              </w:rPr>
              <w:t>Būtisks</w:t>
            </w:r>
            <w:r w:rsidRPr="008E49F7">
              <w:rPr>
                <w:rFonts w:eastAsia="Times New Roman"/>
                <w:iCs/>
                <w:noProof/>
                <w:sz w:val="20"/>
                <w:lang w:val="lv-LV" w:bidi="lv-LV"/>
              </w:rPr>
              <w:t xml:space="preserve"> transporta nozares izaicinājum</w:t>
            </w:r>
            <w:r>
              <w:rPr>
                <w:rFonts w:eastAsia="Times New Roman"/>
                <w:iCs/>
                <w:noProof/>
                <w:sz w:val="20"/>
                <w:lang w:val="lv-LV" w:bidi="lv-LV"/>
              </w:rPr>
              <w:t xml:space="preserve">s: </w:t>
            </w:r>
            <w:r>
              <w:rPr>
                <w:rFonts w:eastAsia="Times New Roman"/>
                <w:b/>
                <w:bCs/>
                <w:iCs/>
                <w:noProof/>
                <w:sz w:val="20"/>
                <w:lang w:val="lv-LV" w:bidi="lv-LV"/>
              </w:rPr>
              <w:t>i</w:t>
            </w:r>
            <w:r w:rsidR="006B7ACA" w:rsidRPr="008C0DD8">
              <w:rPr>
                <w:rFonts w:eastAsia="Times New Roman"/>
                <w:b/>
                <w:bCs/>
                <w:iCs/>
                <w:noProof/>
                <w:sz w:val="20"/>
                <w:lang w:val="lv-LV" w:bidi="lv-LV"/>
              </w:rPr>
              <w:t>lgtspējīga mobilitāte</w:t>
            </w:r>
            <w:r>
              <w:rPr>
                <w:rFonts w:eastAsia="Times New Roman"/>
                <w:iCs/>
                <w:noProof/>
                <w:sz w:val="20"/>
                <w:lang w:val="lv-LV" w:bidi="lv-LV"/>
              </w:rPr>
              <w:t>.</w:t>
            </w:r>
            <w:r w:rsidRPr="008E49F7" w:rsidDel="00C76AD9">
              <w:rPr>
                <w:rFonts w:eastAsia="Times New Roman"/>
                <w:iCs/>
                <w:noProof/>
                <w:sz w:val="20"/>
                <w:lang w:val="lv-LV" w:bidi="lv-LV"/>
              </w:rPr>
              <w:t xml:space="preserve"> </w:t>
            </w:r>
            <w:r w:rsidR="006B7ACA" w:rsidRPr="008E49F7">
              <w:rPr>
                <w:rFonts w:eastAsia="Times New Roman"/>
                <w:iCs/>
                <w:noProof/>
                <w:sz w:val="20"/>
                <w:lang w:val="lv-LV" w:bidi="lv-LV"/>
              </w:rPr>
              <w:t xml:space="preserve"> </w:t>
            </w:r>
            <w:r w:rsidR="00ED5AFD">
              <w:rPr>
                <w:rFonts w:eastAsia="Times New Roman"/>
                <w:iCs/>
                <w:noProof/>
                <w:sz w:val="20"/>
                <w:lang w:val="lv-LV" w:bidi="lv-LV"/>
              </w:rPr>
              <w:t>Atbalstāma</w:t>
            </w:r>
            <w:r w:rsidR="006B7ACA" w:rsidRPr="008E49F7">
              <w:rPr>
                <w:rFonts w:eastAsia="Times New Roman"/>
                <w:iCs/>
                <w:noProof/>
                <w:sz w:val="20"/>
                <w:lang w:val="lv-LV" w:bidi="lv-LV"/>
              </w:rPr>
              <w:t xml:space="preserve"> mobilitātes punktu izveide</w:t>
            </w:r>
            <w:r w:rsidR="006B7ACA">
              <w:rPr>
                <w:rFonts w:eastAsia="Times New Roman"/>
                <w:iCs/>
                <w:noProof/>
                <w:sz w:val="20"/>
                <w:lang w:val="lv-LV" w:bidi="lv-LV"/>
              </w:rPr>
              <w:t xml:space="preserve"> –</w:t>
            </w:r>
            <w:r w:rsidR="006B7ACA" w:rsidRPr="008E49F7">
              <w:rPr>
                <w:rFonts w:eastAsia="Times New Roman"/>
                <w:iCs/>
                <w:noProof/>
                <w:sz w:val="20"/>
                <w:lang w:val="lv-LV" w:bidi="lv-LV"/>
              </w:rPr>
              <w:t xml:space="preserve"> ērt</w:t>
            </w:r>
            <w:r w:rsidR="006B7ACA">
              <w:rPr>
                <w:rFonts w:eastAsia="Times New Roman"/>
                <w:iCs/>
                <w:noProof/>
                <w:sz w:val="20"/>
                <w:lang w:val="lv-LV" w:bidi="lv-LV"/>
              </w:rPr>
              <w:t xml:space="preserve">i, </w:t>
            </w:r>
            <w:r w:rsidR="006B7ACA" w:rsidRPr="008E49F7">
              <w:rPr>
                <w:rFonts w:eastAsia="Times New Roman"/>
                <w:iCs/>
                <w:noProof/>
                <w:sz w:val="20"/>
                <w:lang w:val="lv-LV" w:bidi="lv-LV"/>
              </w:rPr>
              <w:t>integrēt</w:t>
            </w:r>
            <w:r w:rsidR="006B7ACA">
              <w:rPr>
                <w:rFonts w:eastAsia="Times New Roman"/>
                <w:iCs/>
                <w:noProof/>
                <w:sz w:val="20"/>
                <w:lang w:val="lv-LV" w:bidi="lv-LV"/>
              </w:rPr>
              <w:t>i</w:t>
            </w:r>
            <w:r w:rsidR="006B7ACA" w:rsidRPr="008E49F7">
              <w:rPr>
                <w:rFonts w:eastAsia="Times New Roman"/>
                <w:iCs/>
                <w:noProof/>
                <w:sz w:val="20"/>
                <w:lang w:val="lv-LV" w:bidi="lv-LV"/>
              </w:rPr>
              <w:t xml:space="preserve"> transporta savienojum</w:t>
            </w:r>
            <w:r w:rsidR="006B7ACA">
              <w:rPr>
                <w:rFonts w:eastAsia="Times New Roman"/>
                <w:iCs/>
                <w:noProof/>
                <w:sz w:val="20"/>
                <w:lang w:val="lv-LV" w:bidi="lv-LV"/>
              </w:rPr>
              <w:t>i</w:t>
            </w:r>
            <w:r w:rsidR="00ED5AFD">
              <w:rPr>
                <w:rFonts w:eastAsia="Times New Roman"/>
                <w:iCs/>
                <w:noProof/>
                <w:sz w:val="20"/>
                <w:lang w:val="lv-LV" w:bidi="lv-LV"/>
              </w:rPr>
              <w:t xml:space="preserve"> (</w:t>
            </w:r>
            <w:r w:rsidR="006B7ACA">
              <w:rPr>
                <w:rFonts w:eastAsia="Times New Roman"/>
                <w:iCs/>
                <w:noProof/>
                <w:sz w:val="20"/>
                <w:lang w:val="lv-LV" w:bidi="lv-LV"/>
              </w:rPr>
              <w:t>veicin</w:t>
            </w:r>
            <w:r w:rsidR="00ED5AFD">
              <w:rPr>
                <w:rFonts w:eastAsia="Times New Roman"/>
                <w:iCs/>
                <w:noProof/>
                <w:sz w:val="20"/>
                <w:lang w:val="lv-LV" w:bidi="lv-LV"/>
              </w:rPr>
              <w:t>a</w:t>
            </w:r>
            <w:r w:rsidR="006B7ACA" w:rsidRPr="008E49F7">
              <w:rPr>
                <w:rFonts w:eastAsia="Times New Roman"/>
                <w:iCs/>
                <w:noProof/>
                <w:sz w:val="20"/>
                <w:lang w:val="lv-LV" w:bidi="lv-LV"/>
              </w:rPr>
              <w:t xml:space="preserve"> sasniedzamību,</w:t>
            </w:r>
            <w:r w:rsidR="006B7ACA">
              <w:rPr>
                <w:rFonts w:eastAsia="Times New Roman"/>
                <w:iCs/>
                <w:noProof/>
                <w:sz w:val="20"/>
                <w:lang w:val="lv-LV" w:bidi="lv-LV"/>
              </w:rPr>
              <w:t xml:space="preserve"> </w:t>
            </w:r>
            <w:r w:rsidR="006B7ACA" w:rsidRPr="008E49F7">
              <w:rPr>
                <w:rFonts w:eastAsia="Times New Roman"/>
                <w:iCs/>
                <w:noProof/>
                <w:sz w:val="20"/>
                <w:lang w:val="lv-LV" w:bidi="lv-LV"/>
              </w:rPr>
              <w:t>main</w:t>
            </w:r>
            <w:r w:rsidR="00ED5AFD">
              <w:rPr>
                <w:rFonts w:eastAsia="Times New Roman"/>
                <w:iCs/>
                <w:noProof/>
                <w:sz w:val="20"/>
                <w:lang w:val="lv-LV" w:bidi="lv-LV"/>
              </w:rPr>
              <w:t>a</w:t>
            </w:r>
            <w:r w:rsidR="006B7ACA" w:rsidRPr="008E49F7">
              <w:rPr>
                <w:rFonts w:eastAsia="Times New Roman"/>
                <w:iCs/>
                <w:noProof/>
                <w:sz w:val="20"/>
                <w:lang w:val="lv-LV" w:bidi="lv-LV"/>
              </w:rPr>
              <w:t xml:space="preserve"> pārvietošan</w:t>
            </w:r>
            <w:r w:rsidR="00E54A4C">
              <w:rPr>
                <w:rFonts w:eastAsia="Times New Roman"/>
                <w:iCs/>
                <w:noProof/>
                <w:sz w:val="20"/>
                <w:lang w:val="lv-LV" w:bidi="lv-LV"/>
              </w:rPr>
              <w:t>ā</w:t>
            </w:r>
            <w:r w:rsidR="006B7ACA" w:rsidRPr="008E49F7">
              <w:rPr>
                <w:rFonts w:eastAsia="Times New Roman"/>
                <w:iCs/>
                <w:noProof/>
                <w:sz w:val="20"/>
                <w:lang w:val="lv-LV" w:bidi="lv-LV"/>
              </w:rPr>
              <w:t>s paradumus</w:t>
            </w:r>
            <w:r w:rsidR="00ED5AFD">
              <w:rPr>
                <w:rFonts w:eastAsia="Times New Roman"/>
                <w:iCs/>
                <w:noProof/>
                <w:sz w:val="20"/>
                <w:lang w:val="lv-LV" w:bidi="lv-LV"/>
              </w:rPr>
              <w:t>)</w:t>
            </w:r>
            <w:r w:rsidR="006B7ACA" w:rsidRPr="008E49F7">
              <w:rPr>
                <w:rFonts w:eastAsia="Times New Roman"/>
                <w:iCs/>
                <w:noProof/>
                <w:sz w:val="20"/>
                <w:lang w:val="lv-LV" w:bidi="lv-LV"/>
              </w:rPr>
              <w:t>.</w:t>
            </w:r>
            <w:r w:rsidR="006B7ACA">
              <w:rPr>
                <w:rFonts w:eastAsia="Times New Roman"/>
                <w:iCs/>
                <w:noProof/>
                <w:sz w:val="20"/>
                <w:lang w:val="lv-LV" w:bidi="lv-LV"/>
              </w:rPr>
              <w:t xml:space="preserve"> </w:t>
            </w:r>
            <w:r w:rsidR="00ED5AFD">
              <w:rPr>
                <w:rFonts w:eastAsia="Times New Roman"/>
                <w:iCs/>
                <w:noProof/>
                <w:sz w:val="20"/>
                <w:lang w:val="lv-LV" w:bidi="lv-LV"/>
              </w:rPr>
              <w:t>Pieaugot</w:t>
            </w:r>
            <w:r w:rsidR="006B7ACA" w:rsidRPr="009B346E">
              <w:rPr>
                <w:rFonts w:eastAsia="Times New Roman"/>
                <w:iCs/>
                <w:noProof/>
                <w:sz w:val="20"/>
                <w:lang w:val="lv-LV" w:bidi="lv-LV"/>
              </w:rPr>
              <w:t xml:space="preserve"> velo </w:t>
            </w:r>
            <w:r w:rsidR="006F1664">
              <w:rPr>
                <w:rFonts w:eastAsia="Times New Roman"/>
                <w:iCs/>
                <w:noProof/>
                <w:sz w:val="20"/>
                <w:lang w:val="lv-LV" w:bidi="lv-LV"/>
              </w:rPr>
              <w:t>braucēju skait</w:t>
            </w:r>
            <w:r w:rsidR="00ED5AFD">
              <w:rPr>
                <w:rFonts w:eastAsia="Times New Roman"/>
                <w:iCs/>
                <w:noProof/>
                <w:sz w:val="20"/>
                <w:lang w:val="lv-LV" w:bidi="lv-LV"/>
              </w:rPr>
              <w:t>am</w:t>
            </w:r>
            <w:r w:rsidR="006B7ACA">
              <w:rPr>
                <w:rFonts w:eastAsia="Times New Roman"/>
                <w:iCs/>
                <w:noProof/>
                <w:sz w:val="20"/>
                <w:lang w:val="lv-LV" w:bidi="lv-LV"/>
              </w:rPr>
              <w:t xml:space="preserve"> </w:t>
            </w:r>
            <w:r w:rsidR="006B7ACA" w:rsidRPr="009B346E">
              <w:rPr>
                <w:rFonts w:eastAsia="Times New Roman"/>
                <w:iCs/>
                <w:noProof/>
                <w:sz w:val="20"/>
                <w:lang w:val="lv-LV" w:bidi="lv-LV"/>
              </w:rPr>
              <w:t xml:space="preserve">palielinājies arī </w:t>
            </w:r>
            <w:r w:rsidR="00ED5AFD">
              <w:rPr>
                <w:rFonts w:eastAsia="Times New Roman"/>
                <w:iCs/>
                <w:noProof/>
                <w:sz w:val="20"/>
                <w:lang w:val="lv-LV" w:bidi="lv-LV"/>
              </w:rPr>
              <w:t xml:space="preserve">saistīto </w:t>
            </w:r>
            <w:r w:rsidR="00BC3517">
              <w:rPr>
                <w:rFonts w:eastAsia="Times New Roman"/>
                <w:iCs/>
                <w:noProof/>
                <w:sz w:val="20"/>
                <w:lang w:val="lv-LV" w:bidi="lv-LV"/>
              </w:rPr>
              <w:t>ceļu satiksmes negadījumu</w:t>
            </w:r>
            <w:r w:rsidR="006B7ACA" w:rsidRPr="009B346E">
              <w:rPr>
                <w:rFonts w:eastAsia="Times New Roman"/>
                <w:iCs/>
                <w:noProof/>
                <w:sz w:val="20"/>
                <w:lang w:val="lv-LV" w:bidi="lv-LV"/>
              </w:rPr>
              <w:t xml:space="preserve"> skaits</w:t>
            </w:r>
            <w:r w:rsidR="00ED5AFD">
              <w:rPr>
                <w:rFonts w:eastAsia="Times New Roman"/>
                <w:iCs/>
                <w:noProof/>
                <w:sz w:val="20"/>
                <w:lang w:val="lv-LV" w:bidi="lv-LV"/>
              </w:rPr>
              <w:t xml:space="preserve">, </w:t>
            </w:r>
            <w:r w:rsidR="006B7ACA">
              <w:rPr>
                <w:rFonts w:eastAsia="Times New Roman"/>
                <w:iCs/>
                <w:noProof/>
                <w:sz w:val="20"/>
                <w:lang w:val="lv-LV" w:bidi="lv-LV"/>
              </w:rPr>
              <w:t>tāpēc</w:t>
            </w:r>
            <w:r w:rsidR="006B7ACA" w:rsidRPr="009B346E">
              <w:rPr>
                <w:rFonts w:eastAsia="Times New Roman"/>
                <w:iCs/>
                <w:noProof/>
                <w:sz w:val="20"/>
                <w:lang w:val="lv-LV" w:bidi="lv-LV"/>
              </w:rPr>
              <w:t xml:space="preserve"> aktuāla vajadzība pēc atbilstošas</w:t>
            </w:r>
            <w:r w:rsidR="00BC3517">
              <w:rPr>
                <w:rFonts w:eastAsia="Times New Roman"/>
                <w:iCs/>
                <w:noProof/>
                <w:sz w:val="20"/>
                <w:lang w:val="lv-LV" w:bidi="lv-LV"/>
              </w:rPr>
              <w:t xml:space="preserve"> un</w:t>
            </w:r>
            <w:r w:rsidR="006B7ACA" w:rsidRPr="009B346E">
              <w:rPr>
                <w:rFonts w:eastAsia="Times New Roman"/>
                <w:iCs/>
                <w:noProof/>
                <w:sz w:val="20"/>
                <w:lang w:val="lv-LV" w:bidi="lv-LV"/>
              </w:rPr>
              <w:t xml:space="preserve"> drošas velo infrastruktūras.</w:t>
            </w:r>
            <w:r w:rsidR="001C59E4">
              <w:rPr>
                <w:rFonts w:eastAsia="Times New Roman"/>
                <w:iCs/>
                <w:noProof/>
                <w:sz w:val="20"/>
                <w:lang w:val="lv-LV" w:bidi="lv-LV"/>
              </w:rPr>
              <w:t xml:space="preserve"> </w:t>
            </w:r>
            <w:r w:rsidR="006B7ACA" w:rsidRPr="009B346E">
              <w:rPr>
                <w:rFonts w:eastAsia="Times New Roman"/>
                <w:iCs/>
                <w:noProof/>
                <w:sz w:val="20"/>
                <w:lang w:val="lv-LV" w:bidi="lv-LV"/>
              </w:rPr>
              <w:t>Digitalizācija</w:t>
            </w:r>
            <w:r w:rsidR="006B7ACA">
              <w:rPr>
                <w:rFonts w:eastAsia="Times New Roman"/>
                <w:iCs/>
                <w:noProof/>
                <w:sz w:val="20"/>
                <w:lang w:val="lv-LV" w:bidi="lv-LV"/>
              </w:rPr>
              <w:t xml:space="preserve">, </w:t>
            </w:r>
            <w:r w:rsidR="006B7ACA" w:rsidRPr="009B346E">
              <w:rPr>
                <w:rFonts w:eastAsia="Times New Roman"/>
                <w:iCs/>
                <w:noProof/>
                <w:sz w:val="20"/>
                <w:lang w:val="lv-LV" w:bidi="lv-LV"/>
              </w:rPr>
              <w:t>jauno tehnoloģiju izmantošana</w:t>
            </w:r>
            <w:r w:rsidR="001C59E4">
              <w:rPr>
                <w:rFonts w:eastAsia="Times New Roman"/>
                <w:iCs/>
                <w:noProof/>
                <w:sz w:val="20"/>
                <w:lang w:val="lv-LV" w:bidi="lv-LV"/>
              </w:rPr>
              <w:t xml:space="preserve"> </w:t>
            </w:r>
            <w:r w:rsidR="006B7ACA" w:rsidRPr="009B346E">
              <w:rPr>
                <w:rFonts w:eastAsia="Times New Roman"/>
                <w:iCs/>
                <w:noProof/>
                <w:sz w:val="20"/>
                <w:lang w:val="lv-LV" w:bidi="lv-LV"/>
              </w:rPr>
              <w:t>transport</w:t>
            </w:r>
            <w:r w:rsidR="00037733">
              <w:rPr>
                <w:rFonts w:eastAsia="Times New Roman"/>
                <w:iCs/>
                <w:noProof/>
                <w:sz w:val="20"/>
                <w:lang w:val="lv-LV" w:bidi="lv-LV"/>
              </w:rPr>
              <w:t>ā</w:t>
            </w:r>
            <w:r w:rsidR="00BC3517">
              <w:rPr>
                <w:rFonts w:eastAsia="Times New Roman"/>
                <w:iCs/>
                <w:noProof/>
                <w:sz w:val="20"/>
                <w:lang w:val="lv-LV" w:bidi="lv-LV"/>
              </w:rPr>
              <w:t>,</w:t>
            </w:r>
            <w:r w:rsidR="00037733">
              <w:rPr>
                <w:rFonts w:eastAsia="Times New Roman"/>
                <w:iCs/>
                <w:noProof/>
                <w:sz w:val="20"/>
                <w:lang w:val="lv-LV" w:bidi="lv-LV"/>
              </w:rPr>
              <w:t xml:space="preserve"> aktuāla </w:t>
            </w:r>
            <w:r w:rsidR="006B7ACA" w:rsidRPr="009B346E">
              <w:rPr>
                <w:rFonts w:eastAsia="Times New Roman"/>
                <w:iCs/>
                <w:noProof/>
                <w:sz w:val="20"/>
                <w:lang w:val="lv-LV" w:bidi="lv-LV"/>
              </w:rPr>
              <w:t>visā pasaulē</w:t>
            </w:r>
            <w:r w:rsidR="006B7ACA">
              <w:rPr>
                <w:rFonts w:eastAsia="Times New Roman"/>
                <w:iCs/>
                <w:noProof/>
                <w:sz w:val="20"/>
                <w:lang w:val="lv-LV" w:bidi="lv-LV"/>
              </w:rPr>
              <w:t>;</w:t>
            </w:r>
            <w:r w:rsidR="006B7ACA" w:rsidRPr="009B346E">
              <w:rPr>
                <w:rFonts w:eastAsia="Times New Roman"/>
                <w:iCs/>
                <w:noProof/>
                <w:sz w:val="20"/>
                <w:lang w:val="lv-LV" w:bidi="lv-LV"/>
              </w:rPr>
              <w:t xml:space="preserve"> ir paredzēta viedo tehnoloģiju ieviešana satiksmes plūsmas regulēšanai vides jautājumu risināšanai.</w:t>
            </w:r>
            <w:r w:rsidR="00B60ECB">
              <w:rPr>
                <w:rFonts w:eastAsia="Times New Roman"/>
                <w:iCs/>
                <w:noProof/>
                <w:sz w:val="20"/>
                <w:lang w:val="lv-LV" w:bidi="lv-LV"/>
              </w:rPr>
              <w:t xml:space="preserve"> </w:t>
            </w:r>
            <w:r w:rsidR="00B60ECB" w:rsidRPr="001867E4">
              <w:rPr>
                <w:rFonts w:eastAsia="Times New Roman"/>
                <w:iCs/>
                <w:noProof/>
                <w:sz w:val="20"/>
                <w:lang w:val="lv-LV" w:bidi="lv-LV"/>
              </w:rPr>
              <w:t>Latvijā ir jāturpina darbs pie alternatīvo degvielu infrastruktūras attīstīšanas un šo degvielu izmantošanas popularizēšanas.</w:t>
            </w:r>
            <w:r w:rsidR="00B60ECB">
              <w:rPr>
                <w:rFonts w:eastAsia="Times New Roman"/>
                <w:iCs/>
                <w:noProof/>
                <w:sz w:val="20"/>
                <w:lang w:val="lv-LV" w:bidi="lv-LV"/>
              </w:rPr>
              <w:t xml:space="preserve"> </w:t>
            </w:r>
            <w:r w:rsidR="00B60ECB" w:rsidRPr="001867E4">
              <w:rPr>
                <w:rFonts w:eastAsia="Times New Roman"/>
                <w:iCs/>
                <w:noProof/>
                <w:sz w:val="20"/>
                <w:lang w:val="lv-LV" w:bidi="lv-LV"/>
              </w:rPr>
              <w:t>Tāpat, pieaugot nepieciešamībai nodrošināt ilgtspējīgu mobilitāti, ir nepieciešams atjaunot elektrovilcienu ritošo sastāvu.</w:t>
            </w:r>
            <w:r w:rsidR="00B60ECB">
              <w:rPr>
                <w:rFonts w:eastAsia="Times New Roman"/>
                <w:iCs/>
                <w:noProof/>
                <w:sz w:val="20"/>
                <w:lang w:val="lv-LV" w:bidi="lv-LV"/>
              </w:rPr>
              <w:t xml:space="preserve"> </w:t>
            </w:r>
            <w:r w:rsidR="00B60ECB" w:rsidRPr="000F5326">
              <w:rPr>
                <w:rFonts w:eastAsia="Times New Roman"/>
                <w:iCs/>
                <w:noProof/>
                <w:sz w:val="20"/>
                <w:lang w:val="lv-LV" w:bidi="lv-LV"/>
              </w:rPr>
              <w:t>Jaunas globālās mobilitātes tendences, digitalizācija un klimata pārmaiņas rada nepieciešamību veikt pētījumus, ar kuru palīdzību tiek identificēti un pētīti nozarē aktuālākie jautājumi, nodrošinot pētniecībā balstītu attīstības plānošanu.</w:t>
            </w:r>
            <w:r w:rsidR="00B60ECB">
              <w:rPr>
                <w:rFonts w:eastAsia="Times New Roman"/>
                <w:iCs/>
                <w:noProof/>
                <w:sz w:val="20"/>
                <w:lang w:val="lv-LV" w:bidi="lv-LV"/>
              </w:rPr>
              <w:t xml:space="preserve"> </w:t>
            </w:r>
            <w:r w:rsidR="00883FD6">
              <w:rPr>
                <w:rFonts w:eastAsia="Times New Roman"/>
                <w:iCs/>
                <w:noProof/>
                <w:sz w:val="20"/>
                <w:lang w:val="lv-LV" w:bidi="lv-LV"/>
              </w:rPr>
              <w:t xml:space="preserve">Investīcijas pilsētu transporta infrastruktūrā tiks </w:t>
            </w:r>
            <w:r w:rsidR="00883FD6" w:rsidRPr="002766E8">
              <w:rPr>
                <w:rFonts w:eastAsia="Times New Roman"/>
                <w:iCs/>
                <w:noProof/>
                <w:sz w:val="20"/>
                <w:lang w:val="lv-LV" w:bidi="lv-LV"/>
              </w:rPr>
              <w:t>veiktas atbilstoši pašvaldību teritorijas attīstības plānošanas dokumentiem/vai ilgtspējīgas pilsētas mobilitātes plāniem</w:t>
            </w:r>
            <w:r w:rsidR="00883FD6" w:rsidRPr="00EF6284">
              <w:rPr>
                <w:rFonts w:eastAsia="Times New Roman"/>
                <w:iCs/>
                <w:noProof/>
                <w:sz w:val="20"/>
                <w:lang w:val="lv-LV" w:bidi="lv-LV"/>
              </w:rPr>
              <w:t>,</w:t>
            </w:r>
            <w:r w:rsidR="00883FD6" w:rsidRPr="00EF6284">
              <w:rPr>
                <w:sz w:val="20"/>
                <w:szCs w:val="20"/>
                <w:lang w:val="lv-LV"/>
              </w:rPr>
              <w:t xml:space="preserve"> </w:t>
            </w:r>
            <w:r w:rsidR="00883FD6" w:rsidRPr="00EF6284">
              <w:rPr>
                <w:rFonts w:eastAsia="Times New Roman"/>
                <w:iCs/>
                <w:noProof/>
                <w:sz w:val="20"/>
                <w:lang w:val="lv-LV" w:bidi="lv-LV"/>
              </w:rPr>
              <w:t>ņemot</w:t>
            </w:r>
            <w:r w:rsidR="00883FD6" w:rsidRPr="002766E8">
              <w:rPr>
                <w:rFonts w:eastAsia="Times New Roman"/>
                <w:iCs/>
                <w:noProof/>
                <w:sz w:val="20"/>
                <w:lang w:val="lv-LV" w:bidi="lv-LV"/>
              </w:rPr>
              <w:t xml:space="preserve"> vērā Komisijas Paziņojumu Eiropas Parlamentam, Padomei, Eiropas Ekonomikas un Sociālo lietu komitejai un Reģionu komitejai “Jaunais ES pilsētmobilitātes satvars”, ar kuru tiek novērsti trūkumi, kurus Revīzijas palāta konstatēja savā 2020.</w:t>
            </w:r>
            <w:r w:rsidR="00FE6222">
              <w:rPr>
                <w:rFonts w:eastAsia="Times New Roman"/>
                <w:iCs/>
                <w:noProof/>
                <w:sz w:val="20"/>
                <w:lang w:val="lv-LV" w:bidi="lv-LV"/>
              </w:rPr>
              <w:t xml:space="preserve"> </w:t>
            </w:r>
            <w:r w:rsidR="00883FD6" w:rsidRPr="002766E8">
              <w:rPr>
                <w:rFonts w:eastAsia="Times New Roman"/>
                <w:iCs/>
                <w:noProof/>
                <w:sz w:val="20"/>
                <w:lang w:val="lv-LV" w:bidi="lv-LV"/>
              </w:rPr>
              <w:t>gada īpašajā ziņojumā</w:t>
            </w:r>
            <w:r w:rsidR="00883FD6" w:rsidRPr="002766E8">
              <w:rPr>
                <w:rFonts w:eastAsia="Times New Roman"/>
                <w:iCs/>
                <w:noProof/>
                <w:sz w:val="20"/>
                <w:vertAlign w:val="superscript"/>
                <w:lang w:val="lv-LV" w:bidi="lv-LV"/>
              </w:rPr>
              <w:footnoteReference w:id="6"/>
            </w:r>
            <w:r w:rsidR="00883FD6" w:rsidRPr="002766E8">
              <w:rPr>
                <w:rFonts w:eastAsia="Times New Roman"/>
                <w:iCs/>
                <w:noProof/>
                <w:sz w:val="20"/>
                <w:lang w:val="lv-LV" w:bidi="lv-LV"/>
              </w:rPr>
              <w:t>, un tiek ņemti vērā tās ieteikumi.</w:t>
            </w:r>
          </w:p>
          <w:p w14:paraId="297AEEBC" w14:textId="4C77ABFE" w:rsidR="00BE7044" w:rsidRPr="002766E8" w:rsidRDefault="00290CD9" w:rsidP="00BE7044">
            <w:pPr>
              <w:pStyle w:val="xmsonormal"/>
              <w:jc w:val="both"/>
              <w:rPr>
                <w:rFonts w:ascii="Times New Roman" w:hAnsi="Times New Roman" w:cs="Times New Roman"/>
              </w:rPr>
            </w:pPr>
            <w:r w:rsidRPr="002766E8">
              <w:rPr>
                <w:rFonts w:ascii="Times New Roman" w:eastAsia="Times New Roman" w:hAnsi="Times New Roman" w:cs="Times New Roman"/>
                <w:iCs/>
                <w:noProof/>
                <w:sz w:val="20"/>
                <w:lang w:bidi="lv-LV"/>
              </w:rPr>
              <w:t xml:space="preserve">Klimata pārmaiņas rada plūdu, ekstremālu laikapstākļu, savvaļas ugunsgrēku, krastu erozijas </w:t>
            </w:r>
            <w:r w:rsidR="00D048E3" w:rsidRPr="002766E8">
              <w:rPr>
                <w:rFonts w:ascii="Times New Roman" w:eastAsia="Times New Roman" w:hAnsi="Times New Roman" w:cs="Times New Roman"/>
                <w:iCs/>
                <w:noProof/>
                <w:sz w:val="20"/>
                <w:lang w:bidi="lv-LV"/>
              </w:rPr>
              <w:t>u.c.</w:t>
            </w:r>
            <w:r w:rsidRPr="002766E8">
              <w:rPr>
                <w:rFonts w:ascii="Times New Roman" w:eastAsia="Times New Roman" w:hAnsi="Times New Roman" w:cs="Times New Roman"/>
                <w:iCs/>
                <w:noProof/>
                <w:sz w:val="20"/>
                <w:lang w:bidi="lv-LV"/>
              </w:rPr>
              <w:t xml:space="preserve"> riskus, kas prasa klimata pārmaiņu novēršanas un </w:t>
            </w:r>
            <w:r w:rsidRPr="002766E8">
              <w:rPr>
                <w:rFonts w:ascii="Times New Roman" w:eastAsia="Times New Roman" w:hAnsi="Times New Roman" w:cs="Times New Roman"/>
                <w:b/>
                <w:iCs/>
                <w:noProof/>
                <w:sz w:val="20"/>
                <w:lang w:bidi="lv-LV"/>
              </w:rPr>
              <w:t>pielāgošanās pasākumus</w:t>
            </w:r>
            <w:r w:rsidRPr="002766E8">
              <w:rPr>
                <w:rFonts w:ascii="Times New Roman" w:eastAsia="Times New Roman" w:hAnsi="Times New Roman" w:cs="Times New Roman"/>
                <w:iCs/>
                <w:noProof/>
                <w:sz w:val="20"/>
                <w:lang w:bidi="lv-LV"/>
              </w:rPr>
              <w:t xml:space="preserve"> nacionāl</w:t>
            </w:r>
            <w:r w:rsidR="00EF6284">
              <w:rPr>
                <w:rFonts w:ascii="Times New Roman" w:eastAsia="Times New Roman" w:hAnsi="Times New Roman" w:cs="Times New Roman"/>
                <w:iCs/>
                <w:noProof/>
                <w:sz w:val="20"/>
                <w:lang w:bidi="lv-LV"/>
              </w:rPr>
              <w:t>aj</w:t>
            </w:r>
            <w:r w:rsidRPr="002766E8">
              <w:rPr>
                <w:rFonts w:ascii="Times New Roman" w:eastAsia="Times New Roman" w:hAnsi="Times New Roman" w:cs="Times New Roman"/>
                <w:iCs/>
                <w:noProof/>
                <w:sz w:val="20"/>
                <w:lang w:bidi="lv-LV"/>
              </w:rPr>
              <w:t>ā un vietējā</w:t>
            </w:r>
            <w:r w:rsidR="001C59E4" w:rsidRPr="002766E8">
              <w:rPr>
                <w:rFonts w:ascii="Times New Roman" w:eastAsia="Times New Roman" w:hAnsi="Times New Roman" w:cs="Times New Roman"/>
                <w:iCs/>
                <w:noProof/>
                <w:sz w:val="20"/>
                <w:lang w:bidi="lv-LV"/>
              </w:rPr>
              <w:t xml:space="preserve"> pašvaldību</w:t>
            </w:r>
            <w:r w:rsidRPr="002766E8">
              <w:rPr>
                <w:rFonts w:ascii="Times New Roman" w:eastAsia="Times New Roman" w:hAnsi="Times New Roman" w:cs="Times New Roman"/>
                <w:iCs/>
                <w:noProof/>
                <w:sz w:val="20"/>
                <w:lang w:bidi="lv-LV"/>
              </w:rPr>
              <w:t xml:space="preserve"> līmenī</w:t>
            </w:r>
            <w:r w:rsidR="00771C52" w:rsidRPr="002766E8">
              <w:rPr>
                <w:rFonts w:ascii="Times New Roman" w:eastAsia="Times New Roman" w:hAnsi="Times New Roman" w:cs="Times New Roman"/>
                <w:iCs/>
                <w:noProof/>
                <w:sz w:val="20"/>
                <w:lang w:bidi="lv-LV"/>
              </w:rPr>
              <w:t>,</w:t>
            </w:r>
            <w:r w:rsidRPr="002766E8">
              <w:rPr>
                <w:rFonts w:ascii="Times New Roman" w:eastAsia="Times New Roman" w:hAnsi="Times New Roman" w:cs="Times New Roman"/>
                <w:iCs/>
                <w:noProof/>
                <w:sz w:val="20"/>
                <w:lang w:bidi="lv-LV"/>
              </w:rPr>
              <w:t xml:space="preserve"> attīstot uzraudzības un brīdināšanas, vides monitoringa sistēmas, nodrošinot risku mazināšanu kritiskai infrastruktūrai</w:t>
            </w:r>
            <w:r w:rsidR="00237985" w:rsidRPr="002766E8">
              <w:rPr>
                <w:rFonts w:ascii="Times New Roman" w:eastAsia="Times New Roman" w:hAnsi="Times New Roman" w:cs="Times New Roman"/>
                <w:iCs/>
                <w:noProof/>
                <w:sz w:val="20"/>
                <w:lang w:bidi="lv-LV"/>
              </w:rPr>
              <w:t xml:space="preserve">. </w:t>
            </w:r>
            <w:r w:rsidR="00976EB3" w:rsidRPr="002766E8">
              <w:rPr>
                <w:rFonts w:ascii="Times New Roman" w:eastAsia="Times New Roman" w:hAnsi="Times New Roman" w:cs="Times New Roman"/>
                <w:iCs/>
                <w:noProof/>
                <w:sz w:val="20"/>
                <w:lang w:bidi="lv-LV"/>
              </w:rPr>
              <w:t xml:space="preserve">Lai nodrošinātu klimata pārmaiņu novēršanas un pielāgošanās pasākumus, tika uzsākts darbs pie </w:t>
            </w:r>
            <w:r w:rsidR="00976EB3" w:rsidRPr="002766E8">
              <w:rPr>
                <w:rFonts w:ascii="Times New Roman" w:eastAsia="Times New Roman" w:hAnsi="Times New Roman" w:cs="Times New Roman"/>
                <w:b/>
                <w:iCs/>
                <w:noProof/>
                <w:sz w:val="20"/>
                <w:lang w:bidi="lv-LV"/>
              </w:rPr>
              <w:t>Katastrofu risku pārvaldības reformas</w:t>
            </w:r>
            <w:r w:rsidR="00976EB3" w:rsidRPr="002766E8">
              <w:rPr>
                <w:rFonts w:ascii="Times New Roman" w:eastAsia="Times New Roman" w:hAnsi="Times New Roman" w:cs="Times New Roman"/>
                <w:iCs/>
                <w:noProof/>
                <w:sz w:val="20"/>
                <w:lang w:bidi="lv-LV"/>
              </w:rPr>
              <w:t xml:space="preserve">, kas paredz investīcijas katastrofu risku pārvaldības sistēmā iesasistīto </w:t>
            </w:r>
            <w:r w:rsidR="00976EB3" w:rsidRPr="002766E8">
              <w:rPr>
                <w:rFonts w:ascii="Times New Roman" w:eastAsia="Times New Roman" w:hAnsi="Times New Roman" w:cs="Times New Roman"/>
                <w:iCs/>
                <w:noProof/>
                <w:sz w:val="20"/>
                <w:lang w:bidi="lv-LV"/>
              </w:rPr>
              <w:lastRenderedPageBreak/>
              <w:t>dienestu infrastruktūras sti</w:t>
            </w:r>
            <w:r w:rsidR="00E87B2E" w:rsidRPr="002766E8">
              <w:rPr>
                <w:rFonts w:ascii="Times New Roman" w:eastAsia="Times New Roman" w:hAnsi="Times New Roman" w:cs="Times New Roman"/>
                <w:iCs/>
                <w:noProof/>
                <w:sz w:val="20"/>
                <w:lang w:bidi="lv-LV"/>
              </w:rPr>
              <w:t>pr</w:t>
            </w:r>
            <w:r w:rsidR="00976EB3" w:rsidRPr="002766E8">
              <w:rPr>
                <w:rFonts w:ascii="Times New Roman" w:eastAsia="Times New Roman" w:hAnsi="Times New Roman" w:cs="Times New Roman"/>
                <w:iCs/>
                <w:noProof/>
                <w:sz w:val="20"/>
                <w:lang w:bidi="lv-LV"/>
              </w:rPr>
              <w:t>ināšanā</w:t>
            </w:r>
            <w:r w:rsidR="00EF6284">
              <w:rPr>
                <w:rFonts w:ascii="Times New Roman" w:eastAsia="Times New Roman" w:hAnsi="Times New Roman" w:cs="Times New Roman"/>
                <w:iCs/>
                <w:noProof/>
                <w:sz w:val="20"/>
                <w:lang w:bidi="lv-LV"/>
              </w:rPr>
              <w:t xml:space="preserve"> </w:t>
            </w:r>
            <w:r w:rsidR="004F6549" w:rsidRPr="002766E8">
              <w:rPr>
                <w:rFonts w:ascii="Times New Roman" w:eastAsia="Times New Roman" w:hAnsi="Times New Roman" w:cs="Times New Roman"/>
                <w:iCs/>
                <w:noProof/>
                <w:sz w:val="20"/>
                <w:lang w:bidi="lv-LV"/>
              </w:rPr>
              <w:t xml:space="preserve">piesaistot </w:t>
            </w:r>
            <w:r w:rsidR="00976EB3" w:rsidRPr="002766E8">
              <w:rPr>
                <w:rFonts w:ascii="Times New Roman" w:eastAsia="Times New Roman" w:hAnsi="Times New Roman" w:cs="Times New Roman"/>
                <w:iCs/>
                <w:noProof/>
                <w:sz w:val="20"/>
                <w:lang w:bidi="lv-LV"/>
              </w:rPr>
              <w:t xml:space="preserve"> ERAF, AF, </w:t>
            </w:r>
            <w:r w:rsidR="00DF346D" w:rsidRPr="002766E8">
              <w:rPr>
                <w:rFonts w:ascii="Times New Roman" w:eastAsia="Times New Roman" w:hAnsi="Times New Roman" w:cs="Times New Roman"/>
                <w:iCs/>
                <w:noProof/>
                <w:sz w:val="20"/>
                <w:lang w:bidi="lv-LV"/>
              </w:rPr>
              <w:t>v</w:t>
            </w:r>
            <w:r w:rsidR="00976EB3" w:rsidRPr="002766E8">
              <w:rPr>
                <w:rFonts w:ascii="Times New Roman" w:eastAsia="Times New Roman" w:hAnsi="Times New Roman" w:cs="Times New Roman"/>
                <w:iCs/>
                <w:noProof/>
                <w:sz w:val="20"/>
                <w:lang w:bidi="lv-LV"/>
              </w:rPr>
              <w:t>alsts budžeta un SRAP līdzekļ</w:t>
            </w:r>
            <w:r w:rsidR="004F6549" w:rsidRPr="002766E8">
              <w:rPr>
                <w:rFonts w:ascii="Times New Roman" w:eastAsia="Times New Roman" w:hAnsi="Times New Roman" w:cs="Times New Roman"/>
                <w:iCs/>
                <w:noProof/>
                <w:sz w:val="20"/>
                <w:lang w:bidi="lv-LV"/>
              </w:rPr>
              <w:t>us</w:t>
            </w:r>
            <w:r w:rsidR="00976EB3" w:rsidRPr="002766E8">
              <w:rPr>
                <w:rFonts w:ascii="Times New Roman" w:eastAsia="Times New Roman" w:hAnsi="Times New Roman" w:cs="Times New Roman"/>
                <w:iCs/>
                <w:noProof/>
                <w:sz w:val="20"/>
                <w:lang w:bidi="lv-LV"/>
              </w:rPr>
              <w:t xml:space="preserve">. </w:t>
            </w:r>
            <w:r w:rsidR="00BE7044" w:rsidRPr="002766E8">
              <w:rPr>
                <w:rFonts w:ascii="Times New Roman" w:eastAsia="Times New Roman" w:hAnsi="Times New Roman" w:cs="Times New Roman"/>
                <w:bCs/>
                <w:iCs/>
                <w:noProof/>
                <w:sz w:val="20"/>
                <w:lang w:bidi="lv-LV"/>
              </w:rPr>
              <w:t>Prioritāri īstenojami zaļās un zilās infrastruktūras risinājumi vai arī kombinētās infrastruktūras izbūve, kas papildināta ar dabā balstītu risinājumu elementiem. Primāri atbalstāmi tādi risinājumi, kas preventīvi novērš plūdu risku.</w:t>
            </w:r>
          </w:p>
          <w:p w14:paraId="2A3BD93B" w14:textId="3A6CE675" w:rsidR="00063477" w:rsidRDefault="00063477" w:rsidP="00B132BF">
            <w:pPr>
              <w:spacing w:before="0" w:after="0" w:line="240" w:lineRule="auto"/>
              <w:jc w:val="both"/>
              <w:rPr>
                <w:rFonts w:eastAsia="Times New Roman"/>
                <w:iCs/>
                <w:noProof/>
                <w:sz w:val="20"/>
                <w:lang w:val="lv-LV" w:bidi="lv-LV"/>
              </w:rPr>
            </w:pPr>
            <w:r w:rsidRPr="002766E8">
              <w:rPr>
                <w:rFonts w:eastAsia="Times New Roman"/>
                <w:iCs/>
                <w:noProof/>
                <w:sz w:val="20"/>
                <w:lang w:val="lv-LV" w:bidi="lv-LV"/>
              </w:rPr>
              <w:t xml:space="preserve">Latvijā saglabājas izaicinājumi </w:t>
            </w:r>
            <w:r w:rsidRPr="002766E8">
              <w:rPr>
                <w:rFonts w:eastAsia="Times New Roman"/>
                <w:b/>
                <w:iCs/>
                <w:noProof/>
                <w:sz w:val="20"/>
                <w:lang w:val="lv-LV" w:bidi="lv-LV"/>
              </w:rPr>
              <w:t>dabas direktīv</w:t>
            </w:r>
            <w:r w:rsidR="006B7ACA" w:rsidRPr="002766E8">
              <w:rPr>
                <w:rFonts w:eastAsia="Times New Roman"/>
                <w:b/>
                <w:iCs/>
                <w:noProof/>
                <w:sz w:val="20"/>
                <w:lang w:val="lv-LV" w:bidi="lv-LV"/>
              </w:rPr>
              <w:t>u</w:t>
            </w:r>
            <w:r w:rsidRPr="002766E8">
              <w:rPr>
                <w:rFonts w:eastAsia="Times New Roman"/>
                <w:iCs/>
                <w:noProof/>
                <w:sz w:val="20"/>
                <w:lang w:val="lv-LV" w:bidi="lv-LV"/>
              </w:rPr>
              <w:t xml:space="preserve"> priekšnosacījumu, </w:t>
            </w:r>
            <w:r w:rsidRPr="002766E8">
              <w:rPr>
                <w:rFonts w:eastAsia="Times New Roman"/>
                <w:b/>
                <w:iCs/>
                <w:noProof/>
                <w:sz w:val="20"/>
                <w:lang w:val="lv-LV" w:bidi="lv-LV"/>
              </w:rPr>
              <w:t>atkritumu apsaimniekošanas</w:t>
            </w:r>
            <w:r w:rsidR="003C17A4" w:rsidRPr="002766E8">
              <w:rPr>
                <w:rFonts w:eastAsia="Times New Roman"/>
                <w:b/>
                <w:iCs/>
                <w:noProof/>
                <w:sz w:val="20"/>
                <w:lang w:val="lv-LV" w:bidi="lv-LV"/>
              </w:rPr>
              <w:t xml:space="preserve"> </w:t>
            </w:r>
            <w:r w:rsidRPr="002766E8">
              <w:rPr>
                <w:rFonts w:eastAsia="Times New Roman"/>
                <w:iCs/>
                <w:noProof/>
                <w:sz w:val="20"/>
                <w:lang w:val="lv-LV" w:bidi="lv-LV"/>
              </w:rPr>
              <w:t xml:space="preserve">un </w:t>
            </w:r>
            <w:r w:rsidRPr="002766E8">
              <w:rPr>
                <w:rFonts w:eastAsia="Times New Roman"/>
                <w:b/>
                <w:iCs/>
                <w:noProof/>
                <w:sz w:val="20"/>
                <w:lang w:val="lv-LV" w:bidi="lv-LV"/>
              </w:rPr>
              <w:t>ūdenssaimniecības</w:t>
            </w:r>
            <w:r w:rsidRPr="002766E8">
              <w:rPr>
                <w:rFonts w:eastAsia="Times New Roman"/>
                <w:iCs/>
                <w:noProof/>
                <w:sz w:val="20"/>
                <w:lang w:val="lv-LV" w:bidi="lv-LV"/>
              </w:rPr>
              <w:t xml:space="preserve"> </w:t>
            </w:r>
            <w:r w:rsidRPr="002766E8">
              <w:rPr>
                <w:rFonts w:eastAsia="Times New Roman"/>
                <w:b/>
                <w:bCs/>
                <w:iCs/>
                <w:noProof/>
                <w:sz w:val="20"/>
                <w:lang w:val="lv-LV" w:bidi="lv-LV"/>
              </w:rPr>
              <w:t>direktīvu</w:t>
            </w:r>
            <w:r w:rsidRPr="002766E8">
              <w:rPr>
                <w:rFonts w:eastAsia="Times New Roman"/>
                <w:iCs/>
                <w:noProof/>
                <w:sz w:val="20"/>
                <w:lang w:val="lv-LV" w:bidi="lv-LV"/>
              </w:rPr>
              <w:t xml:space="preserve"> mērķu sasniegšanā. </w:t>
            </w:r>
            <w:r w:rsidR="00ED5AFD" w:rsidRPr="002766E8">
              <w:rPr>
                <w:rFonts w:eastAsia="Times New Roman"/>
                <w:bCs/>
                <w:iCs/>
                <w:noProof/>
                <w:sz w:val="20"/>
                <w:lang w:val="lv-LV" w:bidi="lv-LV"/>
              </w:rPr>
              <w:t>J</w:t>
            </w:r>
            <w:r w:rsidR="003C17A4" w:rsidRPr="002766E8">
              <w:rPr>
                <w:rFonts w:eastAsia="Times New Roman"/>
                <w:bCs/>
                <w:iCs/>
                <w:noProof/>
                <w:sz w:val="20"/>
                <w:lang w:val="lv-LV" w:bidi="lv-LV"/>
              </w:rPr>
              <w:t xml:space="preserve">āturpina </w:t>
            </w:r>
            <w:r w:rsidR="00EF6284">
              <w:rPr>
                <w:rFonts w:eastAsia="Times New Roman"/>
                <w:bCs/>
                <w:iCs/>
                <w:noProof/>
                <w:sz w:val="20"/>
                <w:lang w:val="lv-LV" w:bidi="lv-LV"/>
              </w:rPr>
              <w:t>īpaši aizsargājamo dabas teritoriju</w:t>
            </w:r>
            <w:r w:rsidR="003C17A4" w:rsidRPr="002766E8">
              <w:rPr>
                <w:rFonts w:eastAsia="Times New Roman"/>
                <w:bCs/>
                <w:iCs/>
                <w:noProof/>
                <w:sz w:val="20"/>
                <w:lang w:val="lv-LV" w:bidi="lv-LV"/>
              </w:rPr>
              <w:t xml:space="preserve"> plānu izstrāde un īstenošana</w:t>
            </w:r>
            <w:r w:rsidR="003C17A4" w:rsidRPr="003C17A4">
              <w:rPr>
                <w:rFonts w:eastAsia="Times New Roman"/>
                <w:bCs/>
                <w:iCs/>
                <w:noProof/>
                <w:sz w:val="20"/>
                <w:lang w:val="lv-LV" w:bidi="lv-LV"/>
              </w:rPr>
              <w:t xml:space="preserve">, </w:t>
            </w:r>
            <w:r w:rsidR="00776B08" w:rsidRPr="00776B08">
              <w:rPr>
                <w:rFonts w:eastAsia="Times New Roman"/>
                <w:bCs/>
                <w:iCs/>
                <w:noProof/>
                <w:sz w:val="20"/>
                <w:lang w:val="lv-LV" w:bidi="lv-LV"/>
              </w:rPr>
              <w:t>bioloģiskās daudzveidības samazināšanās apturēšana</w:t>
            </w:r>
            <w:r w:rsidR="00ED5AFD">
              <w:rPr>
                <w:rFonts w:eastAsia="Times New Roman"/>
                <w:bCs/>
                <w:iCs/>
                <w:noProof/>
                <w:sz w:val="20"/>
                <w:lang w:val="lv-LV" w:bidi="lv-LV"/>
              </w:rPr>
              <w:t>,</w:t>
            </w:r>
            <w:r w:rsidR="00776B08" w:rsidRPr="00776B08">
              <w:rPr>
                <w:rFonts w:eastAsia="Times New Roman"/>
                <w:bCs/>
                <w:iCs/>
                <w:noProof/>
                <w:sz w:val="20"/>
                <w:lang w:val="lv-LV" w:bidi="lv-LV"/>
              </w:rPr>
              <w:t xml:space="preserve"> sugu un biotopu aizsardzības statusu uzlabošana.</w:t>
            </w:r>
          </w:p>
          <w:p w14:paraId="6820A267" w14:textId="66BC8A54" w:rsidR="00063477" w:rsidRDefault="00063477" w:rsidP="00B132BF">
            <w:pPr>
              <w:spacing w:before="0" w:after="0" w:line="240" w:lineRule="auto"/>
              <w:jc w:val="both"/>
              <w:rPr>
                <w:rFonts w:eastAsia="Times New Roman"/>
                <w:iCs/>
                <w:noProof/>
                <w:sz w:val="20"/>
                <w:lang w:val="lv-LV" w:bidi="lv-LV"/>
              </w:rPr>
            </w:pPr>
            <w:r w:rsidRPr="0055161D">
              <w:rPr>
                <w:rFonts w:eastAsia="Times New Roman"/>
                <w:iCs/>
                <w:noProof/>
                <w:sz w:val="20"/>
                <w:lang w:val="lv-LV" w:bidi="lv-LV"/>
              </w:rPr>
              <w:t>Daļ</w:t>
            </w:r>
            <w:r w:rsidR="006D3DFE">
              <w:rPr>
                <w:rFonts w:eastAsia="Times New Roman"/>
                <w:iCs/>
                <w:noProof/>
                <w:sz w:val="20"/>
                <w:lang w:val="lv-LV" w:bidi="lv-LV"/>
              </w:rPr>
              <w:t>a</w:t>
            </w:r>
            <w:r w:rsidRPr="0055161D">
              <w:rPr>
                <w:rFonts w:eastAsia="Times New Roman"/>
                <w:iCs/>
                <w:noProof/>
                <w:sz w:val="20"/>
                <w:lang w:val="lv-LV" w:bidi="lv-LV"/>
              </w:rPr>
              <w:t xml:space="preserve"> investīciju </w:t>
            </w:r>
            <w:r w:rsidR="006D3DFE">
              <w:rPr>
                <w:rFonts w:eastAsia="Times New Roman"/>
                <w:iCs/>
                <w:noProof/>
                <w:sz w:val="20"/>
                <w:lang w:val="lv-LV" w:bidi="lv-LV"/>
              </w:rPr>
              <w:t>virzāma</w:t>
            </w:r>
            <w:r w:rsidRPr="0055161D">
              <w:rPr>
                <w:rFonts w:eastAsia="Times New Roman"/>
                <w:iCs/>
                <w:noProof/>
                <w:sz w:val="20"/>
                <w:lang w:val="lv-LV" w:bidi="lv-LV"/>
              </w:rPr>
              <w:t xml:space="preserve"> atkritumu </w:t>
            </w:r>
            <w:r w:rsidR="00ED5AFD">
              <w:rPr>
                <w:rFonts w:eastAsia="Times New Roman"/>
                <w:iCs/>
                <w:noProof/>
                <w:sz w:val="20"/>
                <w:lang w:val="lv-LV" w:bidi="lv-LV"/>
              </w:rPr>
              <w:t>jomai</w:t>
            </w:r>
            <w:r w:rsidRPr="0055161D">
              <w:rPr>
                <w:rFonts w:eastAsia="Times New Roman"/>
                <w:iCs/>
                <w:noProof/>
                <w:sz w:val="20"/>
                <w:lang w:val="lv-LV" w:bidi="lv-LV"/>
              </w:rPr>
              <w:t xml:space="preserve">, </w:t>
            </w:r>
            <w:r w:rsidR="00AF7D01">
              <w:rPr>
                <w:rFonts w:eastAsia="Times New Roman"/>
                <w:iCs/>
                <w:noProof/>
                <w:sz w:val="20"/>
                <w:lang w:val="lv-LV" w:bidi="lv-LV"/>
              </w:rPr>
              <w:t xml:space="preserve">sekmējot </w:t>
            </w:r>
            <w:r>
              <w:rPr>
                <w:rFonts w:eastAsia="Times New Roman"/>
                <w:iCs/>
                <w:noProof/>
                <w:sz w:val="20"/>
                <w:lang w:val="lv-LV" w:bidi="lv-LV"/>
              </w:rPr>
              <w:t xml:space="preserve"> pāreju uz aprites ekonomiku,</w:t>
            </w:r>
            <w:r w:rsidRPr="0055161D">
              <w:rPr>
                <w:rFonts w:eastAsia="Times New Roman"/>
                <w:iCs/>
                <w:noProof/>
                <w:sz w:val="20"/>
                <w:lang w:val="lv-LV" w:bidi="lv-LV"/>
              </w:rPr>
              <w:t xml:space="preserve"> </w:t>
            </w:r>
            <w:r w:rsidR="00037733" w:rsidRPr="00AF7D01">
              <w:rPr>
                <w:rFonts w:eastAsia="Times New Roman"/>
                <w:iCs/>
                <w:noProof/>
                <w:sz w:val="20"/>
                <w:lang w:val="lv-LV" w:bidi="lv-LV"/>
              </w:rPr>
              <w:t>uzlabo</w:t>
            </w:r>
            <w:r w:rsidR="00037733">
              <w:rPr>
                <w:rFonts w:eastAsia="Times New Roman"/>
                <w:iCs/>
                <w:noProof/>
                <w:sz w:val="20"/>
                <w:lang w:val="lv-LV" w:bidi="lv-LV"/>
              </w:rPr>
              <w:t>jot</w:t>
            </w:r>
            <w:r w:rsidR="00037733" w:rsidRPr="00AF7D01">
              <w:rPr>
                <w:rFonts w:eastAsia="Times New Roman"/>
                <w:iCs/>
                <w:noProof/>
                <w:sz w:val="20"/>
                <w:lang w:val="lv-LV" w:bidi="lv-LV"/>
              </w:rPr>
              <w:t xml:space="preserve"> </w:t>
            </w:r>
            <w:r w:rsidR="00AF7D01" w:rsidRPr="00AF7D01">
              <w:rPr>
                <w:rFonts w:eastAsia="Times New Roman"/>
                <w:iCs/>
                <w:noProof/>
                <w:sz w:val="20"/>
                <w:lang w:val="lv-LV" w:bidi="lv-LV"/>
              </w:rPr>
              <w:t xml:space="preserve">rezultātus vides jomā </w:t>
            </w:r>
            <w:r w:rsidR="00F80181">
              <w:rPr>
                <w:rFonts w:eastAsia="Times New Roman"/>
                <w:iCs/>
                <w:noProof/>
                <w:sz w:val="20"/>
                <w:lang w:val="lv-LV" w:bidi="lv-LV"/>
              </w:rPr>
              <w:t>un</w:t>
            </w:r>
            <w:r w:rsidR="00AF7D01" w:rsidRPr="00AF7D01">
              <w:rPr>
                <w:rFonts w:eastAsia="Times New Roman"/>
                <w:iCs/>
                <w:noProof/>
                <w:sz w:val="20"/>
                <w:lang w:val="lv-LV" w:bidi="lv-LV"/>
              </w:rPr>
              <w:t xml:space="preserve"> ekonomikā, veicin</w:t>
            </w:r>
            <w:r w:rsidR="00037733">
              <w:rPr>
                <w:rFonts w:eastAsia="Times New Roman"/>
                <w:iCs/>
                <w:noProof/>
                <w:sz w:val="20"/>
                <w:lang w:val="lv-LV" w:bidi="lv-LV"/>
              </w:rPr>
              <w:t>ot</w:t>
            </w:r>
            <w:r w:rsidR="00AF7D01" w:rsidRPr="00AF7D01">
              <w:rPr>
                <w:rFonts w:eastAsia="Times New Roman"/>
                <w:iCs/>
                <w:noProof/>
                <w:sz w:val="20"/>
                <w:lang w:val="lv-LV" w:bidi="lv-LV"/>
              </w:rPr>
              <w:t xml:space="preserve"> klimata pārmaiņu mazināšanas mērķu sasniegšanu saskaņā ar </w:t>
            </w:r>
            <w:r w:rsidR="00646D58">
              <w:rPr>
                <w:rFonts w:eastAsia="Times New Roman"/>
                <w:iCs/>
                <w:noProof/>
                <w:sz w:val="20"/>
                <w:lang w:val="lv-LV" w:bidi="lv-LV"/>
              </w:rPr>
              <w:t>CSR</w:t>
            </w:r>
            <w:r w:rsidR="00AF7D01" w:rsidRPr="00AF7D01">
              <w:rPr>
                <w:rFonts w:eastAsia="Times New Roman"/>
                <w:iCs/>
                <w:noProof/>
                <w:sz w:val="20"/>
                <w:lang w:val="lv-LV" w:bidi="lv-LV"/>
              </w:rPr>
              <w:t xml:space="preserve"> (2018.</w:t>
            </w:r>
            <w:r w:rsidR="001C59E4" w:rsidRPr="00AF7D01">
              <w:rPr>
                <w:rFonts w:eastAsia="Times New Roman"/>
                <w:iCs/>
                <w:noProof/>
                <w:sz w:val="20"/>
                <w:lang w:val="lv-LV" w:bidi="lv-LV"/>
              </w:rPr>
              <w:t>g</w:t>
            </w:r>
            <w:r w:rsidR="001C59E4">
              <w:rPr>
                <w:rFonts w:eastAsia="Times New Roman"/>
                <w:iCs/>
                <w:noProof/>
                <w:sz w:val="20"/>
                <w:lang w:val="lv-LV" w:bidi="lv-LV"/>
              </w:rPr>
              <w:t>.</w:t>
            </w:r>
            <w:r w:rsidR="001C59E4" w:rsidRPr="00AF7D01">
              <w:rPr>
                <w:rFonts w:eastAsia="Times New Roman"/>
                <w:iCs/>
                <w:noProof/>
                <w:sz w:val="20"/>
                <w:lang w:val="lv-LV" w:bidi="lv-LV"/>
              </w:rPr>
              <w:t xml:space="preserve"> </w:t>
            </w:r>
            <w:r w:rsidR="00AF7D01" w:rsidRPr="00AF7D01">
              <w:rPr>
                <w:rFonts w:eastAsia="Times New Roman"/>
                <w:iCs/>
                <w:noProof/>
                <w:sz w:val="20"/>
                <w:lang w:val="lv-LV" w:bidi="lv-LV"/>
              </w:rPr>
              <w:t>atkritumu sektors Latvijā veidoja 5% no kopējām SEG emisijām).</w:t>
            </w:r>
          </w:p>
          <w:p w14:paraId="471E3C5A" w14:textId="21AC8057" w:rsidR="001A48BF" w:rsidRPr="0055161D" w:rsidRDefault="00ED5AFD" w:rsidP="001A48BF">
            <w:pPr>
              <w:spacing w:before="0" w:after="0" w:line="240" w:lineRule="auto"/>
              <w:jc w:val="both"/>
              <w:rPr>
                <w:rFonts w:eastAsia="Times New Roman"/>
                <w:iCs/>
                <w:noProof/>
                <w:sz w:val="20"/>
                <w:lang w:val="lv-LV" w:bidi="lv-LV"/>
              </w:rPr>
            </w:pPr>
            <w:r>
              <w:rPr>
                <w:rFonts w:eastAsia="Times New Roman"/>
                <w:iCs/>
                <w:noProof/>
                <w:sz w:val="20"/>
                <w:lang w:val="lv-LV" w:bidi="lv-LV"/>
              </w:rPr>
              <w:t>Vides</w:t>
            </w:r>
            <w:r w:rsidR="003C17A4" w:rsidRPr="003C17A4">
              <w:rPr>
                <w:rFonts w:eastAsia="Times New Roman"/>
                <w:iCs/>
                <w:noProof/>
                <w:sz w:val="20"/>
                <w:lang w:val="lv-LV" w:bidi="lv-LV"/>
              </w:rPr>
              <w:t xml:space="preserve"> piesārņojuma mazināšanai un novēršanai  jāturpina piesārņojuma samazināšanas aktivitātes </w:t>
            </w:r>
            <w:r w:rsidR="006D3DFE">
              <w:rPr>
                <w:rFonts w:eastAsia="Times New Roman"/>
                <w:iCs/>
                <w:noProof/>
                <w:sz w:val="20"/>
                <w:lang w:val="lv-LV" w:bidi="lv-LV"/>
              </w:rPr>
              <w:t>(</w:t>
            </w:r>
            <w:r w:rsidR="003C17A4" w:rsidRPr="003C17A4">
              <w:rPr>
                <w:rFonts w:eastAsia="Times New Roman"/>
                <w:iCs/>
                <w:noProof/>
                <w:sz w:val="20"/>
                <w:lang w:val="lv-LV" w:bidi="lv-LV"/>
              </w:rPr>
              <w:t>ūdenssaimniecīb</w:t>
            </w:r>
            <w:r w:rsidR="00DA4E5B">
              <w:rPr>
                <w:rFonts w:eastAsia="Times New Roman"/>
                <w:iCs/>
                <w:noProof/>
                <w:sz w:val="20"/>
                <w:lang w:val="lv-LV" w:bidi="lv-LV"/>
              </w:rPr>
              <w:t>a</w:t>
            </w:r>
            <w:r w:rsidR="003C17A4" w:rsidRPr="003C17A4">
              <w:rPr>
                <w:rFonts w:eastAsia="Times New Roman"/>
                <w:iCs/>
                <w:noProof/>
                <w:sz w:val="20"/>
                <w:lang w:val="lv-LV" w:bidi="lv-LV"/>
              </w:rPr>
              <w:t>, vēsturiski piesārņoto vietu sanācija</w:t>
            </w:r>
            <w:r w:rsidR="006D3DFE">
              <w:rPr>
                <w:rFonts w:eastAsia="Times New Roman"/>
                <w:iCs/>
                <w:noProof/>
                <w:sz w:val="20"/>
                <w:lang w:val="lv-LV" w:bidi="lv-LV"/>
              </w:rPr>
              <w:t>,</w:t>
            </w:r>
            <w:r w:rsidR="003C17A4" w:rsidRPr="003C17A4">
              <w:rPr>
                <w:rFonts w:eastAsia="Times New Roman"/>
                <w:iCs/>
                <w:noProof/>
                <w:sz w:val="20"/>
                <w:lang w:val="lv-LV" w:bidi="lv-LV"/>
              </w:rPr>
              <w:t xml:space="preserve"> gaisa piesārņojum</w:t>
            </w:r>
            <w:r w:rsidR="00DA4E5B">
              <w:rPr>
                <w:rFonts w:eastAsia="Times New Roman"/>
                <w:iCs/>
                <w:noProof/>
                <w:sz w:val="20"/>
                <w:lang w:val="lv-LV" w:bidi="lv-LV"/>
              </w:rPr>
              <w:t>s</w:t>
            </w:r>
            <w:r w:rsidR="006D3DFE">
              <w:rPr>
                <w:rFonts w:eastAsia="Times New Roman"/>
                <w:iCs/>
                <w:noProof/>
                <w:sz w:val="20"/>
                <w:lang w:val="lv-LV" w:bidi="lv-LV"/>
              </w:rPr>
              <w:t>)</w:t>
            </w:r>
            <w:r w:rsidR="003C17A4" w:rsidRPr="003C17A4">
              <w:rPr>
                <w:rFonts w:eastAsia="Times New Roman"/>
                <w:iCs/>
                <w:noProof/>
                <w:sz w:val="20"/>
                <w:lang w:val="lv-LV" w:bidi="lv-LV"/>
              </w:rPr>
              <w:t>.</w:t>
            </w:r>
            <w:r w:rsidR="00481281">
              <w:rPr>
                <w:rFonts w:eastAsia="Times New Roman"/>
                <w:iCs/>
                <w:noProof/>
                <w:sz w:val="20"/>
                <w:lang w:val="lv-LV" w:bidi="lv-LV"/>
              </w:rPr>
              <w:t xml:space="preserve"> </w:t>
            </w:r>
            <w:r w:rsidR="00646D58">
              <w:rPr>
                <w:rFonts w:eastAsia="Times New Roman"/>
                <w:iCs/>
                <w:noProof/>
                <w:sz w:val="20"/>
                <w:lang w:val="lv-LV" w:bidi="lv-LV"/>
              </w:rPr>
              <w:t>V</w:t>
            </w:r>
            <w:r w:rsidR="003C17A4" w:rsidRPr="003C17A4">
              <w:rPr>
                <w:rFonts w:eastAsia="Times New Roman"/>
                <w:iCs/>
                <w:noProof/>
                <w:sz w:val="20"/>
                <w:lang w:val="lv-LV" w:bidi="lv-LV"/>
              </w:rPr>
              <w:t xml:space="preserve">ides kvalitātes uzlabošanā jāturpina infrastruktūras attīstība, </w:t>
            </w:r>
            <w:r w:rsidR="00B220AC" w:rsidRPr="00B220AC">
              <w:rPr>
                <w:rFonts w:eastAsia="Times New Roman"/>
                <w:iCs/>
                <w:noProof/>
                <w:sz w:val="20"/>
                <w:lang w:val="lv-LV" w:bidi="lv-LV"/>
              </w:rPr>
              <w:t xml:space="preserve">jāveicina sabiedrības paradumu maiņa caur </w:t>
            </w:r>
            <w:r w:rsidR="00B220AC" w:rsidRPr="00B220AC">
              <w:rPr>
                <w:rFonts w:eastAsia="Times New Roman"/>
                <w:b/>
                <w:bCs/>
                <w:iCs/>
                <w:noProof/>
                <w:sz w:val="20"/>
                <w:lang w:val="lv-LV" w:bidi="lv-LV"/>
              </w:rPr>
              <w:t>vides izglītīb</w:t>
            </w:r>
            <w:r w:rsidR="00B220AC" w:rsidRPr="00C108FE">
              <w:rPr>
                <w:rFonts w:eastAsia="Times New Roman"/>
                <w:b/>
                <w:bCs/>
                <w:iCs/>
                <w:noProof/>
                <w:sz w:val="20"/>
                <w:lang w:val="lv-LV" w:bidi="lv-LV"/>
              </w:rPr>
              <w:t>u</w:t>
            </w:r>
            <w:r w:rsidR="00646D58" w:rsidRPr="00C108FE">
              <w:rPr>
                <w:rFonts w:eastAsia="Times New Roman"/>
                <w:b/>
                <w:bCs/>
                <w:iCs/>
                <w:noProof/>
                <w:sz w:val="20"/>
                <w:lang w:val="lv-LV" w:bidi="lv-LV"/>
              </w:rPr>
              <w:t>.</w:t>
            </w:r>
            <w:r w:rsidR="003C17A4" w:rsidRPr="00C108FE">
              <w:rPr>
                <w:rFonts w:eastAsia="Times New Roman"/>
                <w:b/>
                <w:bCs/>
                <w:iCs/>
                <w:noProof/>
                <w:sz w:val="20"/>
                <w:lang w:val="lv-LV" w:bidi="lv-LV"/>
              </w:rPr>
              <w:t xml:space="preserve"> </w:t>
            </w:r>
          </w:p>
        </w:tc>
      </w:tr>
      <w:tr w:rsidR="00063477" w:rsidRPr="00BD2782" w14:paraId="2A20F0F4" w14:textId="77777777" w:rsidTr="0006229D">
        <w:tc>
          <w:tcPr>
            <w:tcW w:w="1696" w:type="dxa"/>
            <w:vMerge/>
          </w:tcPr>
          <w:p w14:paraId="2EB7F5FA" w14:textId="77777777" w:rsidR="00063477" w:rsidRPr="0055161D" w:rsidRDefault="00063477" w:rsidP="00B132BF">
            <w:pPr>
              <w:spacing w:before="0" w:after="0" w:line="240" w:lineRule="auto"/>
              <w:rPr>
                <w:rFonts w:eastAsia="Times New Roman"/>
                <w:iCs/>
                <w:noProof/>
                <w:sz w:val="20"/>
                <w:lang w:val="lv-LV"/>
              </w:rPr>
            </w:pPr>
          </w:p>
        </w:tc>
        <w:tc>
          <w:tcPr>
            <w:tcW w:w="1701" w:type="dxa"/>
          </w:tcPr>
          <w:p w14:paraId="62644D9D" w14:textId="40A12A2A" w:rsidR="00063477" w:rsidRPr="0055161D" w:rsidRDefault="00063477" w:rsidP="00B132BF">
            <w:pPr>
              <w:spacing w:before="0" w:after="0" w:line="240" w:lineRule="auto"/>
              <w:rPr>
                <w:rFonts w:eastAsia="Times New Roman"/>
                <w:iCs/>
                <w:noProof/>
                <w:sz w:val="20"/>
                <w:lang w:val="lv-LV"/>
              </w:rPr>
            </w:pPr>
            <w:r w:rsidRPr="00063477">
              <w:rPr>
                <w:rFonts w:eastAsia="Times New Roman"/>
                <w:iCs/>
                <w:noProof/>
                <w:sz w:val="20"/>
                <w:lang w:val="lv-LV"/>
              </w:rPr>
              <w:t>Rīcības programma zivsaimniecības attīstībai 2021.</w:t>
            </w:r>
            <w:r w:rsidR="00237985">
              <w:rPr>
                <w:rFonts w:eastAsia="Times New Roman"/>
                <w:iCs/>
                <w:noProof/>
                <w:sz w:val="20"/>
                <w:lang w:val="lv-LV"/>
              </w:rPr>
              <w:t>–</w:t>
            </w:r>
            <w:r w:rsidRPr="00063477">
              <w:rPr>
                <w:rFonts w:eastAsia="Times New Roman"/>
                <w:iCs/>
                <w:noProof/>
                <w:sz w:val="20"/>
                <w:lang w:val="lv-LV"/>
              </w:rPr>
              <w:t>2027.</w:t>
            </w:r>
            <w:r w:rsidR="00EF6284">
              <w:rPr>
                <w:rFonts w:eastAsia="Times New Roman"/>
                <w:iCs/>
                <w:noProof/>
                <w:sz w:val="20"/>
                <w:lang w:val="lv-LV"/>
              </w:rPr>
              <w:t xml:space="preserve"> </w:t>
            </w:r>
            <w:r w:rsidRPr="00063477">
              <w:rPr>
                <w:rFonts w:eastAsia="Times New Roman"/>
                <w:iCs/>
                <w:noProof/>
                <w:sz w:val="20"/>
                <w:lang w:val="lv-LV"/>
              </w:rPr>
              <w:t>gadam</w:t>
            </w:r>
          </w:p>
        </w:tc>
        <w:tc>
          <w:tcPr>
            <w:tcW w:w="851" w:type="dxa"/>
          </w:tcPr>
          <w:p w14:paraId="3D02590D" w14:textId="57010322" w:rsidR="00063477" w:rsidRPr="0055161D" w:rsidRDefault="00E20A83" w:rsidP="00B132BF">
            <w:pPr>
              <w:spacing w:before="0" w:after="0" w:line="240" w:lineRule="auto"/>
              <w:rPr>
                <w:rFonts w:eastAsia="Times New Roman"/>
                <w:iCs/>
                <w:noProof/>
                <w:sz w:val="20"/>
                <w:lang w:val="lv-LV"/>
              </w:rPr>
            </w:pPr>
            <w:r w:rsidRPr="00AA7C26">
              <w:rPr>
                <w:rFonts w:eastAsia="Times New Roman"/>
                <w:iCs/>
                <w:noProof/>
                <w:sz w:val="20"/>
                <w:lang w:val="lv-LV"/>
              </w:rPr>
              <w:t>EJZAF</w:t>
            </w:r>
          </w:p>
        </w:tc>
        <w:tc>
          <w:tcPr>
            <w:tcW w:w="5209" w:type="dxa"/>
          </w:tcPr>
          <w:p w14:paraId="67422E2F" w14:textId="6DA64223" w:rsidR="00985453" w:rsidRPr="00985453" w:rsidRDefault="00985453" w:rsidP="00B132BF">
            <w:pPr>
              <w:spacing w:before="0" w:after="0" w:line="240" w:lineRule="auto"/>
              <w:jc w:val="both"/>
              <w:rPr>
                <w:rFonts w:eastAsia="Times New Roman"/>
                <w:bCs/>
                <w:iCs/>
                <w:noProof/>
                <w:sz w:val="20"/>
                <w:lang w:val="lv-LV" w:bidi="lv-LV"/>
              </w:rPr>
            </w:pPr>
            <w:r w:rsidRPr="00985453">
              <w:rPr>
                <w:rFonts w:eastAsia="Times New Roman"/>
                <w:bCs/>
                <w:iCs/>
                <w:noProof/>
                <w:sz w:val="20"/>
                <w:lang w:val="lv-LV" w:bidi="lv-LV"/>
              </w:rPr>
              <w:t>Patērētājam, ražotājam, klimata un vide</w:t>
            </w:r>
            <w:r w:rsidR="00CC4BCC">
              <w:rPr>
                <w:rFonts w:eastAsia="Times New Roman"/>
                <w:bCs/>
                <w:iCs/>
                <w:noProof/>
                <w:sz w:val="20"/>
                <w:lang w:val="lv-LV" w:bidi="lv-LV"/>
              </w:rPr>
              <w:t>s</w:t>
            </w:r>
            <w:r w:rsidRPr="00985453">
              <w:rPr>
                <w:rFonts w:eastAsia="Times New Roman"/>
                <w:bCs/>
                <w:iCs/>
                <w:noProof/>
                <w:sz w:val="20"/>
                <w:lang w:val="lv-LV" w:bidi="lv-LV"/>
              </w:rPr>
              <w:t xml:space="preserve"> </w:t>
            </w:r>
            <w:r w:rsidR="00CC4BCC">
              <w:rPr>
                <w:rFonts w:eastAsia="Times New Roman"/>
                <w:bCs/>
                <w:iCs/>
                <w:noProof/>
                <w:sz w:val="20"/>
                <w:lang w:val="lv-LV" w:bidi="lv-LV"/>
              </w:rPr>
              <w:t>interesēm atbilstoša</w:t>
            </w:r>
            <w:r w:rsidR="00CC4BCC" w:rsidRPr="00985453">
              <w:rPr>
                <w:rFonts w:eastAsia="Times New Roman"/>
                <w:bCs/>
                <w:iCs/>
                <w:noProof/>
                <w:sz w:val="20"/>
                <w:lang w:val="lv-LV" w:bidi="lv-LV"/>
              </w:rPr>
              <w:t xml:space="preserve"> </w:t>
            </w:r>
            <w:r w:rsidRPr="00985453">
              <w:rPr>
                <w:rFonts w:eastAsia="Times New Roman"/>
                <w:bCs/>
                <w:iCs/>
                <w:noProof/>
                <w:sz w:val="20"/>
                <w:lang w:val="lv-LV" w:bidi="lv-LV"/>
              </w:rPr>
              <w:t xml:space="preserve">zivsaimniecības produktu aprite ir pamats </w:t>
            </w:r>
            <w:r w:rsidR="00C11546">
              <w:rPr>
                <w:rFonts w:eastAsia="Times New Roman"/>
                <w:bCs/>
                <w:iCs/>
                <w:noProof/>
                <w:sz w:val="20"/>
                <w:lang w:val="lv-LV" w:bidi="lv-LV"/>
              </w:rPr>
              <w:t>šī</w:t>
            </w:r>
            <w:r w:rsidR="00C11546" w:rsidRPr="00985453">
              <w:rPr>
                <w:rFonts w:eastAsia="Times New Roman"/>
                <w:bCs/>
                <w:iCs/>
                <w:noProof/>
                <w:sz w:val="20"/>
                <w:lang w:val="lv-LV" w:bidi="lv-LV"/>
              </w:rPr>
              <w:t xml:space="preserve"> </w:t>
            </w:r>
            <w:r w:rsidRPr="00985453">
              <w:rPr>
                <w:rFonts w:eastAsia="Times New Roman"/>
                <w:bCs/>
                <w:iCs/>
                <w:noProof/>
                <w:sz w:val="20"/>
                <w:lang w:val="lv-LV" w:bidi="lv-LV"/>
              </w:rPr>
              <w:t>sektora konkurētspējīgai iekļaušanai globālajā produktu ražošanas un piegādes ķēdē</w:t>
            </w:r>
            <w:r w:rsidR="00037733">
              <w:rPr>
                <w:rFonts w:eastAsia="Times New Roman"/>
                <w:bCs/>
                <w:iCs/>
                <w:noProof/>
                <w:sz w:val="20"/>
                <w:lang w:val="lv-LV" w:bidi="lv-LV"/>
              </w:rPr>
              <w:t xml:space="preserve">. </w:t>
            </w:r>
            <w:r w:rsidRPr="00985453">
              <w:rPr>
                <w:rFonts w:eastAsia="Times New Roman"/>
                <w:bCs/>
                <w:iCs/>
                <w:noProof/>
                <w:sz w:val="20"/>
                <w:lang w:val="lv-LV" w:bidi="lv-LV"/>
              </w:rPr>
              <w:t xml:space="preserve">Lai veicinātu patērētāju prasībām </w:t>
            </w:r>
            <w:r w:rsidR="00037733">
              <w:rPr>
                <w:rFonts w:eastAsia="Times New Roman"/>
                <w:bCs/>
                <w:iCs/>
                <w:noProof/>
                <w:sz w:val="20"/>
                <w:lang w:val="lv-LV" w:bidi="lv-LV"/>
              </w:rPr>
              <w:t>(</w:t>
            </w:r>
            <w:r w:rsidRPr="00985453">
              <w:rPr>
                <w:rFonts w:eastAsia="Times New Roman"/>
                <w:bCs/>
                <w:iCs/>
                <w:noProof/>
                <w:sz w:val="20"/>
                <w:lang w:val="lv-LV" w:bidi="lv-LV"/>
              </w:rPr>
              <w:t>izsekojamība, standarti,</w:t>
            </w:r>
            <w:r w:rsidR="00037733">
              <w:rPr>
                <w:rFonts w:eastAsia="Times New Roman"/>
                <w:bCs/>
                <w:iCs/>
                <w:noProof/>
                <w:sz w:val="20"/>
                <w:lang w:val="lv-LV" w:bidi="lv-LV"/>
              </w:rPr>
              <w:t xml:space="preserve"> cena)</w:t>
            </w:r>
            <w:r w:rsidRPr="00985453">
              <w:rPr>
                <w:rFonts w:eastAsia="Times New Roman"/>
                <w:bCs/>
                <w:iCs/>
                <w:noProof/>
                <w:sz w:val="20"/>
                <w:lang w:val="lv-LV" w:bidi="lv-LV"/>
              </w:rPr>
              <w:t xml:space="preserve"> atbilstošu piedāvājumu, vienlaikus ievērojot Eiropas Zaļā kursa, īpaši </w:t>
            </w:r>
            <w:r w:rsidR="0006229D">
              <w:rPr>
                <w:rFonts w:eastAsia="Times New Roman"/>
                <w:bCs/>
                <w:iCs/>
                <w:noProof/>
                <w:sz w:val="20"/>
                <w:lang w:val="lv-LV" w:bidi="lv-LV"/>
              </w:rPr>
              <w:t>stratēģijas “</w:t>
            </w:r>
            <w:r w:rsidRPr="00985453">
              <w:rPr>
                <w:rFonts w:eastAsia="Times New Roman"/>
                <w:bCs/>
                <w:iCs/>
                <w:noProof/>
                <w:sz w:val="20"/>
                <w:lang w:val="lv-LV" w:bidi="lv-LV"/>
              </w:rPr>
              <w:t>No lauka līdz galdam</w:t>
            </w:r>
            <w:r w:rsidR="0006229D">
              <w:rPr>
                <w:rFonts w:eastAsia="Times New Roman"/>
                <w:bCs/>
                <w:iCs/>
                <w:noProof/>
                <w:sz w:val="20"/>
                <w:lang w:val="lv-LV" w:bidi="lv-LV"/>
              </w:rPr>
              <w:t>”</w:t>
            </w:r>
            <w:r w:rsidR="00EB1679">
              <w:rPr>
                <w:rFonts w:eastAsia="Times New Roman"/>
                <w:bCs/>
                <w:iCs/>
                <w:noProof/>
                <w:sz w:val="20"/>
                <w:lang w:val="lv-LV" w:bidi="lv-LV"/>
              </w:rPr>
              <w:t>,</w:t>
            </w:r>
            <w:r w:rsidRPr="00985453">
              <w:rPr>
                <w:rFonts w:eastAsia="Times New Roman"/>
                <w:bCs/>
                <w:iCs/>
                <w:noProof/>
                <w:sz w:val="20"/>
                <w:lang w:val="lv-LV" w:bidi="lv-LV"/>
              </w:rPr>
              <w:t xml:space="preserve"> Biodaudzveidības stratēģija</w:t>
            </w:r>
            <w:r w:rsidR="00850D56">
              <w:rPr>
                <w:rFonts w:eastAsia="Times New Roman"/>
                <w:bCs/>
                <w:iCs/>
                <w:noProof/>
                <w:sz w:val="20"/>
                <w:lang w:val="lv-LV" w:bidi="lv-LV"/>
              </w:rPr>
              <w:t>s</w:t>
            </w:r>
            <w:r w:rsidR="00EB1679">
              <w:rPr>
                <w:rFonts w:eastAsia="Times New Roman"/>
                <w:bCs/>
                <w:iCs/>
                <w:noProof/>
                <w:sz w:val="20"/>
                <w:lang w:val="lv-LV" w:bidi="lv-LV"/>
              </w:rPr>
              <w:t xml:space="preserve"> un digitālās pārejas</w:t>
            </w:r>
            <w:r w:rsidRPr="00985453">
              <w:rPr>
                <w:rFonts w:eastAsia="Times New Roman"/>
                <w:bCs/>
                <w:iCs/>
                <w:noProof/>
                <w:sz w:val="20"/>
                <w:lang w:val="lv-LV" w:bidi="lv-LV"/>
              </w:rPr>
              <w:t xml:space="preserve"> kontekstā, plānotas investīcijas nozares konkurētspējas</w:t>
            </w:r>
            <w:r w:rsidR="00F80181">
              <w:rPr>
                <w:rFonts w:eastAsia="Times New Roman"/>
                <w:bCs/>
                <w:iCs/>
                <w:noProof/>
                <w:sz w:val="20"/>
                <w:lang w:val="lv-LV" w:bidi="lv-LV"/>
              </w:rPr>
              <w:t xml:space="preserve"> </w:t>
            </w:r>
            <w:r w:rsidR="00CC37D9" w:rsidRPr="00CC37D9">
              <w:rPr>
                <w:rFonts w:eastAsia="Times New Roman"/>
                <w:bCs/>
                <w:iCs/>
                <w:noProof/>
                <w:sz w:val="20"/>
                <w:lang w:val="lv-LV" w:bidi="lv-LV"/>
              </w:rPr>
              <w:t>kāpināšanai, pārkārtošanās veicināšanai,</w:t>
            </w:r>
            <w:r w:rsidRPr="00985453">
              <w:rPr>
                <w:rFonts w:eastAsia="Times New Roman"/>
                <w:bCs/>
                <w:iCs/>
                <w:noProof/>
                <w:sz w:val="20"/>
                <w:lang w:val="lv-LV" w:bidi="lv-LV"/>
              </w:rPr>
              <w:t xml:space="preserve"> tostarp inovācijām, zināšanu pārnesei, pievienotajai vērtībai, zivsaimniecības produktu apstrādei, resursu efektīvai izmantošanai, akvakultūras attīstībai</w:t>
            </w:r>
            <w:r w:rsidR="00260539">
              <w:rPr>
                <w:rFonts w:eastAsia="Times New Roman"/>
                <w:bCs/>
                <w:iCs/>
                <w:noProof/>
                <w:sz w:val="20"/>
                <w:lang w:val="lv-LV" w:bidi="lv-LV"/>
              </w:rPr>
              <w:t xml:space="preserve"> un digitalizācijai</w:t>
            </w:r>
            <w:r w:rsidR="00037733">
              <w:rPr>
                <w:rFonts w:eastAsia="Times New Roman"/>
                <w:bCs/>
                <w:iCs/>
                <w:noProof/>
                <w:sz w:val="20"/>
                <w:lang w:val="lv-LV" w:bidi="lv-LV"/>
              </w:rPr>
              <w:t>.</w:t>
            </w:r>
          </w:p>
          <w:p w14:paraId="1E1F1979" w14:textId="1A920B88" w:rsidR="00063477" w:rsidRPr="0055161D" w:rsidRDefault="00C11546" w:rsidP="00B132BF">
            <w:pPr>
              <w:spacing w:before="0" w:after="0" w:line="240" w:lineRule="auto"/>
              <w:jc w:val="both"/>
              <w:rPr>
                <w:rFonts w:eastAsia="Times New Roman"/>
                <w:iCs/>
                <w:noProof/>
                <w:sz w:val="20"/>
                <w:lang w:val="lv-LV" w:bidi="lv-LV"/>
              </w:rPr>
            </w:pPr>
            <w:r>
              <w:rPr>
                <w:rFonts w:eastAsia="Times New Roman"/>
                <w:bCs/>
                <w:iCs/>
                <w:noProof/>
                <w:sz w:val="20"/>
                <w:lang w:val="lv-LV" w:bidi="lv-LV"/>
              </w:rPr>
              <w:t>Būtiska ir z</w:t>
            </w:r>
            <w:r w:rsidR="00985453" w:rsidRPr="00985453">
              <w:rPr>
                <w:rFonts w:eastAsia="Times New Roman"/>
                <w:bCs/>
                <w:iCs/>
                <w:noProof/>
                <w:sz w:val="20"/>
                <w:lang w:val="lv-LV" w:bidi="lv-LV"/>
              </w:rPr>
              <w:t xml:space="preserve">ināšanu uzlabošana, monitorings par jūras ekosistēmas vidisko stāvokli, </w:t>
            </w:r>
            <w:r w:rsidR="00ED5AFD">
              <w:rPr>
                <w:rFonts w:eastAsia="Times New Roman"/>
                <w:bCs/>
                <w:iCs/>
                <w:noProof/>
                <w:sz w:val="20"/>
                <w:lang w:val="lv-LV" w:bidi="lv-LV"/>
              </w:rPr>
              <w:t>t.sk.</w:t>
            </w:r>
            <w:r w:rsidR="00ED5AFD" w:rsidRPr="00985453">
              <w:rPr>
                <w:rFonts w:eastAsia="Times New Roman"/>
                <w:bCs/>
                <w:iCs/>
                <w:noProof/>
                <w:sz w:val="20"/>
                <w:lang w:val="lv-LV" w:bidi="lv-LV"/>
              </w:rPr>
              <w:t xml:space="preserve"> </w:t>
            </w:r>
            <w:r w:rsidR="00985453" w:rsidRPr="00985453">
              <w:rPr>
                <w:rFonts w:eastAsia="Times New Roman"/>
                <w:bCs/>
                <w:iCs/>
                <w:noProof/>
                <w:sz w:val="20"/>
                <w:lang w:val="lv-LV" w:bidi="lv-LV"/>
              </w:rPr>
              <w:t>jūras un piekrastes ekosistēmu biodaudzveidības saglabāšan</w:t>
            </w:r>
            <w:r w:rsidR="00ED5AFD">
              <w:rPr>
                <w:rFonts w:eastAsia="Times New Roman"/>
                <w:bCs/>
                <w:iCs/>
                <w:noProof/>
                <w:sz w:val="20"/>
                <w:lang w:val="lv-LV" w:bidi="lv-LV"/>
              </w:rPr>
              <w:t>a/</w:t>
            </w:r>
            <w:r w:rsidR="00985453" w:rsidRPr="00985453">
              <w:rPr>
                <w:rFonts w:eastAsia="Times New Roman"/>
                <w:bCs/>
                <w:iCs/>
                <w:noProof/>
                <w:sz w:val="20"/>
                <w:lang w:val="lv-LV" w:bidi="lv-LV"/>
              </w:rPr>
              <w:t>ilgtspējīg</w:t>
            </w:r>
            <w:r w:rsidR="00ED5AFD">
              <w:rPr>
                <w:rFonts w:eastAsia="Times New Roman"/>
                <w:bCs/>
                <w:iCs/>
                <w:noProof/>
                <w:sz w:val="20"/>
                <w:lang w:val="lv-LV" w:bidi="lv-LV"/>
              </w:rPr>
              <w:t>a</w:t>
            </w:r>
            <w:r w:rsidR="00985453" w:rsidRPr="00985453">
              <w:rPr>
                <w:rFonts w:eastAsia="Times New Roman"/>
                <w:bCs/>
                <w:iCs/>
                <w:noProof/>
                <w:sz w:val="20"/>
                <w:lang w:val="lv-LV" w:bidi="lv-LV"/>
              </w:rPr>
              <w:t xml:space="preserve"> izmantošan</w:t>
            </w:r>
            <w:r w:rsidR="00ED5AFD">
              <w:rPr>
                <w:rFonts w:eastAsia="Times New Roman"/>
                <w:bCs/>
                <w:iCs/>
                <w:noProof/>
                <w:sz w:val="20"/>
                <w:lang w:val="lv-LV" w:bidi="lv-LV"/>
              </w:rPr>
              <w:t>a</w:t>
            </w:r>
            <w:r w:rsidR="00F80181">
              <w:rPr>
                <w:rFonts w:eastAsia="Times New Roman"/>
                <w:bCs/>
                <w:iCs/>
                <w:noProof/>
                <w:sz w:val="20"/>
                <w:lang w:val="lv-LV" w:bidi="lv-LV"/>
              </w:rPr>
              <w:t xml:space="preserve"> (</w:t>
            </w:r>
            <w:r w:rsidR="00985453" w:rsidRPr="00985453">
              <w:rPr>
                <w:rFonts w:eastAsia="Times New Roman"/>
                <w:bCs/>
                <w:iCs/>
                <w:noProof/>
                <w:sz w:val="20"/>
                <w:lang w:val="lv-LV" w:bidi="lv-LV"/>
              </w:rPr>
              <w:t>zivsaimniecības datu vākšan</w:t>
            </w:r>
            <w:r w:rsidR="00F80181">
              <w:rPr>
                <w:rFonts w:eastAsia="Times New Roman"/>
                <w:bCs/>
                <w:iCs/>
                <w:noProof/>
                <w:sz w:val="20"/>
                <w:lang w:val="lv-LV" w:bidi="lv-LV"/>
              </w:rPr>
              <w:t xml:space="preserve">a, </w:t>
            </w:r>
            <w:r w:rsidR="00985453" w:rsidRPr="00985453">
              <w:rPr>
                <w:rFonts w:eastAsia="Times New Roman"/>
                <w:bCs/>
                <w:iCs/>
                <w:noProof/>
                <w:sz w:val="20"/>
                <w:lang w:val="lv-LV" w:bidi="lv-LV"/>
              </w:rPr>
              <w:t>zvejas kontrol</w:t>
            </w:r>
            <w:r w:rsidR="00F80181">
              <w:rPr>
                <w:rFonts w:eastAsia="Times New Roman"/>
                <w:bCs/>
                <w:iCs/>
                <w:noProof/>
                <w:sz w:val="20"/>
                <w:lang w:val="lv-LV" w:bidi="lv-LV"/>
              </w:rPr>
              <w:t>e)</w:t>
            </w:r>
            <w:r>
              <w:rPr>
                <w:rFonts w:eastAsia="Times New Roman"/>
                <w:bCs/>
                <w:iCs/>
                <w:noProof/>
                <w:sz w:val="20"/>
                <w:lang w:val="lv-LV" w:bidi="lv-LV"/>
              </w:rPr>
              <w:t>.</w:t>
            </w:r>
          </w:p>
        </w:tc>
      </w:tr>
      <w:tr w:rsidR="009C20F1" w:rsidRPr="00BD2782" w14:paraId="580AE8BF" w14:textId="77777777" w:rsidTr="0006229D">
        <w:tc>
          <w:tcPr>
            <w:tcW w:w="1696" w:type="dxa"/>
          </w:tcPr>
          <w:p w14:paraId="48D05B54" w14:textId="2C72136A" w:rsidR="009C20F1" w:rsidRPr="0055161D" w:rsidRDefault="009C20F1" w:rsidP="00B132BF">
            <w:pPr>
              <w:spacing w:before="0" w:after="0" w:line="240" w:lineRule="auto"/>
              <w:rPr>
                <w:rFonts w:eastAsia="Times New Roman"/>
                <w:iCs/>
                <w:noProof/>
                <w:sz w:val="20"/>
                <w:lang w:val="lv-LV"/>
              </w:rPr>
            </w:pPr>
            <w:r w:rsidRPr="0055161D">
              <w:rPr>
                <w:rFonts w:eastAsia="Times New Roman"/>
                <w:iCs/>
                <w:noProof/>
                <w:sz w:val="20"/>
                <w:lang w:val="lv-LV"/>
              </w:rPr>
              <w:t xml:space="preserve">3. </w:t>
            </w:r>
            <w:r w:rsidR="009E498A" w:rsidRPr="0055161D">
              <w:rPr>
                <w:rFonts w:eastAsia="Times New Roman"/>
                <w:iCs/>
                <w:noProof/>
                <w:sz w:val="20"/>
                <w:lang w:val="lv-LV"/>
              </w:rPr>
              <w:t xml:space="preserve">Ciešāk savienota Eiropa, uzlabojot mobilitāti </w:t>
            </w:r>
          </w:p>
        </w:tc>
        <w:tc>
          <w:tcPr>
            <w:tcW w:w="1701" w:type="dxa"/>
          </w:tcPr>
          <w:p w14:paraId="7C4C942E" w14:textId="482E3C54" w:rsidR="009C20F1" w:rsidRPr="0055161D" w:rsidRDefault="000F6FC0" w:rsidP="00B132BF">
            <w:pPr>
              <w:spacing w:before="0" w:after="0" w:line="240" w:lineRule="auto"/>
              <w:rPr>
                <w:rFonts w:eastAsia="Times New Roman"/>
                <w:b/>
                <w:iCs/>
                <w:noProof/>
                <w:sz w:val="20"/>
                <w:lang w:val="lv-LV"/>
              </w:rPr>
            </w:pPr>
            <w:r>
              <w:rPr>
                <w:rFonts w:eastAsia="Times New Roman"/>
                <w:iCs/>
                <w:noProof/>
                <w:sz w:val="20"/>
                <w:lang w:val="lv-LV"/>
              </w:rPr>
              <w:t>Eiropas Savienības k</w:t>
            </w:r>
            <w:r w:rsidR="002C40C2" w:rsidRPr="002C40C2">
              <w:rPr>
                <w:rFonts w:eastAsia="Times New Roman"/>
                <w:iCs/>
                <w:noProof/>
                <w:sz w:val="20"/>
                <w:lang w:val="lv-LV"/>
              </w:rPr>
              <w:t>ohēzijas politikas programma 2021.–2027.</w:t>
            </w:r>
            <w:r w:rsidR="0006229D">
              <w:rPr>
                <w:rFonts w:eastAsia="Times New Roman"/>
                <w:iCs/>
                <w:noProof/>
                <w:sz w:val="20"/>
                <w:lang w:val="lv-LV"/>
              </w:rPr>
              <w:t xml:space="preserve"> </w:t>
            </w:r>
            <w:r w:rsidR="002C40C2" w:rsidRPr="002C40C2">
              <w:rPr>
                <w:rFonts w:eastAsia="Times New Roman"/>
                <w:iCs/>
                <w:noProof/>
                <w:sz w:val="20"/>
                <w:lang w:val="lv-LV"/>
              </w:rPr>
              <w:t>gadam</w:t>
            </w:r>
          </w:p>
        </w:tc>
        <w:tc>
          <w:tcPr>
            <w:tcW w:w="851" w:type="dxa"/>
          </w:tcPr>
          <w:p w14:paraId="20DDB3C8" w14:textId="0AE2F4EB" w:rsidR="009C20F1" w:rsidRPr="0055161D" w:rsidRDefault="009C20F1" w:rsidP="00B132BF">
            <w:pPr>
              <w:spacing w:before="0" w:after="0" w:line="240" w:lineRule="auto"/>
              <w:rPr>
                <w:rFonts w:eastAsia="Times New Roman"/>
                <w:iCs/>
                <w:noProof/>
                <w:sz w:val="20"/>
                <w:lang w:val="lv-LV"/>
              </w:rPr>
            </w:pPr>
            <w:r w:rsidRPr="0055161D">
              <w:rPr>
                <w:rFonts w:eastAsia="Times New Roman"/>
                <w:iCs/>
                <w:noProof/>
                <w:sz w:val="20"/>
                <w:lang w:val="lv-LV"/>
              </w:rPr>
              <w:t>KF</w:t>
            </w:r>
          </w:p>
        </w:tc>
        <w:tc>
          <w:tcPr>
            <w:tcW w:w="5209" w:type="dxa"/>
          </w:tcPr>
          <w:p w14:paraId="740012FE" w14:textId="44152676" w:rsidR="001F30C2" w:rsidRDefault="00C00DB8" w:rsidP="00B132BF">
            <w:pPr>
              <w:spacing w:before="0" w:after="0" w:line="240" w:lineRule="auto"/>
              <w:jc w:val="both"/>
              <w:rPr>
                <w:rFonts w:eastAsia="Times New Roman"/>
                <w:iCs/>
                <w:noProof/>
                <w:sz w:val="20"/>
                <w:lang w:val="lv-LV" w:bidi="lv-LV"/>
              </w:rPr>
            </w:pPr>
            <w:r w:rsidRPr="00BF3A44">
              <w:rPr>
                <w:b/>
                <w:bCs/>
                <w:sz w:val="20"/>
                <w:szCs w:val="20"/>
                <w:lang w:val="lv-LV"/>
              </w:rPr>
              <w:t>Transporta politikas mērķis</w:t>
            </w:r>
            <w:r w:rsidRPr="00BF3A44">
              <w:rPr>
                <w:sz w:val="20"/>
                <w:szCs w:val="20"/>
                <w:lang w:val="lv-LV"/>
              </w:rPr>
              <w:t xml:space="preserve"> ir integrēta transporta sistēma, kas nodrošina drošu, efektīvu, pieejamu, piekļūstamu, viedu un ilgtspējīgu mobilitāti, veicina valsts ekonomisko izaugsmi, reģionālo attīstību un nodrošina virzību uz klimatneitrālu ekonomiku. Mērķis noteikts saskaņā ar vienu no Eiropas </w:t>
            </w:r>
            <w:r w:rsidR="007F093E">
              <w:rPr>
                <w:sz w:val="20"/>
                <w:szCs w:val="20"/>
                <w:lang w:val="lv-LV"/>
              </w:rPr>
              <w:t>Z</w:t>
            </w:r>
            <w:r w:rsidRPr="00BF3A44">
              <w:rPr>
                <w:sz w:val="20"/>
                <w:szCs w:val="20"/>
                <w:lang w:val="lv-LV"/>
              </w:rPr>
              <w:t xml:space="preserve">aļā kursa elementiem </w:t>
            </w:r>
            <w:r w:rsidR="00FE03B8">
              <w:rPr>
                <w:sz w:val="20"/>
                <w:szCs w:val="20"/>
                <w:lang w:val="lv-LV"/>
              </w:rPr>
              <w:t>–</w:t>
            </w:r>
            <w:r w:rsidRPr="00BF3A44">
              <w:rPr>
                <w:sz w:val="20"/>
                <w:szCs w:val="20"/>
                <w:lang w:val="lv-LV"/>
              </w:rPr>
              <w:t xml:space="preserve"> paātrināt pāreju uz ilgtspējīgu un viedu mobilitāti. </w:t>
            </w:r>
            <w:r w:rsidRPr="00BF3A44">
              <w:rPr>
                <w:b/>
                <w:bCs/>
                <w:sz w:val="20"/>
                <w:szCs w:val="20"/>
                <w:lang w:val="lv-LV"/>
              </w:rPr>
              <w:t>Transporta politikas rezultātu</w:t>
            </w:r>
            <w:r w:rsidRPr="00BF3A44">
              <w:rPr>
                <w:sz w:val="20"/>
                <w:szCs w:val="20"/>
                <w:lang w:val="lv-LV"/>
              </w:rPr>
              <w:t xml:space="preserve"> </w:t>
            </w:r>
            <w:r w:rsidR="00FE03B8">
              <w:rPr>
                <w:sz w:val="20"/>
                <w:szCs w:val="20"/>
                <w:lang w:val="lv-LV"/>
              </w:rPr>
              <w:t>–</w:t>
            </w:r>
            <w:r w:rsidRPr="00BF3A44">
              <w:rPr>
                <w:sz w:val="20"/>
                <w:szCs w:val="20"/>
                <w:lang w:val="lv-LV"/>
              </w:rPr>
              <w:t xml:space="preserve"> uzlabotas mobilitātes iespējas </w:t>
            </w:r>
            <w:r w:rsidR="00FE03B8">
              <w:rPr>
                <w:sz w:val="20"/>
                <w:szCs w:val="20"/>
                <w:lang w:val="lv-LV"/>
              </w:rPr>
              <w:t>–</w:t>
            </w:r>
            <w:r w:rsidRPr="00BF3A44">
              <w:rPr>
                <w:sz w:val="20"/>
                <w:szCs w:val="20"/>
                <w:lang w:val="lv-LV"/>
              </w:rPr>
              <w:t xml:space="preserve"> plānots sasniegt, attīstot multimodālo sabiedrisko transporta tīklu ar dzelzceļu kā sabiedriskā transporta mugurkaulu. </w:t>
            </w:r>
            <w:r w:rsidR="00B44EC2">
              <w:rPr>
                <w:rFonts w:eastAsia="Times New Roman"/>
                <w:iCs/>
                <w:noProof/>
                <w:sz w:val="20"/>
                <w:lang w:val="lv-LV" w:bidi="lv-LV"/>
              </w:rPr>
              <w:t xml:space="preserve">CSR </w:t>
            </w:r>
            <w:r w:rsidR="00B45457">
              <w:rPr>
                <w:rFonts w:eastAsia="Times New Roman"/>
                <w:iCs/>
                <w:noProof/>
                <w:sz w:val="20"/>
                <w:lang w:val="lv-LV" w:bidi="lv-LV"/>
              </w:rPr>
              <w:t>uzsver</w:t>
            </w:r>
            <w:r w:rsidR="00AC0D6A" w:rsidRPr="00AC0D6A">
              <w:rPr>
                <w:rFonts w:eastAsia="Times New Roman"/>
                <w:iCs/>
                <w:noProof/>
                <w:sz w:val="20"/>
                <w:lang w:val="lv-LV" w:bidi="lv-LV"/>
              </w:rPr>
              <w:t xml:space="preserve"> investīcijas </w:t>
            </w:r>
            <w:r w:rsidR="00AC0D6A" w:rsidRPr="00C108FE">
              <w:rPr>
                <w:rFonts w:eastAsia="Times New Roman"/>
                <w:b/>
                <w:bCs/>
                <w:iCs/>
                <w:noProof/>
                <w:sz w:val="20"/>
                <w:lang w:val="lv-LV" w:bidi="lv-LV"/>
              </w:rPr>
              <w:t>ilgtspēj</w:t>
            </w:r>
            <w:r w:rsidR="00ED0DB9">
              <w:rPr>
                <w:rFonts w:eastAsia="Times New Roman"/>
                <w:b/>
                <w:bCs/>
                <w:iCs/>
                <w:noProof/>
                <w:sz w:val="20"/>
                <w:lang w:val="lv-LV" w:bidi="lv-LV"/>
              </w:rPr>
              <w:t>īg</w:t>
            </w:r>
            <w:r w:rsidR="00AC0D6A" w:rsidRPr="00C108FE">
              <w:rPr>
                <w:rFonts w:eastAsia="Times New Roman"/>
                <w:b/>
                <w:bCs/>
                <w:iCs/>
                <w:noProof/>
                <w:sz w:val="20"/>
                <w:lang w:val="lv-LV" w:bidi="lv-LV"/>
              </w:rPr>
              <w:t xml:space="preserve">ā </w:t>
            </w:r>
            <w:r w:rsidR="00ED0DB9" w:rsidRPr="00C108FE">
              <w:rPr>
                <w:rFonts w:eastAsia="Times New Roman"/>
                <w:b/>
                <w:bCs/>
                <w:iCs/>
                <w:noProof/>
                <w:sz w:val="20"/>
                <w:lang w:val="lv-LV" w:bidi="lv-LV"/>
              </w:rPr>
              <w:t>transporta</w:t>
            </w:r>
            <w:r w:rsidR="00ED0DB9" w:rsidRPr="0032320E">
              <w:rPr>
                <w:rFonts w:eastAsia="Times New Roman"/>
                <w:b/>
                <w:bCs/>
                <w:iCs/>
                <w:noProof/>
                <w:sz w:val="20"/>
                <w:lang w:val="lv-LV" w:bidi="lv-LV"/>
              </w:rPr>
              <w:t xml:space="preserve"> </w:t>
            </w:r>
            <w:r w:rsidR="00AC0D6A" w:rsidRPr="00C108FE">
              <w:rPr>
                <w:rFonts w:eastAsia="Times New Roman"/>
                <w:b/>
                <w:bCs/>
                <w:iCs/>
                <w:noProof/>
                <w:sz w:val="20"/>
                <w:lang w:val="lv-LV" w:bidi="lv-LV"/>
              </w:rPr>
              <w:t>infrastruktūrā</w:t>
            </w:r>
            <w:r w:rsidR="00B44EC2">
              <w:rPr>
                <w:rFonts w:eastAsia="Times New Roman"/>
                <w:iCs/>
                <w:noProof/>
                <w:sz w:val="20"/>
                <w:lang w:val="lv-LV" w:bidi="lv-LV"/>
              </w:rPr>
              <w:t xml:space="preserve"> – </w:t>
            </w:r>
            <w:r w:rsidR="00237985">
              <w:rPr>
                <w:rFonts w:eastAsia="Times New Roman"/>
                <w:iCs/>
                <w:noProof/>
                <w:sz w:val="20"/>
                <w:lang w:val="lv-LV" w:bidi="lv-LV"/>
              </w:rPr>
              <w:t>jāuzlabo</w:t>
            </w:r>
            <w:r w:rsidR="00AC0D6A" w:rsidRPr="00AC0D6A">
              <w:rPr>
                <w:rFonts w:eastAsia="Times New Roman"/>
                <w:iCs/>
                <w:noProof/>
                <w:sz w:val="20"/>
                <w:lang w:val="lv-LV" w:bidi="lv-LV"/>
              </w:rPr>
              <w:t xml:space="preserve"> infrastruktūr</w:t>
            </w:r>
            <w:r w:rsidR="00237985">
              <w:rPr>
                <w:rFonts w:eastAsia="Times New Roman"/>
                <w:iCs/>
                <w:noProof/>
                <w:sz w:val="20"/>
                <w:lang w:val="lv-LV" w:bidi="lv-LV"/>
              </w:rPr>
              <w:t>a</w:t>
            </w:r>
            <w:r w:rsidR="00AC0D6A" w:rsidRPr="00AC0D6A">
              <w:rPr>
                <w:rFonts w:eastAsia="Times New Roman"/>
                <w:iCs/>
                <w:noProof/>
                <w:sz w:val="20"/>
                <w:lang w:val="lv-LV" w:bidi="lv-LV"/>
              </w:rPr>
              <w:t xml:space="preserve"> Rīgā</w:t>
            </w:r>
            <w:r w:rsidR="00850D56">
              <w:rPr>
                <w:rFonts w:eastAsia="Times New Roman"/>
                <w:iCs/>
                <w:noProof/>
                <w:sz w:val="20"/>
                <w:lang w:val="lv-LV" w:bidi="lv-LV"/>
              </w:rPr>
              <w:t xml:space="preserve"> un </w:t>
            </w:r>
            <w:r w:rsidR="00AC0D6A" w:rsidRPr="00AC0D6A">
              <w:rPr>
                <w:rFonts w:eastAsia="Times New Roman"/>
                <w:iCs/>
                <w:noProof/>
                <w:sz w:val="20"/>
                <w:lang w:val="lv-LV" w:bidi="lv-LV"/>
              </w:rPr>
              <w:t>tās apkārtnē, kas veicinātu darbaspēka mobilitāti, palīdzētu ierobežot vieglo auto</w:t>
            </w:r>
            <w:r w:rsidR="00EA363B">
              <w:rPr>
                <w:rFonts w:eastAsia="Times New Roman"/>
                <w:iCs/>
                <w:noProof/>
                <w:sz w:val="20"/>
                <w:lang w:val="lv-LV" w:bidi="lv-LV"/>
              </w:rPr>
              <w:t>mob</w:t>
            </w:r>
            <w:r w:rsidR="00013A81">
              <w:rPr>
                <w:rFonts w:eastAsia="Times New Roman"/>
                <w:iCs/>
                <w:noProof/>
                <w:sz w:val="20"/>
                <w:lang w:val="lv-LV" w:bidi="lv-LV"/>
              </w:rPr>
              <w:t>i</w:t>
            </w:r>
            <w:r w:rsidR="00EA363B">
              <w:rPr>
                <w:rFonts w:eastAsia="Times New Roman"/>
                <w:iCs/>
                <w:noProof/>
                <w:sz w:val="20"/>
                <w:lang w:val="lv-LV" w:bidi="lv-LV"/>
              </w:rPr>
              <w:t>ļu</w:t>
            </w:r>
            <w:r w:rsidR="00AC0D6A" w:rsidRPr="00AC0D6A">
              <w:rPr>
                <w:rFonts w:eastAsia="Times New Roman"/>
                <w:iCs/>
                <w:noProof/>
                <w:sz w:val="20"/>
                <w:lang w:val="lv-LV" w:bidi="lv-LV"/>
              </w:rPr>
              <w:t xml:space="preserve"> pieaugošo enerģijas patēriņu. </w:t>
            </w:r>
            <w:r w:rsidR="001F30C2">
              <w:rPr>
                <w:rFonts w:eastAsia="Times New Roman"/>
                <w:iCs/>
                <w:noProof/>
                <w:sz w:val="20"/>
                <w:lang w:val="lv-LV" w:bidi="lv-LV"/>
              </w:rPr>
              <w:t>P</w:t>
            </w:r>
            <w:r w:rsidR="00AC0D6A" w:rsidRPr="00AC0D6A">
              <w:rPr>
                <w:rFonts w:eastAsia="Times New Roman"/>
                <w:iCs/>
                <w:noProof/>
                <w:sz w:val="20"/>
                <w:lang w:val="lv-LV" w:bidi="lv-LV"/>
              </w:rPr>
              <w:t>āreja</w:t>
            </w:r>
            <w:r w:rsidR="00BA5D84">
              <w:rPr>
                <w:rFonts w:eastAsia="Times New Roman"/>
                <w:iCs/>
                <w:noProof/>
                <w:sz w:val="20"/>
                <w:lang w:val="lv-LV" w:bidi="lv-LV"/>
              </w:rPr>
              <w:t>i</w:t>
            </w:r>
            <w:r w:rsidR="00AC0D6A" w:rsidRPr="00AC0D6A">
              <w:rPr>
                <w:rFonts w:eastAsia="Times New Roman"/>
                <w:iCs/>
                <w:noProof/>
                <w:sz w:val="20"/>
                <w:lang w:val="lv-LV" w:bidi="lv-LV"/>
              </w:rPr>
              <w:t xml:space="preserve"> no auto</w:t>
            </w:r>
            <w:r w:rsidR="00013A81">
              <w:rPr>
                <w:rFonts w:eastAsia="Times New Roman"/>
                <w:iCs/>
                <w:noProof/>
                <w:sz w:val="20"/>
                <w:lang w:val="lv-LV" w:bidi="lv-LV"/>
              </w:rPr>
              <w:t>mobiļiem</w:t>
            </w:r>
            <w:r w:rsidR="00AC0D6A" w:rsidRPr="00AC0D6A">
              <w:rPr>
                <w:rFonts w:eastAsia="Times New Roman"/>
                <w:iCs/>
                <w:noProof/>
                <w:sz w:val="20"/>
                <w:lang w:val="lv-LV" w:bidi="lv-LV"/>
              </w:rPr>
              <w:t xml:space="preserve"> uz sabiedrisko transportu ir būtiska loma enerģijas patēriņ</w:t>
            </w:r>
            <w:r w:rsidR="0099354E">
              <w:rPr>
                <w:rFonts w:eastAsia="Times New Roman"/>
                <w:iCs/>
                <w:noProof/>
                <w:sz w:val="20"/>
                <w:lang w:val="lv-LV" w:bidi="lv-LV"/>
              </w:rPr>
              <w:t>a</w:t>
            </w:r>
            <w:r w:rsidR="00AC0D6A" w:rsidRPr="00AC0D6A">
              <w:rPr>
                <w:rFonts w:eastAsia="Times New Roman"/>
                <w:iCs/>
                <w:noProof/>
                <w:sz w:val="20"/>
                <w:lang w:val="lv-LV" w:bidi="lv-LV"/>
              </w:rPr>
              <w:t xml:space="preserve"> un emisij</w:t>
            </w:r>
            <w:r w:rsidR="00ED0DB9">
              <w:rPr>
                <w:rFonts w:eastAsia="Times New Roman"/>
                <w:iCs/>
                <w:noProof/>
                <w:sz w:val="20"/>
                <w:lang w:val="lv-LV" w:bidi="lv-LV"/>
              </w:rPr>
              <w:t>u</w:t>
            </w:r>
            <w:r w:rsidR="00AC0D6A" w:rsidRPr="00AC0D6A">
              <w:rPr>
                <w:rFonts w:eastAsia="Times New Roman"/>
                <w:iCs/>
                <w:noProof/>
                <w:sz w:val="20"/>
                <w:lang w:val="lv-LV" w:bidi="lv-LV"/>
              </w:rPr>
              <w:t xml:space="preserve"> </w:t>
            </w:r>
            <w:r w:rsidR="00ED0DB9">
              <w:rPr>
                <w:rFonts w:eastAsia="Times New Roman"/>
                <w:iCs/>
                <w:noProof/>
                <w:sz w:val="20"/>
                <w:lang w:val="lv-LV" w:bidi="lv-LV"/>
              </w:rPr>
              <w:t>ierobežošanā</w:t>
            </w:r>
            <w:r w:rsidR="00AC0D6A" w:rsidRPr="00AC0D6A">
              <w:rPr>
                <w:rFonts w:eastAsia="Times New Roman"/>
                <w:iCs/>
                <w:noProof/>
                <w:sz w:val="20"/>
                <w:lang w:val="lv-LV" w:bidi="lv-LV"/>
              </w:rPr>
              <w:t xml:space="preserve">. </w:t>
            </w:r>
          </w:p>
          <w:p w14:paraId="70F08B9C" w14:textId="0D1F2F40" w:rsidR="00DD6102" w:rsidRDefault="00730748" w:rsidP="00B132BF">
            <w:pPr>
              <w:spacing w:before="0" w:after="0" w:line="240" w:lineRule="auto"/>
              <w:jc w:val="both"/>
              <w:rPr>
                <w:rFonts w:eastAsia="Times New Roman"/>
                <w:iCs/>
                <w:noProof/>
                <w:sz w:val="20"/>
                <w:lang w:val="lv-LV" w:bidi="lv-LV"/>
              </w:rPr>
            </w:pPr>
            <w:r w:rsidRPr="00730748">
              <w:rPr>
                <w:rFonts w:eastAsia="Times New Roman"/>
                <w:iCs/>
                <w:noProof/>
                <w:sz w:val="20"/>
                <w:lang w:val="lv-LV" w:bidi="lv-LV"/>
              </w:rPr>
              <w:t>Dzelzceļa transports ir viens no perspektīvākajiem, drošākajiem un videi draudzīgākajiem sauszemes transporta veidiem gan pasažieriem, gan kravā</w:t>
            </w:r>
            <w:r>
              <w:rPr>
                <w:rFonts w:eastAsia="Times New Roman"/>
                <w:iCs/>
                <w:noProof/>
                <w:sz w:val="20"/>
                <w:lang w:val="lv-LV" w:bidi="lv-LV"/>
              </w:rPr>
              <w:t xml:space="preserve">m, tāpēc </w:t>
            </w:r>
            <w:r w:rsidR="00916A90">
              <w:rPr>
                <w:rFonts w:eastAsia="Times New Roman"/>
                <w:iCs/>
                <w:noProof/>
                <w:sz w:val="20"/>
                <w:lang w:val="lv-LV" w:bidi="lv-LV"/>
              </w:rPr>
              <w:t xml:space="preserve">primāri </w:t>
            </w:r>
            <w:r>
              <w:rPr>
                <w:rFonts w:eastAsia="Times New Roman"/>
                <w:iCs/>
                <w:noProof/>
                <w:sz w:val="20"/>
                <w:lang w:val="lv-LV" w:bidi="lv-LV"/>
              </w:rPr>
              <w:t>j</w:t>
            </w:r>
            <w:r w:rsidR="00B45457">
              <w:rPr>
                <w:rFonts w:eastAsia="Times New Roman"/>
                <w:iCs/>
                <w:noProof/>
                <w:sz w:val="20"/>
                <w:lang w:val="lv-LV" w:bidi="lv-LV"/>
              </w:rPr>
              <w:t>āturpina</w:t>
            </w:r>
            <w:r w:rsidR="00DD6102" w:rsidRPr="00DD6102">
              <w:rPr>
                <w:rFonts w:eastAsia="Times New Roman"/>
                <w:iCs/>
                <w:noProof/>
                <w:sz w:val="20"/>
                <w:lang w:val="lv-LV" w:bidi="lv-LV"/>
              </w:rPr>
              <w:t xml:space="preserve"> ieguldījumi </w:t>
            </w:r>
            <w:r w:rsidR="00DD6102" w:rsidRPr="00C108FE">
              <w:rPr>
                <w:rFonts w:eastAsia="Times New Roman"/>
                <w:b/>
                <w:bCs/>
                <w:iCs/>
                <w:noProof/>
                <w:sz w:val="20"/>
                <w:lang w:val="lv-LV" w:bidi="lv-LV"/>
              </w:rPr>
              <w:t>dzelzceļa infrastruktūras</w:t>
            </w:r>
            <w:r w:rsidR="00DD6102" w:rsidRPr="00DD6102">
              <w:rPr>
                <w:rFonts w:eastAsia="Times New Roman"/>
                <w:iCs/>
                <w:noProof/>
                <w:sz w:val="20"/>
                <w:lang w:val="lv-LV" w:bidi="lv-LV"/>
              </w:rPr>
              <w:t xml:space="preserve"> attīstībā, lai uzlabotu sabiedriskā transporta konkurētspēju</w:t>
            </w:r>
            <w:r w:rsidR="00A8446C" w:rsidRPr="00A8446C">
              <w:rPr>
                <w:rFonts w:eastAsia="Times New Roman"/>
                <w:iCs/>
                <w:noProof/>
                <w:sz w:val="20"/>
                <w:lang w:val="lv-LV" w:bidi="lv-LV"/>
              </w:rPr>
              <w:t xml:space="preserve"> salīdzinājumā ar autotransportu</w:t>
            </w:r>
            <w:r w:rsidR="00B45457">
              <w:rPr>
                <w:rFonts w:eastAsia="Times New Roman"/>
                <w:iCs/>
                <w:noProof/>
                <w:sz w:val="20"/>
                <w:lang w:val="lv-LV" w:bidi="lv-LV"/>
              </w:rPr>
              <w:t>, respektējot</w:t>
            </w:r>
            <w:r w:rsidR="00DD6102" w:rsidRPr="00DD6102">
              <w:rPr>
                <w:rFonts w:eastAsia="Times New Roman"/>
                <w:iCs/>
                <w:noProof/>
                <w:sz w:val="20"/>
                <w:lang w:val="lv-LV" w:bidi="lv-LV"/>
              </w:rPr>
              <w:t xml:space="preserve"> </w:t>
            </w:r>
            <w:r w:rsidR="009C4105">
              <w:rPr>
                <w:rFonts w:eastAsia="Times New Roman"/>
                <w:iCs/>
                <w:noProof/>
                <w:sz w:val="20"/>
                <w:lang w:val="lv-LV" w:bidi="lv-LV"/>
              </w:rPr>
              <w:t>CSR</w:t>
            </w:r>
            <w:r w:rsidR="00DD6102" w:rsidRPr="00DD6102">
              <w:rPr>
                <w:rFonts w:eastAsia="Times New Roman"/>
                <w:iCs/>
                <w:noProof/>
                <w:sz w:val="20"/>
                <w:lang w:val="lv-LV" w:bidi="lv-LV"/>
              </w:rPr>
              <w:t xml:space="preserve"> attiecībā uz pāreju no auto</w:t>
            </w:r>
            <w:r w:rsidR="004433FE">
              <w:rPr>
                <w:rFonts w:eastAsia="Times New Roman"/>
                <w:iCs/>
                <w:noProof/>
                <w:sz w:val="20"/>
                <w:lang w:val="lv-LV" w:bidi="lv-LV"/>
              </w:rPr>
              <w:t>mobiļiem</w:t>
            </w:r>
            <w:r w:rsidR="00DD6102" w:rsidRPr="00DD6102">
              <w:rPr>
                <w:rFonts w:eastAsia="Times New Roman"/>
                <w:iCs/>
                <w:noProof/>
                <w:sz w:val="20"/>
                <w:lang w:val="lv-LV" w:bidi="lv-LV"/>
              </w:rPr>
              <w:t xml:space="preserve"> uz sabiedrisko transportu. </w:t>
            </w:r>
            <w:r w:rsidR="00B45457">
              <w:rPr>
                <w:rFonts w:eastAsia="Times New Roman"/>
                <w:iCs/>
                <w:noProof/>
                <w:sz w:val="20"/>
                <w:lang w:val="lv-LV" w:bidi="lv-LV"/>
              </w:rPr>
              <w:t>Būtisks izaicinājums ir</w:t>
            </w:r>
            <w:r w:rsidR="00DD6102" w:rsidRPr="00DD6102">
              <w:rPr>
                <w:rFonts w:eastAsia="Times New Roman"/>
                <w:iCs/>
                <w:noProof/>
                <w:sz w:val="20"/>
                <w:lang w:val="lv-LV" w:bidi="lv-LV"/>
              </w:rPr>
              <w:t xml:space="preserve"> zemais Latvijas dzelzceļa tīkla elektrifikācijas rādītājs. Ņemot vērā dzelzceļa pasažieru infrastruktūras attīstību, jaunā elektrifikācijas stratēģija paredz pakāpenisku elektrificēto </w:t>
            </w:r>
            <w:r w:rsidR="00DD6102" w:rsidRPr="00DD6102">
              <w:rPr>
                <w:rFonts w:eastAsia="Times New Roman"/>
                <w:iCs/>
                <w:noProof/>
                <w:sz w:val="20"/>
                <w:lang w:val="lv-LV" w:bidi="lv-LV"/>
              </w:rPr>
              <w:lastRenderedPageBreak/>
              <w:t>līniju tīkla paplašināšanu Rīgas aglomerācijā maršrutos</w:t>
            </w:r>
            <w:r w:rsidR="00F46F1F">
              <w:rPr>
                <w:rFonts w:eastAsia="Times New Roman"/>
                <w:iCs/>
                <w:noProof/>
                <w:sz w:val="20"/>
                <w:lang w:val="lv-LV" w:bidi="lv-LV"/>
              </w:rPr>
              <w:t>,</w:t>
            </w:r>
            <w:r w:rsidR="00B45457">
              <w:rPr>
                <w:rFonts w:eastAsia="Times New Roman"/>
                <w:iCs/>
                <w:noProof/>
                <w:sz w:val="20"/>
                <w:lang w:val="lv-LV" w:bidi="lv-LV"/>
              </w:rPr>
              <w:t xml:space="preserve"> </w:t>
            </w:r>
            <w:r w:rsidR="007B5097" w:rsidRPr="007B5097">
              <w:rPr>
                <w:rFonts w:eastAsia="Times New Roman"/>
                <w:iCs/>
                <w:noProof/>
                <w:sz w:val="20"/>
                <w:lang w:val="lv-LV" w:bidi="lv-LV"/>
              </w:rPr>
              <w:t>kur šobrīd pasažieru pārvadājumi notiek ar dīzeļvilcieniem</w:t>
            </w:r>
            <w:r w:rsidR="00B45457">
              <w:rPr>
                <w:rFonts w:eastAsia="Times New Roman"/>
                <w:iCs/>
                <w:noProof/>
                <w:sz w:val="20"/>
                <w:lang w:val="lv-LV" w:bidi="lv-LV"/>
              </w:rPr>
              <w:t>. N</w:t>
            </w:r>
            <w:r w:rsidR="00DD6102" w:rsidRPr="00DD6102">
              <w:rPr>
                <w:rFonts w:eastAsia="Times New Roman"/>
                <w:iCs/>
                <w:noProof/>
                <w:sz w:val="20"/>
                <w:lang w:val="lv-LV" w:bidi="lv-LV"/>
              </w:rPr>
              <w:t xml:space="preserve">ākamais posms </w:t>
            </w:r>
            <w:r w:rsidR="00B45457">
              <w:rPr>
                <w:rFonts w:eastAsia="Times New Roman"/>
                <w:iCs/>
                <w:noProof/>
                <w:sz w:val="20"/>
                <w:lang w:val="lv-LV" w:bidi="lv-LV"/>
              </w:rPr>
              <w:t>–</w:t>
            </w:r>
            <w:r w:rsidR="00DD6102" w:rsidRPr="00DD6102">
              <w:rPr>
                <w:rFonts w:eastAsia="Times New Roman"/>
                <w:iCs/>
                <w:noProof/>
                <w:sz w:val="20"/>
                <w:lang w:val="lv-LV" w:bidi="lv-LV"/>
              </w:rPr>
              <w:t xml:space="preserve"> esošā elektrificētā tīkla</w:t>
            </w:r>
            <w:r w:rsidR="00B45457">
              <w:rPr>
                <w:rFonts w:eastAsia="Times New Roman"/>
                <w:iCs/>
                <w:noProof/>
                <w:sz w:val="20"/>
                <w:lang w:val="lv-LV" w:bidi="lv-LV"/>
              </w:rPr>
              <w:t xml:space="preserve"> (</w:t>
            </w:r>
            <w:r w:rsidR="00DD6102" w:rsidRPr="00DD6102">
              <w:rPr>
                <w:rFonts w:eastAsia="Times New Roman"/>
                <w:iCs/>
                <w:noProof/>
                <w:sz w:val="20"/>
                <w:lang w:val="lv-LV" w:bidi="lv-LV"/>
              </w:rPr>
              <w:t>pasažieru pārvadājumiem</w:t>
            </w:r>
            <w:r w:rsidR="00B45457">
              <w:rPr>
                <w:rFonts w:eastAsia="Times New Roman"/>
                <w:iCs/>
                <w:noProof/>
                <w:sz w:val="20"/>
                <w:lang w:val="lv-LV" w:bidi="lv-LV"/>
              </w:rPr>
              <w:t>)</w:t>
            </w:r>
            <w:r w:rsidR="00DD6102" w:rsidRPr="00DD6102">
              <w:rPr>
                <w:rFonts w:eastAsia="Times New Roman"/>
                <w:iCs/>
                <w:noProof/>
                <w:sz w:val="20"/>
                <w:lang w:val="lv-LV" w:bidi="lv-LV"/>
              </w:rPr>
              <w:t xml:space="preserve"> modernizācija un attīstība. Šobrīd maksimālais pasažieru vilcienu ātrums ir 120</w:t>
            </w:r>
            <w:r w:rsidR="00BA5D84">
              <w:rPr>
                <w:rFonts w:eastAsia="Times New Roman"/>
                <w:iCs/>
                <w:noProof/>
                <w:sz w:val="20"/>
                <w:lang w:val="lv-LV" w:bidi="lv-LV"/>
              </w:rPr>
              <w:t> </w:t>
            </w:r>
            <w:r w:rsidR="00DD6102" w:rsidRPr="00DD6102">
              <w:rPr>
                <w:rFonts w:eastAsia="Times New Roman"/>
                <w:iCs/>
                <w:noProof/>
                <w:sz w:val="20"/>
                <w:lang w:val="lv-LV" w:bidi="lv-LV"/>
              </w:rPr>
              <w:t>km/</w:t>
            </w:r>
            <w:r w:rsidR="00B45457">
              <w:rPr>
                <w:rFonts w:eastAsia="Times New Roman"/>
                <w:iCs/>
                <w:noProof/>
                <w:sz w:val="20"/>
                <w:lang w:val="lv-LV" w:bidi="lv-LV"/>
              </w:rPr>
              <w:t>h</w:t>
            </w:r>
            <w:r w:rsidR="00722E74" w:rsidRPr="00722E74">
              <w:rPr>
                <w:rFonts w:eastAsia="Times New Roman"/>
                <w:iCs/>
                <w:noProof/>
                <w:sz w:val="20"/>
                <w:lang w:val="lv-LV" w:bidi="lv-LV"/>
              </w:rPr>
              <w:t>. Lai uzlabotu iedzīvotāju mobilitāti uz blīvi apdzīvotiem centriem un piedāvātu privātajiem autotransportlīdzekļiem konkurētspējīgu pārvietošanos, ir būtiski nodrošināt vilcienu ātruma paaugstināšanu</w:t>
            </w:r>
            <w:r w:rsidR="00B45457">
              <w:rPr>
                <w:rFonts w:eastAsia="Times New Roman"/>
                <w:iCs/>
                <w:noProof/>
                <w:sz w:val="20"/>
                <w:lang w:val="lv-LV" w:bidi="lv-LV"/>
              </w:rPr>
              <w:t>.</w:t>
            </w:r>
          </w:p>
          <w:p w14:paraId="03F28078" w14:textId="77777777" w:rsidR="00730748" w:rsidRDefault="00730748" w:rsidP="00B132BF">
            <w:pPr>
              <w:spacing w:before="0" w:after="0" w:line="240" w:lineRule="auto"/>
              <w:jc w:val="both"/>
              <w:rPr>
                <w:rFonts w:eastAsia="Times New Roman"/>
                <w:iCs/>
                <w:noProof/>
                <w:sz w:val="20"/>
                <w:lang w:val="lv-LV" w:bidi="lv-LV"/>
              </w:rPr>
            </w:pPr>
            <w:r>
              <w:rPr>
                <w:rFonts w:eastAsia="Times New Roman"/>
                <w:iCs/>
                <w:noProof/>
                <w:sz w:val="20"/>
                <w:lang w:val="lv-LV" w:bidi="lv-LV"/>
              </w:rPr>
              <w:t>I</w:t>
            </w:r>
            <w:r w:rsidRPr="00DD6102">
              <w:rPr>
                <w:rFonts w:eastAsia="Times New Roman"/>
                <w:iCs/>
                <w:noProof/>
                <w:sz w:val="20"/>
                <w:lang w:val="lv-LV" w:bidi="lv-LV"/>
              </w:rPr>
              <w:t xml:space="preserve">nfrastruktūra </w:t>
            </w:r>
            <w:r>
              <w:rPr>
                <w:rFonts w:eastAsia="Times New Roman"/>
                <w:iCs/>
                <w:noProof/>
                <w:sz w:val="20"/>
                <w:lang w:val="lv-LV" w:bidi="lv-LV"/>
              </w:rPr>
              <w:t>ostās</w:t>
            </w:r>
            <w:r w:rsidRPr="00DD6102">
              <w:rPr>
                <w:rFonts w:eastAsia="Times New Roman"/>
                <w:iCs/>
                <w:noProof/>
                <w:sz w:val="20"/>
                <w:lang w:val="lv-LV" w:bidi="lv-LV"/>
              </w:rPr>
              <w:t xml:space="preserve"> veidota un attīstīta atbilstoši starptautiskām prasībām</w:t>
            </w:r>
            <w:r>
              <w:rPr>
                <w:rFonts w:eastAsia="Times New Roman"/>
                <w:iCs/>
                <w:noProof/>
                <w:sz w:val="20"/>
                <w:lang w:val="lv-LV" w:bidi="lv-LV"/>
              </w:rPr>
              <w:t>, kas ir arvien augstākas</w:t>
            </w:r>
            <w:r w:rsidRPr="00DD6102">
              <w:rPr>
                <w:rFonts w:eastAsia="Times New Roman"/>
                <w:iCs/>
                <w:noProof/>
                <w:sz w:val="20"/>
                <w:lang w:val="lv-LV" w:bidi="lv-LV"/>
              </w:rPr>
              <w:t>,</w:t>
            </w:r>
            <w:r>
              <w:rPr>
                <w:rFonts w:eastAsia="Times New Roman"/>
                <w:iCs/>
                <w:noProof/>
                <w:sz w:val="20"/>
                <w:lang w:val="lv-LV" w:bidi="lv-LV"/>
              </w:rPr>
              <w:t xml:space="preserve"> tāpēc</w:t>
            </w:r>
            <w:r w:rsidRPr="00DD6102">
              <w:rPr>
                <w:rFonts w:eastAsia="Times New Roman"/>
                <w:iCs/>
                <w:noProof/>
                <w:sz w:val="20"/>
                <w:lang w:val="lv-LV" w:bidi="lv-LV"/>
              </w:rPr>
              <w:t xml:space="preserve"> nepieciešams pilnveidot </w:t>
            </w:r>
            <w:r w:rsidRPr="00C108FE">
              <w:rPr>
                <w:rFonts w:eastAsia="Times New Roman"/>
                <w:b/>
                <w:bCs/>
                <w:iCs/>
                <w:noProof/>
                <w:sz w:val="20"/>
                <w:lang w:val="lv-LV" w:bidi="lv-LV"/>
              </w:rPr>
              <w:t>ostu publisko infrastruktūru</w:t>
            </w:r>
            <w:r>
              <w:rPr>
                <w:rFonts w:eastAsia="Times New Roman"/>
                <w:iCs/>
                <w:noProof/>
                <w:sz w:val="20"/>
                <w:lang w:val="lv-LV" w:bidi="lv-LV"/>
              </w:rPr>
              <w:t>:</w:t>
            </w:r>
            <w:r w:rsidRPr="00DD6102">
              <w:rPr>
                <w:rFonts w:eastAsia="Times New Roman"/>
                <w:iCs/>
                <w:noProof/>
                <w:sz w:val="20"/>
                <w:lang w:val="lv-LV" w:bidi="lv-LV"/>
              </w:rPr>
              <w:t xml:space="preserve"> klimatneitralitātes mērķ</w:t>
            </w:r>
            <w:r>
              <w:rPr>
                <w:rFonts w:eastAsia="Times New Roman"/>
                <w:iCs/>
                <w:noProof/>
                <w:sz w:val="20"/>
                <w:lang w:val="lv-LV" w:bidi="lv-LV"/>
              </w:rPr>
              <w:t>a</w:t>
            </w:r>
            <w:r w:rsidRPr="00DD6102">
              <w:rPr>
                <w:rFonts w:eastAsia="Times New Roman"/>
                <w:iCs/>
                <w:noProof/>
                <w:sz w:val="20"/>
                <w:lang w:val="lv-LV" w:bidi="lv-LV"/>
              </w:rPr>
              <w:t xml:space="preserve"> sasniegšanai, </w:t>
            </w:r>
            <w:r>
              <w:rPr>
                <w:rFonts w:eastAsia="Times New Roman"/>
                <w:iCs/>
                <w:noProof/>
                <w:sz w:val="20"/>
                <w:lang w:val="lv-LV" w:bidi="lv-LV"/>
              </w:rPr>
              <w:t>AER</w:t>
            </w:r>
            <w:r w:rsidRPr="00DD6102">
              <w:rPr>
                <w:rFonts w:eastAsia="Times New Roman"/>
                <w:iCs/>
                <w:noProof/>
                <w:sz w:val="20"/>
                <w:lang w:val="lv-LV" w:bidi="lv-LV"/>
              </w:rPr>
              <w:t xml:space="preserve"> izmantošanai</w:t>
            </w:r>
            <w:r>
              <w:rPr>
                <w:rFonts w:eastAsia="Times New Roman"/>
                <w:iCs/>
                <w:noProof/>
                <w:sz w:val="20"/>
                <w:lang w:val="lv-LV" w:bidi="lv-LV"/>
              </w:rPr>
              <w:t>,</w:t>
            </w:r>
            <w:r w:rsidRPr="00DD6102">
              <w:rPr>
                <w:rFonts w:eastAsia="Times New Roman"/>
                <w:iCs/>
                <w:noProof/>
                <w:sz w:val="20"/>
                <w:lang w:val="lv-LV" w:bidi="lv-LV"/>
              </w:rPr>
              <w:t xml:space="preserve"> digitalizācijai.</w:t>
            </w:r>
            <w:r>
              <w:rPr>
                <w:rFonts w:eastAsia="Times New Roman"/>
                <w:iCs/>
                <w:noProof/>
                <w:sz w:val="20"/>
                <w:lang w:val="lv-LV" w:bidi="lv-LV"/>
              </w:rPr>
              <w:t xml:space="preserve"> </w:t>
            </w:r>
            <w:r w:rsidRPr="00D4204E">
              <w:rPr>
                <w:rFonts w:eastAsia="Times New Roman"/>
                <w:iCs/>
                <w:noProof/>
                <w:sz w:val="20"/>
                <w:lang w:val="lv-LV" w:bidi="lv-LV"/>
              </w:rPr>
              <w:t>Investīcijas tiek rūpīgi izvērtētas</w:t>
            </w:r>
            <w:r>
              <w:rPr>
                <w:rFonts w:eastAsia="Times New Roman"/>
                <w:iCs/>
                <w:noProof/>
                <w:sz w:val="20"/>
                <w:lang w:val="lv-LV" w:bidi="lv-LV"/>
              </w:rPr>
              <w:t>, atbalstot tikai</w:t>
            </w:r>
            <w:r w:rsidRPr="00D4204E">
              <w:rPr>
                <w:rFonts w:eastAsia="Times New Roman"/>
                <w:iCs/>
                <w:noProof/>
                <w:sz w:val="20"/>
                <w:lang w:val="lv-LV" w:bidi="lv-LV"/>
              </w:rPr>
              <w:t xml:space="preserve"> publiskas infrastruktūras attīstīb</w:t>
            </w:r>
            <w:r>
              <w:rPr>
                <w:rFonts w:eastAsia="Times New Roman"/>
                <w:iCs/>
                <w:noProof/>
                <w:sz w:val="20"/>
                <w:lang w:val="lv-LV" w:bidi="lv-LV"/>
              </w:rPr>
              <w:t>u</w:t>
            </w:r>
            <w:r w:rsidRPr="00D4204E">
              <w:rPr>
                <w:rFonts w:eastAsia="Times New Roman"/>
                <w:iCs/>
                <w:noProof/>
                <w:sz w:val="20"/>
                <w:lang w:val="lv-LV" w:bidi="lv-LV"/>
              </w:rPr>
              <w:t>, kas vitāli svarīga ostas darbība</w:t>
            </w:r>
            <w:r>
              <w:rPr>
                <w:rFonts w:eastAsia="Times New Roman"/>
                <w:iCs/>
                <w:noProof/>
                <w:sz w:val="20"/>
                <w:lang w:val="lv-LV" w:bidi="lv-LV"/>
              </w:rPr>
              <w:t xml:space="preserve">i </w:t>
            </w:r>
            <w:r w:rsidRPr="00D4204E">
              <w:rPr>
                <w:rFonts w:eastAsia="Times New Roman"/>
                <w:iCs/>
                <w:noProof/>
                <w:sz w:val="20"/>
                <w:lang w:val="lv-LV" w:bidi="lv-LV"/>
              </w:rPr>
              <w:t>(</w:t>
            </w:r>
            <w:r>
              <w:rPr>
                <w:rFonts w:eastAsia="Times New Roman"/>
                <w:iCs/>
                <w:noProof/>
                <w:sz w:val="20"/>
                <w:lang w:val="lv-LV" w:bidi="lv-LV"/>
              </w:rPr>
              <w:t>ne</w:t>
            </w:r>
            <w:r w:rsidRPr="00D4204E">
              <w:rPr>
                <w:rFonts w:eastAsia="Times New Roman"/>
                <w:iCs/>
                <w:noProof/>
                <w:sz w:val="20"/>
                <w:lang w:val="lv-LV" w:bidi="lv-LV"/>
              </w:rPr>
              <w:t xml:space="preserve"> komercdarbība</w:t>
            </w:r>
            <w:r>
              <w:rPr>
                <w:rFonts w:eastAsia="Times New Roman"/>
                <w:iCs/>
                <w:noProof/>
                <w:sz w:val="20"/>
                <w:lang w:val="lv-LV" w:bidi="lv-LV"/>
              </w:rPr>
              <w:t>i</w:t>
            </w:r>
            <w:r w:rsidRPr="00D4204E">
              <w:rPr>
                <w:rFonts w:eastAsia="Times New Roman"/>
                <w:iCs/>
                <w:noProof/>
                <w:sz w:val="20"/>
                <w:lang w:val="lv-LV" w:bidi="lv-LV"/>
              </w:rPr>
              <w:t xml:space="preserve">). Lai mazinātu </w:t>
            </w:r>
            <w:r>
              <w:rPr>
                <w:rFonts w:eastAsia="Times New Roman"/>
                <w:iCs/>
                <w:noProof/>
                <w:sz w:val="20"/>
                <w:lang w:val="lv-LV" w:bidi="lv-LV"/>
              </w:rPr>
              <w:t xml:space="preserve">Latvijas </w:t>
            </w:r>
            <w:r w:rsidRPr="00D4204E">
              <w:rPr>
                <w:rFonts w:eastAsia="Times New Roman"/>
                <w:iCs/>
                <w:noProof/>
                <w:sz w:val="20"/>
                <w:lang w:val="lv-LV" w:bidi="lv-LV"/>
              </w:rPr>
              <w:t>ostu ietekmi uz pilsētvidi, klimatu</w:t>
            </w:r>
            <w:r>
              <w:rPr>
                <w:rFonts w:eastAsia="Times New Roman"/>
                <w:iCs/>
                <w:noProof/>
                <w:sz w:val="20"/>
                <w:lang w:val="lv-LV" w:bidi="lv-LV"/>
              </w:rPr>
              <w:t>,</w:t>
            </w:r>
            <w:r w:rsidRPr="00D4204E">
              <w:rPr>
                <w:rFonts w:eastAsia="Times New Roman"/>
                <w:iCs/>
                <w:noProof/>
                <w:sz w:val="20"/>
                <w:lang w:val="lv-LV" w:bidi="lv-LV"/>
              </w:rPr>
              <w:t xml:space="preserve"> uzlabotu drošību un drošumu, </w:t>
            </w:r>
            <w:r>
              <w:rPr>
                <w:rFonts w:eastAsia="Times New Roman"/>
                <w:iCs/>
                <w:noProof/>
                <w:sz w:val="20"/>
                <w:lang w:val="lv-LV" w:bidi="lv-LV"/>
              </w:rPr>
              <w:t>to</w:t>
            </w:r>
            <w:r w:rsidRPr="00D4204E">
              <w:rPr>
                <w:rFonts w:eastAsia="Times New Roman"/>
                <w:iCs/>
                <w:noProof/>
                <w:sz w:val="20"/>
                <w:lang w:val="lv-LV" w:bidi="lv-LV"/>
              </w:rPr>
              <w:t xml:space="preserve"> infrastruktūra jāpilnveido, risinot alternatīvo degvielu </w:t>
            </w:r>
            <w:r>
              <w:rPr>
                <w:rFonts w:eastAsia="Times New Roman"/>
                <w:iCs/>
                <w:noProof/>
                <w:sz w:val="20"/>
                <w:lang w:val="lv-LV" w:bidi="lv-LV"/>
              </w:rPr>
              <w:t>jautājumu</w:t>
            </w:r>
            <w:r w:rsidRPr="00D4204E">
              <w:rPr>
                <w:rFonts w:eastAsia="Times New Roman"/>
                <w:iCs/>
                <w:noProof/>
                <w:sz w:val="20"/>
                <w:lang w:val="lv-LV" w:bidi="lv-LV"/>
              </w:rPr>
              <w:t xml:space="preserve">, elektrotīkla pieslēgumus pie piestātnēm, modernizējot hidrotehniskās būves. </w:t>
            </w:r>
          </w:p>
          <w:p w14:paraId="6F9E3DE0" w14:textId="5FA8D022" w:rsidR="00730748" w:rsidRDefault="00730748" w:rsidP="00B132BF">
            <w:pPr>
              <w:spacing w:before="0" w:after="0" w:line="240" w:lineRule="auto"/>
              <w:jc w:val="both"/>
              <w:rPr>
                <w:rFonts w:eastAsia="Times New Roman"/>
                <w:iCs/>
                <w:noProof/>
                <w:sz w:val="20"/>
                <w:lang w:val="lv-LV" w:bidi="lv-LV"/>
              </w:rPr>
            </w:pPr>
            <w:r w:rsidRPr="00116530">
              <w:rPr>
                <w:rFonts w:eastAsia="Times New Roman"/>
                <w:iCs/>
                <w:noProof/>
                <w:sz w:val="20"/>
                <w:lang w:val="lv-LV" w:bidi="lv-LV"/>
              </w:rPr>
              <w:t>EK ziņojumos par Latviju</w:t>
            </w:r>
            <w:r w:rsidRPr="00AC0D6A">
              <w:rPr>
                <w:rFonts w:eastAsia="Times New Roman"/>
                <w:iCs/>
                <w:noProof/>
                <w:sz w:val="20"/>
                <w:lang w:val="lv-LV" w:bidi="lv-LV"/>
              </w:rPr>
              <w:t xml:space="preserve"> norād</w:t>
            </w:r>
            <w:r>
              <w:rPr>
                <w:rFonts w:eastAsia="Times New Roman"/>
                <w:iCs/>
                <w:noProof/>
                <w:sz w:val="20"/>
                <w:lang w:val="lv-LV" w:bidi="lv-LV"/>
              </w:rPr>
              <w:t>īts, ka,</w:t>
            </w:r>
            <w:r w:rsidRPr="00AC0D6A">
              <w:rPr>
                <w:rFonts w:eastAsia="Times New Roman"/>
                <w:iCs/>
                <w:noProof/>
                <w:sz w:val="20"/>
                <w:lang w:val="lv-LV" w:bidi="lv-LV"/>
              </w:rPr>
              <w:t xml:space="preserve"> neraugoties uz uzlabojumiem, </w:t>
            </w:r>
            <w:r w:rsidRPr="001552B3">
              <w:rPr>
                <w:rFonts w:eastAsia="Times New Roman"/>
                <w:b/>
                <w:bCs/>
                <w:iCs/>
                <w:noProof/>
                <w:sz w:val="20"/>
                <w:lang w:val="lv-LV" w:bidi="lv-LV"/>
              </w:rPr>
              <w:t>autoceļu</w:t>
            </w:r>
            <w:r w:rsidRPr="00AC0D6A">
              <w:rPr>
                <w:rFonts w:eastAsia="Times New Roman"/>
                <w:iCs/>
                <w:noProof/>
                <w:sz w:val="20"/>
                <w:lang w:val="lv-LV" w:bidi="lv-LV"/>
              </w:rPr>
              <w:t xml:space="preserve"> kvalitāte joprojām ir zemāka par ES vidējo. Latvija ir viena no nedaudzajām ES valstīm, kur nav automaģistrāļu</w:t>
            </w:r>
            <w:r w:rsidR="007E4754">
              <w:rPr>
                <w:rFonts w:eastAsia="Times New Roman"/>
                <w:iCs/>
                <w:noProof/>
                <w:sz w:val="20"/>
                <w:lang w:val="lv-LV" w:bidi="lv-LV"/>
              </w:rPr>
              <w:t>, savukārt a</w:t>
            </w:r>
            <w:r w:rsidRPr="00AC0D6A">
              <w:rPr>
                <w:rFonts w:eastAsia="Times New Roman"/>
                <w:iCs/>
                <w:noProof/>
                <w:sz w:val="20"/>
                <w:lang w:val="lv-LV" w:bidi="lv-LV"/>
              </w:rPr>
              <w:t>pvedceļu trūkums novedis pie smag</w:t>
            </w:r>
            <w:r>
              <w:rPr>
                <w:rFonts w:eastAsia="Times New Roman"/>
                <w:iCs/>
                <w:noProof/>
                <w:sz w:val="20"/>
                <w:lang w:val="lv-LV" w:bidi="lv-LV"/>
              </w:rPr>
              <w:t>o</w:t>
            </w:r>
            <w:r w:rsidRPr="00AC0D6A">
              <w:rPr>
                <w:rFonts w:eastAsia="Times New Roman"/>
                <w:iCs/>
                <w:noProof/>
                <w:sz w:val="20"/>
                <w:lang w:val="lv-LV" w:bidi="lv-LV"/>
              </w:rPr>
              <w:t xml:space="preserve"> kravas automobiļu satiksmes caur blīvi apdzīvotām teritorijām, </w:t>
            </w:r>
            <w:r>
              <w:rPr>
                <w:rFonts w:eastAsia="Times New Roman"/>
                <w:iCs/>
                <w:noProof/>
                <w:sz w:val="20"/>
                <w:lang w:val="lv-LV" w:bidi="lv-LV"/>
              </w:rPr>
              <w:t>palielinot</w:t>
            </w:r>
            <w:r w:rsidRPr="00AC0D6A">
              <w:rPr>
                <w:rFonts w:eastAsia="Times New Roman"/>
                <w:iCs/>
                <w:noProof/>
                <w:sz w:val="20"/>
                <w:lang w:val="lv-LV" w:bidi="lv-LV"/>
              </w:rPr>
              <w:t xml:space="preserve"> sastrēgumus un gaisa piesārņojumu</w:t>
            </w:r>
            <w:r>
              <w:rPr>
                <w:rFonts w:eastAsia="Times New Roman"/>
                <w:iCs/>
                <w:noProof/>
                <w:sz w:val="20"/>
                <w:lang w:val="lv-LV" w:bidi="lv-LV"/>
              </w:rPr>
              <w:t>,</w:t>
            </w:r>
            <w:r w:rsidRPr="00874C0A">
              <w:rPr>
                <w:rFonts w:eastAsia="Times New Roman"/>
                <w:iCs/>
                <w:noProof/>
                <w:sz w:val="20"/>
                <w:lang w:val="lv-LV" w:bidi="lv-LV"/>
              </w:rPr>
              <w:t xml:space="preserve"> līdz ar to, ir vajadzīgi turpmāki pasākumi un politika, lai samazinātu transporta radītās emisijas</w:t>
            </w:r>
            <w:r>
              <w:rPr>
                <w:rFonts w:eastAsia="Times New Roman"/>
                <w:iCs/>
                <w:noProof/>
                <w:sz w:val="20"/>
                <w:lang w:val="lv-LV" w:bidi="lv-LV"/>
              </w:rPr>
              <w:t xml:space="preserve">. </w:t>
            </w:r>
            <w:r w:rsidRPr="00DD6102">
              <w:rPr>
                <w:rFonts w:eastAsia="Times New Roman"/>
                <w:iCs/>
                <w:noProof/>
                <w:sz w:val="20"/>
                <w:lang w:val="lv-LV" w:bidi="lv-LV"/>
              </w:rPr>
              <w:t xml:space="preserve">Pamats lielajam negadījumu skaitam uz Latvijas autoceļiem ir mūsdienu satiksmes vajadzībām </w:t>
            </w:r>
            <w:r>
              <w:rPr>
                <w:rFonts w:eastAsia="Times New Roman"/>
                <w:iCs/>
                <w:noProof/>
                <w:sz w:val="20"/>
                <w:lang w:val="lv-LV" w:bidi="lv-LV"/>
              </w:rPr>
              <w:t xml:space="preserve">neatbilstoša </w:t>
            </w:r>
            <w:r w:rsidRPr="00DD6102">
              <w:rPr>
                <w:rFonts w:eastAsia="Times New Roman"/>
                <w:iCs/>
                <w:noProof/>
                <w:sz w:val="20"/>
                <w:lang w:val="lv-LV" w:bidi="lv-LV"/>
              </w:rPr>
              <w:t>kapacitāte</w:t>
            </w:r>
            <w:r>
              <w:rPr>
                <w:rFonts w:eastAsia="Times New Roman"/>
                <w:iCs/>
                <w:noProof/>
                <w:sz w:val="20"/>
                <w:lang w:val="lv-LV" w:bidi="lv-LV"/>
              </w:rPr>
              <w:t>, tādēļ investīcijas kapacitātes uzlabošanā ir svarīgas</w:t>
            </w:r>
            <w:r w:rsidRPr="00DD6102">
              <w:rPr>
                <w:rFonts w:eastAsia="Times New Roman"/>
                <w:iCs/>
                <w:noProof/>
                <w:sz w:val="20"/>
                <w:lang w:val="lv-LV" w:bidi="lv-LV"/>
              </w:rPr>
              <w:t xml:space="preserve"> </w:t>
            </w:r>
            <w:r>
              <w:rPr>
                <w:rFonts w:eastAsia="Times New Roman"/>
                <w:iCs/>
                <w:noProof/>
                <w:sz w:val="20"/>
                <w:lang w:val="lv-LV" w:bidi="lv-LV"/>
              </w:rPr>
              <w:t xml:space="preserve">drošības aspektam. </w:t>
            </w:r>
          </w:p>
          <w:p w14:paraId="3355DC34" w14:textId="77777777" w:rsidR="003F5FA5" w:rsidRPr="00BF3A44" w:rsidRDefault="003F5FA5" w:rsidP="003F5FA5">
            <w:pPr>
              <w:spacing w:before="0" w:after="0" w:line="240" w:lineRule="auto"/>
              <w:jc w:val="both"/>
              <w:rPr>
                <w:rFonts w:eastAsia="Times New Roman"/>
                <w:iCs/>
                <w:noProof/>
                <w:sz w:val="20"/>
                <w:lang w:val="lv-LV" w:bidi="lv-LV"/>
              </w:rPr>
            </w:pPr>
            <w:r w:rsidRPr="00BF3A44">
              <w:rPr>
                <w:rFonts w:eastAsia="Times New Roman"/>
                <w:iCs/>
                <w:noProof/>
                <w:sz w:val="20"/>
                <w:lang w:val="lv-LV" w:bidi="lv-LV"/>
              </w:rPr>
              <w:t xml:space="preserve">Valsts galveno autoceļu turpmākā attīstība vērsta uz projektiem, kas nodrošina TEN-T autoceļu tehniskā stāvokļa uzlabošanu un modernizēšanu. Prioritāte ir galveno autoceļu pārbūve, izveidojot galveno autoceļu tīklā ātrgaitas ceļa posmus, uzlabojot satiksmes drošību un samazinot transportlīdzekļu ekspluatācijas izmaksas, ceļā pavadīto laiku un SEG emisijas. Šāda galveno autoceļu pārbūve ir nepieciešama, lai nodrošinātu vienlaicīgi ātru un drošu autosatiksmi. </w:t>
            </w:r>
          </w:p>
          <w:p w14:paraId="7FED84F6" w14:textId="77777777" w:rsidR="003F5FA5" w:rsidRPr="00BF3A44" w:rsidRDefault="003F5FA5" w:rsidP="003F5FA5">
            <w:pPr>
              <w:spacing w:before="0" w:after="0" w:line="240" w:lineRule="auto"/>
              <w:jc w:val="both"/>
              <w:rPr>
                <w:rFonts w:eastAsia="Times New Roman"/>
                <w:iCs/>
                <w:noProof/>
                <w:sz w:val="20"/>
                <w:lang w:val="lv-LV" w:bidi="lv-LV"/>
              </w:rPr>
            </w:pPr>
            <w:r w:rsidRPr="00BF3A44">
              <w:rPr>
                <w:rFonts w:eastAsia="Times New Roman"/>
                <w:iCs/>
                <w:noProof/>
                <w:sz w:val="20"/>
                <w:lang w:val="lv-LV" w:bidi="lv-LV"/>
              </w:rPr>
              <w:t>Papildus autotransporta infrastruktūrai, sadarbojoties ar pašvaldībām, ir jāizveido arī atbilstoša mikromobilitātes (gājēju un velosipēdu) infrastruktūra.</w:t>
            </w:r>
          </w:p>
          <w:p w14:paraId="1B889D12" w14:textId="5BD65E6B" w:rsidR="003F5FA5" w:rsidRDefault="003F5FA5" w:rsidP="003F5FA5">
            <w:pPr>
              <w:spacing w:before="0" w:after="0" w:line="240" w:lineRule="auto"/>
              <w:jc w:val="both"/>
              <w:rPr>
                <w:rFonts w:eastAsia="Times New Roman"/>
                <w:iCs/>
                <w:noProof/>
                <w:sz w:val="20"/>
                <w:lang w:val="lv-LV" w:bidi="lv-LV"/>
              </w:rPr>
            </w:pPr>
            <w:r w:rsidRPr="00BF3A44">
              <w:rPr>
                <w:rFonts w:eastAsia="Times New Roman"/>
                <w:iCs/>
                <w:noProof/>
                <w:sz w:val="20"/>
                <w:lang w:val="lv-LV" w:bidi="lv-LV"/>
              </w:rPr>
              <w:t xml:space="preserve">Būtisks priekšnosacījums reģionu attīstībai ir kvalitatīvs un drošs infrastruktūras tīkls reģionos, kas nodrošina savienojumus ar reģionu centriem. Lai to nodrošinātu, nepieciešams turpināt veikt investīcijas pilsētu transporta infrastruktūras sasaistei ar TEN-T, paredzot mikromobilitātes integrēšanu kopējā transporta sistēmā, attīstot maģistrālās ielas un alternatīvus kravas transportlīdzekļu maršrutus, lai nodrošinātu atsevišķu pilsētu daļu efektīvu savstarpējo sasaisti un sasaisti ar reģionālas nozīmes mobilitātes punktu. Nepieciešams pilsētu mobilitātes jautājumus integrēt kopējā transporta sistēmā. Jau tagad paredzams, ka ieguldījumi dzelzceļa infrastruktūrā, jaunu reģionālo dzelzceļa maršrutu izveidošana, RB dzelzceļa līnijas izbūve, mobilitātes punktu izveide, alternatīvo degvielu popularitātes pieaugums un mikromobilitātes jautājumu risinājumi pozitīvi ietekmēs mobilitāti pilsētu teritorijās. Dzelzceļam, kopā ar sabiedrisko autotransportu un sliežu transportu būs jānodrošina daudzveidu mobilitātes iespējas reģionos un pilsētās. </w:t>
            </w:r>
          </w:p>
          <w:p w14:paraId="656867B0" w14:textId="7C0119EA" w:rsidR="00F60317" w:rsidRDefault="00F60317" w:rsidP="00B132BF">
            <w:pPr>
              <w:spacing w:before="0" w:after="0" w:line="240" w:lineRule="auto"/>
              <w:jc w:val="both"/>
              <w:rPr>
                <w:rFonts w:eastAsia="Times New Roman"/>
                <w:iCs/>
                <w:noProof/>
                <w:sz w:val="20"/>
                <w:lang w:val="lv-LV" w:bidi="lv-LV"/>
              </w:rPr>
            </w:pPr>
            <w:r w:rsidRPr="00DD6102">
              <w:rPr>
                <w:rFonts w:eastAsia="Times New Roman"/>
                <w:iCs/>
                <w:noProof/>
                <w:sz w:val="20"/>
                <w:lang w:val="lv-LV" w:bidi="lv-LV"/>
              </w:rPr>
              <w:t xml:space="preserve">Lai mazinātu transporta radīto </w:t>
            </w:r>
            <w:r>
              <w:rPr>
                <w:rFonts w:eastAsia="Times New Roman"/>
                <w:iCs/>
                <w:noProof/>
                <w:sz w:val="20"/>
                <w:lang w:val="lv-LV" w:bidi="lv-LV"/>
              </w:rPr>
              <w:t>emisiju</w:t>
            </w:r>
            <w:r w:rsidRPr="00DD6102">
              <w:rPr>
                <w:rFonts w:eastAsia="Times New Roman"/>
                <w:iCs/>
                <w:noProof/>
                <w:sz w:val="20"/>
                <w:lang w:val="lv-LV" w:bidi="lv-LV"/>
              </w:rPr>
              <w:t xml:space="preserve"> daudzumu </w:t>
            </w:r>
            <w:r w:rsidRPr="00733F6A">
              <w:rPr>
                <w:rFonts w:eastAsia="Times New Roman"/>
                <w:b/>
                <w:bCs/>
                <w:iCs/>
                <w:noProof/>
                <w:sz w:val="20"/>
                <w:lang w:val="lv-LV" w:bidi="lv-LV"/>
              </w:rPr>
              <w:t>Rīgā</w:t>
            </w:r>
            <w:r w:rsidRPr="00DD6102">
              <w:rPr>
                <w:rFonts w:eastAsia="Times New Roman"/>
                <w:iCs/>
                <w:noProof/>
                <w:sz w:val="20"/>
                <w:lang w:val="lv-LV" w:bidi="lv-LV"/>
              </w:rPr>
              <w:t>, nepieciešam</w:t>
            </w:r>
            <w:r>
              <w:rPr>
                <w:rFonts w:eastAsia="Times New Roman"/>
                <w:iCs/>
                <w:noProof/>
                <w:sz w:val="20"/>
                <w:lang w:val="lv-LV" w:bidi="lv-LV"/>
              </w:rPr>
              <w:t xml:space="preserve">i priekšnosacījumi </w:t>
            </w:r>
            <w:r w:rsidRPr="00DD6102">
              <w:rPr>
                <w:rFonts w:eastAsia="Times New Roman"/>
                <w:iCs/>
                <w:noProof/>
                <w:sz w:val="20"/>
                <w:lang w:val="lv-LV" w:bidi="lv-LV"/>
              </w:rPr>
              <w:t xml:space="preserve">transporta plūsmu </w:t>
            </w:r>
            <w:r w:rsidRPr="00DD6102">
              <w:rPr>
                <w:rFonts w:eastAsia="Times New Roman"/>
                <w:iCs/>
                <w:noProof/>
                <w:sz w:val="20"/>
                <w:lang w:val="lv-LV" w:bidi="lv-LV"/>
              </w:rPr>
              <w:lastRenderedPageBreak/>
              <w:t>pārstrukturēšanai, t.sk. izveidojot transporta koridorus, lai atslogotu pilsētas centru no kravas transporta.</w:t>
            </w:r>
          </w:p>
          <w:p w14:paraId="7446B7ED" w14:textId="624D4F2A" w:rsidR="000226EB" w:rsidRPr="0055161D" w:rsidRDefault="009C4105" w:rsidP="00B539B3">
            <w:pPr>
              <w:spacing w:before="0" w:after="0" w:line="240" w:lineRule="auto"/>
              <w:jc w:val="both"/>
              <w:rPr>
                <w:rFonts w:eastAsia="Times New Roman"/>
                <w:iCs/>
                <w:noProof/>
                <w:sz w:val="20"/>
                <w:lang w:val="lv-LV" w:bidi="lv-LV"/>
              </w:rPr>
            </w:pPr>
            <w:r w:rsidRPr="00C108FE">
              <w:rPr>
                <w:rFonts w:eastAsia="Times New Roman"/>
                <w:b/>
                <w:bCs/>
                <w:iCs/>
                <w:noProof/>
                <w:sz w:val="20"/>
                <w:lang w:val="lv-LV" w:bidi="lv-LV"/>
              </w:rPr>
              <w:t>Robežas šķērsošanai</w:t>
            </w:r>
            <w:r w:rsidRPr="0055161D">
              <w:rPr>
                <w:rFonts w:eastAsia="Times New Roman"/>
                <w:iCs/>
                <w:noProof/>
                <w:sz w:val="20"/>
                <w:lang w:val="lv-LV" w:bidi="lv-LV"/>
              </w:rPr>
              <w:t xml:space="preserve"> nepieciešamā laika samazināšana arī veicinātu SEG emisiju mazinājumu</w:t>
            </w:r>
            <w:r>
              <w:rPr>
                <w:rFonts w:eastAsia="Times New Roman"/>
                <w:iCs/>
                <w:noProof/>
                <w:sz w:val="20"/>
                <w:lang w:val="lv-LV" w:bidi="lv-LV"/>
              </w:rPr>
              <w:t xml:space="preserve"> –</w:t>
            </w:r>
            <w:r w:rsidR="004348F1">
              <w:rPr>
                <w:rFonts w:eastAsia="Times New Roman"/>
                <w:iCs/>
                <w:noProof/>
                <w:sz w:val="20"/>
                <w:lang w:val="lv-LV" w:bidi="lv-LV"/>
              </w:rPr>
              <w:t xml:space="preserve"> tāpēc</w:t>
            </w:r>
            <w:r>
              <w:rPr>
                <w:rFonts w:eastAsia="Times New Roman"/>
                <w:iCs/>
                <w:noProof/>
                <w:sz w:val="20"/>
                <w:lang w:val="lv-LV" w:bidi="lv-LV"/>
              </w:rPr>
              <w:t xml:space="preserve"> </w:t>
            </w:r>
            <w:r w:rsidRPr="0055161D">
              <w:rPr>
                <w:rFonts w:eastAsia="Times New Roman"/>
                <w:iCs/>
                <w:noProof/>
                <w:sz w:val="20"/>
                <w:lang w:val="lv-LV" w:bidi="lv-LV"/>
              </w:rPr>
              <w:t xml:space="preserve">plānots attīstīt </w:t>
            </w:r>
            <w:r w:rsidR="00730748">
              <w:rPr>
                <w:rFonts w:eastAsia="Times New Roman"/>
                <w:iCs/>
                <w:noProof/>
                <w:sz w:val="20"/>
                <w:lang w:val="lv-LV" w:bidi="lv-LV"/>
              </w:rPr>
              <w:t xml:space="preserve">arī </w:t>
            </w:r>
            <w:r w:rsidRPr="0055161D">
              <w:rPr>
                <w:rFonts w:eastAsia="Times New Roman"/>
                <w:iCs/>
                <w:noProof/>
                <w:sz w:val="20"/>
                <w:lang w:val="lv-LV" w:bidi="lv-LV"/>
              </w:rPr>
              <w:t>autoceļu robežšķērsošanas vietu infrastruktūru, ieviest viedas muitas kontroles tehnoloģijas un risinājumus transportlīdzekļu kustības nodrošināšanai kontroles punktos.</w:t>
            </w:r>
          </w:p>
        </w:tc>
      </w:tr>
      <w:tr w:rsidR="003A04E5" w:rsidRPr="00BD2782" w14:paraId="7361DF30" w14:textId="77777777" w:rsidTr="0006229D">
        <w:trPr>
          <w:trHeight w:val="804"/>
        </w:trPr>
        <w:tc>
          <w:tcPr>
            <w:tcW w:w="1696" w:type="dxa"/>
            <w:vMerge w:val="restart"/>
          </w:tcPr>
          <w:p w14:paraId="358FC5B9" w14:textId="3C150578" w:rsidR="003A04E5" w:rsidRPr="0055161D" w:rsidRDefault="003A04E5" w:rsidP="003A04E5">
            <w:pPr>
              <w:spacing w:before="0" w:after="0" w:line="240" w:lineRule="auto"/>
              <w:rPr>
                <w:rFonts w:eastAsia="Times New Roman"/>
                <w:iCs/>
                <w:noProof/>
                <w:sz w:val="20"/>
                <w:lang w:val="lv-LV"/>
              </w:rPr>
            </w:pPr>
            <w:bookmarkStart w:id="12" w:name="_Hlk63951596"/>
            <w:r w:rsidRPr="0055161D">
              <w:rPr>
                <w:rFonts w:eastAsia="Times New Roman"/>
                <w:iCs/>
                <w:noProof/>
                <w:sz w:val="20"/>
                <w:lang w:val="lv-LV"/>
              </w:rPr>
              <w:lastRenderedPageBreak/>
              <w:t xml:space="preserve">4. Sociālāka </w:t>
            </w:r>
            <w:r>
              <w:rPr>
                <w:rFonts w:eastAsia="Times New Roman"/>
                <w:iCs/>
                <w:noProof/>
                <w:sz w:val="20"/>
                <w:lang w:val="lv-LV"/>
              </w:rPr>
              <w:t xml:space="preserve">un iekļaujošāka </w:t>
            </w:r>
            <w:r w:rsidRPr="0055161D">
              <w:rPr>
                <w:rFonts w:eastAsia="Times New Roman"/>
                <w:iCs/>
                <w:noProof/>
                <w:sz w:val="20"/>
                <w:lang w:val="lv-LV"/>
              </w:rPr>
              <w:t>Eiropa, īstenojot Eiropas sociālo tiesību pīlāru</w:t>
            </w:r>
          </w:p>
        </w:tc>
        <w:tc>
          <w:tcPr>
            <w:tcW w:w="1701" w:type="dxa"/>
          </w:tcPr>
          <w:p w14:paraId="67A117FB" w14:textId="5BB82345" w:rsidR="003A04E5" w:rsidRPr="0055161D" w:rsidRDefault="000F6FC0" w:rsidP="003A04E5">
            <w:pPr>
              <w:spacing w:before="0" w:after="0" w:line="240" w:lineRule="auto"/>
              <w:rPr>
                <w:rFonts w:eastAsia="Times New Roman"/>
                <w:b/>
                <w:iCs/>
                <w:noProof/>
                <w:sz w:val="20"/>
                <w:lang w:val="lv-LV"/>
              </w:rPr>
            </w:pPr>
            <w:r>
              <w:rPr>
                <w:rFonts w:eastAsia="Times New Roman"/>
                <w:iCs/>
                <w:noProof/>
                <w:sz w:val="20"/>
                <w:lang w:val="lv-LV"/>
              </w:rPr>
              <w:t>Eiropas Savienības k</w:t>
            </w:r>
            <w:r w:rsidR="002C40C2" w:rsidRPr="002C40C2">
              <w:rPr>
                <w:rFonts w:eastAsia="Times New Roman"/>
                <w:iCs/>
                <w:noProof/>
                <w:sz w:val="20"/>
                <w:lang w:val="lv-LV"/>
              </w:rPr>
              <w:t>ohēzijas politikas programma 2021.–2027.</w:t>
            </w:r>
            <w:r w:rsidR="0006229D">
              <w:rPr>
                <w:rFonts w:eastAsia="Times New Roman"/>
                <w:iCs/>
                <w:noProof/>
                <w:sz w:val="20"/>
                <w:lang w:val="lv-LV"/>
              </w:rPr>
              <w:t xml:space="preserve"> </w:t>
            </w:r>
            <w:r w:rsidR="002C40C2" w:rsidRPr="002C40C2">
              <w:rPr>
                <w:rFonts w:eastAsia="Times New Roman"/>
                <w:iCs/>
                <w:noProof/>
                <w:sz w:val="20"/>
                <w:lang w:val="lv-LV"/>
              </w:rPr>
              <w:t>gadam</w:t>
            </w:r>
            <w:r w:rsidR="003A04E5" w:rsidRPr="00BB2012">
              <w:rPr>
                <w:rFonts w:eastAsia="Times New Roman"/>
                <w:iCs/>
                <w:noProof/>
                <w:sz w:val="20"/>
                <w:lang w:val="lv-LV"/>
              </w:rPr>
              <w:t xml:space="preserve"> </w:t>
            </w:r>
          </w:p>
        </w:tc>
        <w:tc>
          <w:tcPr>
            <w:tcW w:w="851" w:type="dxa"/>
          </w:tcPr>
          <w:p w14:paraId="2A21E6DB" w14:textId="77777777" w:rsidR="003A04E5" w:rsidRPr="0055161D" w:rsidRDefault="003A04E5" w:rsidP="003A04E5">
            <w:pPr>
              <w:spacing w:before="0" w:after="0" w:line="240" w:lineRule="auto"/>
              <w:rPr>
                <w:rFonts w:eastAsia="Times New Roman"/>
                <w:iCs/>
                <w:noProof/>
                <w:sz w:val="20"/>
                <w:lang w:val="lv-LV"/>
              </w:rPr>
            </w:pPr>
            <w:r w:rsidRPr="0055161D">
              <w:rPr>
                <w:rFonts w:eastAsia="Times New Roman"/>
                <w:iCs/>
                <w:noProof/>
                <w:sz w:val="20"/>
                <w:lang w:val="lv-LV"/>
              </w:rPr>
              <w:t>ERAF, ESF+</w:t>
            </w:r>
          </w:p>
        </w:tc>
        <w:tc>
          <w:tcPr>
            <w:tcW w:w="5209" w:type="dxa"/>
          </w:tcPr>
          <w:p w14:paraId="56C1A6E4" w14:textId="0CEE4F83" w:rsidR="003A04E5" w:rsidRPr="00B14999" w:rsidRDefault="00FE19FC" w:rsidP="003A04E5">
            <w:pPr>
              <w:spacing w:before="0" w:after="0" w:line="240" w:lineRule="auto"/>
              <w:jc w:val="both"/>
              <w:rPr>
                <w:rFonts w:eastAsia="Times New Roman"/>
                <w:iCs/>
                <w:noProof/>
                <w:sz w:val="20"/>
                <w:lang w:val="lv-LV" w:bidi="lv-LV"/>
              </w:rPr>
            </w:pPr>
            <w:bookmarkStart w:id="13" w:name="_Hlk72938981"/>
            <w:bookmarkStart w:id="14" w:name="_Hlk88748920"/>
            <w:r w:rsidRPr="00FE19FC">
              <w:rPr>
                <w:rFonts w:eastAsia="Times New Roman"/>
                <w:iCs/>
                <w:noProof/>
                <w:sz w:val="20"/>
                <w:lang w:val="lv-LV" w:bidi="lv-LV"/>
              </w:rPr>
              <w:t>CSR aicina uzlabot ienākumu atbalstu un mazināt sociālo atstumtību</w:t>
            </w:r>
            <w:r w:rsidR="009A6236">
              <w:rPr>
                <w:rFonts w:eastAsia="Times New Roman"/>
                <w:iCs/>
                <w:noProof/>
                <w:sz w:val="20"/>
                <w:lang w:val="lv-LV" w:bidi="lv-LV"/>
              </w:rPr>
              <w:t xml:space="preserve">, </w:t>
            </w:r>
            <w:r w:rsidRPr="00FE19FC">
              <w:rPr>
                <w:rFonts w:eastAsia="Times New Roman"/>
                <w:iCs/>
                <w:noProof/>
                <w:sz w:val="20"/>
                <w:lang w:val="lv-LV" w:bidi="lv-LV"/>
              </w:rPr>
              <w:t>izglītības kvalitāti un efektivitāti</w:t>
            </w:r>
            <w:r w:rsidR="009A6236">
              <w:rPr>
                <w:rFonts w:eastAsia="Times New Roman"/>
                <w:iCs/>
                <w:noProof/>
                <w:sz w:val="20"/>
                <w:lang w:val="lv-LV" w:bidi="lv-LV"/>
              </w:rPr>
              <w:t>,</w:t>
            </w:r>
            <w:r w:rsidRPr="00FE19FC">
              <w:rPr>
                <w:rFonts w:eastAsia="Times New Roman"/>
                <w:iCs/>
                <w:noProof/>
                <w:sz w:val="20"/>
                <w:lang w:val="lv-LV" w:bidi="lv-LV"/>
              </w:rPr>
              <w:t xml:space="preserve"> nodarbinātību</w:t>
            </w:r>
            <w:r w:rsidR="003E64FA">
              <w:rPr>
                <w:rFonts w:eastAsia="Times New Roman"/>
                <w:iCs/>
                <w:noProof/>
                <w:sz w:val="20"/>
                <w:lang w:val="lv-LV" w:bidi="lv-LV"/>
              </w:rPr>
              <w:t xml:space="preserve"> un </w:t>
            </w:r>
            <w:r w:rsidRPr="00FE19FC">
              <w:rPr>
                <w:rFonts w:eastAsia="Times New Roman"/>
                <w:iCs/>
                <w:noProof/>
                <w:sz w:val="20"/>
                <w:lang w:val="lv-LV" w:bidi="lv-LV"/>
              </w:rPr>
              <w:t>veselības aprūpes sistēmas pieejamību</w:t>
            </w:r>
            <w:r w:rsidR="00573B62">
              <w:rPr>
                <w:rFonts w:eastAsia="Times New Roman"/>
                <w:iCs/>
                <w:noProof/>
                <w:sz w:val="20"/>
                <w:lang w:val="lv-LV" w:bidi="lv-LV"/>
              </w:rPr>
              <w:t xml:space="preserve"> un</w:t>
            </w:r>
            <w:r w:rsidRPr="00FE19FC">
              <w:rPr>
                <w:rFonts w:eastAsia="Times New Roman"/>
                <w:iCs/>
                <w:noProof/>
                <w:sz w:val="20"/>
                <w:lang w:val="lv-LV" w:bidi="lv-LV"/>
              </w:rPr>
              <w:t xml:space="preserve"> kvalitāti.</w:t>
            </w:r>
            <w:r w:rsidR="003A04E5">
              <w:rPr>
                <w:rFonts w:eastAsia="Times New Roman"/>
                <w:iCs/>
                <w:noProof/>
                <w:sz w:val="20"/>
                <w:lang w:val="lv-LV" w:bidi="lv-LV"/>
              </w:rPr>
              <w:t xml:space="preserve"> </w:t>
            </w:r>
          </w:p>
          <w:p w14:paraId="15C7B628" w14:textId="51ED4C27" w:rsidR="00D30FB5" w:rsidRDefault="00973E87" w:rsidP="00BB2B8A">
            <w:pPr>
              <w:spacing w:before="0" w:after="0" w:line="240" w:lineRule="auto"/>
              <w:jc w:val="both"/>
              <w:rPr>
                <w:rFonts w:eastAsia="Times New Roman"/>
                <w:iCs/>
                <w:noProof/>
                <w:sz w:val="20"/>
                <w:lang w:val="lv-LV" w:bidi="lv-LV"/>
              </w:rPr>
            </w:pPr>
            <w:r w:rsidRPr="00973E87">
              <w:rPr>
                <w:rFonts w:eastAsia="Times New Roman"/>
                <w:b/>
                <w:iCs/>
                <w:noProof/>
                <w:sz w:val="20"/>
                <w:lang w:val="lv-LV" w:bidi="lv-LV"/>
              </w:rPr>
              <w:t xml:space="preserve">Nabadzības un sociālās atstumtības </w:t>
            </w:r>
            <w:r w:rsidRPr="00BB3573">
              <w:rPr>
                <w:rFonts w:eastAsia="Times New Roman"/>
                <w:bCs/>
                <w:iCs/>
                <w:noProof/>
                <w:sz w:val="20"/>
                <w:lang w:val="lv-LV" w:bidi="lv-LV"/>
              </w:rPr>
              <w:t>riskam pakļauto iedzīvotāju īpatsvars Latvijā 2018.</w:t>
            </w:r>
            <w:r w:rsidR="0006229D">
              <w:rPr>
                <w:rFonts w:eastAsia="Times New Roman"/>
                <w:bCs/>
                <w:iCs/>
                <w:noProof/>
                <w:sz w:val="20"/>
                <w:lang w:val="lv-LV" w:bidi="lv-LV"/>
              </w:rPr>
              <w:t xml:space="preserve"> </w:t>
            </w:r>
            <w:r w:rsidRPr="00BB3573">
              <w:rPr>
                <w:rFonts w:eastAsia="Times New Roman"/>
                <w:bCs/>
                <w:iCs/>
                <w:noProof/>
                <w:sz w:val="20"/>
                <w:lang w:val="lv-LV" w:bidi="lv-LV"/>
              </w:rPr>
              <w:t>gadā bija piektais augstākais ES</w:t>
            </w:r>
            <w:r>
              <w:rPr>
                <w:rStyle w:val="FootnoteReference"/>
                <w:rFonts w:eastAsia="Times New Roman"/>
                <w:b w:val="0"/>
                <w:iCs/>
                <w:noProof/>
                <w:sz w:val="20"/>
                <w:lang w:val="lv-LV" w:bidi="lv-LV"/>
              </w:rPr>
              <w:footnoteReference w:id="7"/>
            </w:r>
            <w:r w:rsidR="003A04E5">
              <w:rPr>
                <w:rFonts w:eastAsia="Times New Roman"/>
                <w:iCs/>
                <w:noProof/>
                <w:sz w:val="20"/>
                <w:lang w:val="lv-LV" w:bidi="lv-LV"/>
              </w:rPr>
              <w:t>.</w:t>
            </w:r>
            <w:r w:rsidR="00A443DD" w:rsidRPr="00BB3573">
              <w:rPr>
                <w:lang w:val="lv-LV"/>
              </w:rPr>
              <w:t xml:space="preserve"> </w:t>
            </w:r>
            <w:r w:rsidR="00A443DD" w:rsidRPr="00A443DD">
              <w:rPr>
                <w:rFonts w:eastAsia="Times New Roman"/>
                <w:iCs/>
                <w:noProof/>
                <w:sz w:val="20"/>
                <w:lang w:val="lv-LV" w:bidi="lv-LV"/>
              </w:rPr>
              <w:t>2020.</w:t>
            </w:r>
            <w:r w:rsidR="0006229D">
              <w:rPr>
                <w:rFonts w:eastAsia="Times New Roman"/>
                <w:iCs/>
                <w:noProof/>
                <w:sz w:val="20"/>
                <w:lang w:val="lv-LV" w:bidi="lv-LV"/>
              </w:rPr>
              <w:t xml:space="preserve"> </w:t>
            </w:r>
            <w:r w:rsidR="00A443DD" w:rsidRPr="00A443DD">
              <w:rPr>
                <w:rFonts w:eastAsia="Times New Roman"/>
                <w:iCs/>
                <w:noProof/>
                <w:sz w:val="20"/>
                <w:lang w:val="lv-LV" w:bidi="lv-LV"/>
              </w:rPr>
              <w:t>gadā nabadzības vai sociālās atstumtības riskam bija pakļauti 26% iedzīvotāju</w:t>
            </w:r>
            <w:r w:rsidR="009A6236">
              <w:rPr>
                <w:rFonts w:eastAsia="Times New Roman"/>
                <w:iCs/>
                <w:noProof/>
                <w:sz w:val="20"/>
                <w:lang w:val="lv-LV" w:bidi="lv-LV"/>
              </w:rPr>
              <w:t xml:space="preserve"> un </w:t>
            </w:r>
            <w:r w:rsidR="009A6236" w:rsidRPr="00A443DD">
              <w:rPr>
                <w:rFonts w:eastAsia="Times New Roman"/>
                <w:iCs/>
                <w:noProof/>
                <w:sz w:val="20"/>
                <w:lang w:val="lv-LV" w:bidi="lv-LV"/>
              </w:rPr>
              <w:t>Džini koeficients bija 34.5</w:t>
            </w:r>
            <w:r w:rsidR="00A443DD" w:rsidRPr="00A443DD">
              <w:rPr>
                <w:rFonts w:eastAsia="Times New Roman"/>
                <w:iCs/>
                <w:noProof/>
                <w:sz w:val="20"/>
                <w:lang w:val="lv-LV" w:bidi="lv-LV"/>
              </w:rPr>
              <w:t xml:space="preserve">.  </w:t>
            </w:r>
          </w:p>
          <w:p w14:paraId="52C3C3AD" w14:textId="45E8C136" w:rsidR="003B1FF3" w:rsidRDefault="00F05026" w:rsidP="00BB2B8A">
            <w:pPr>
              <w:spacing w:before="0" w:after="0" w:line="240" w:lineRule="auto"/>
              <w:jc w:val="both"/>
              <w:rPr>
                <w:rFonts w:eastAsia="Times New Roman"/>
                <w:iCs/>
                <w:noProof/>
                <w:sz w:val="20"/>
                <w:lang w:val="lv-LV" w:bidi="lv-LV"/>
              </w:rPr>
            </w:pPr>
            <w:r w:rsidRPr="00F05026">
              <w:rPr>
                <w:rFonts w:eastAsia="Times New Roman"/>
                <w:iCs/>
                <w:noProof/>
                <w:sz w:val="20"/>
                <w:lang w:val="lv-LV" w:bidi="lv-LV"/>
              </w:rPr>
              <w:t xml:space="preserve">Lai risinātu </w:t>
            </w:r>
            <w:r w:rsidR="003B1FF3" w:rsidRPr="00F05026">
              <w:rPr>
                <w:rFonts w:eastAsia="Times New Roman"/>
                <w:iCs/>
                <w:noProof/>
                <w:sz w:val="20"/>
                <w:lang w:val="lv-LV" w:bidi="lv-LV"/>
              </w:rPr>
              <w:t xml:space="preserve">CSR </w:t>
            </w:r>
            <w:r w:rsidRPr="00F05026">
              <w:rPr>
                <w:rFonts w:eastAsia="Times New Roman"/>
                <w:iCs/>
                <w:noProof/>
                <w:sz w:val="20"/>
                <w:lang w:val="lv-LV" w:bidi="lv-LV"/>
              </w:rPr>
              <w:t xml:space="preserve">identificētos izaicinājumus </w:t>
            </w:r>
            <w:r w:rsidR="00543111">
              <w:rPr>
                <w:rFonts w:eastAsia="Times New Roman"/>
                <w:iCs/>
                <w:noProof/>
                <w:sz w:val="20"/>
                <w:lang w:val="lv-LV" w:bidi="lv-LV"/>
              </w:rPr>
              <w:t>SADTPP</w:t>
            </w:r>
            <w:r w:rsidRPr="00F05026">
              <w:rPr>
                <w:rFonts w:eastAsia="Times New Roman"/>
                <w:iCs/>
                <w:noProof/>
                <w:sz w:val="20"/>
                <w:lang w:val="lv-LV" w:bidi="lv-LV"/>
              </w:rPr>
              <w:t xml:space="preserve"> ietvaros paredz</w:t>
            </w:r>
            <w:r w:rsidR="00AC5D41">
              <w:rPr>
                <w:rFonts w:eastAsia="Times New Roman"/>
                <w:iCs/>
                <w:noProof/>
                <w:sz w:val="20"/>
                <w:lang w:val="lv-LV" w:bidi="lv-LV"/>
              </w:rPr>
              <w:t>ēta</w:t>
            </w:r>
            <w:r w:rsidRPr="00F05026">
              <w:rPr>
                <w:rFonts w:eastAsia="Times New Roman"/>
                <w:iCs/>
                <w:noProof/>
                <w:sz w:val="20"/>
                <w:lang w:val="lv-LV" w:bidi="lv-LV"/>
              </w:rPr>
              <w:t xml:space="preserve"> ienākumu paaugstināšan</w:t>
            </w:r>
            <w:r w:rsidR="00AC5D41">
              <w:rPr>
                <w:rFonts w:eastAsia="Times New Roman"/>
                <w:iCs/>
                <w:noProof/>
                <w:sz w:val="20"/>
                <w:lang w:val="lv-LV" w:bidi="lv-LV"/>
              </w:rPr>
              <w:t>a</w:t>
            </w:r>
            <w:r w:rsidRPr="00F05026">
              <w:rPr>
                <w:rFonts w:eastAsia="Times New Roman"/>
                <w:iCs/>
                <w:noProof/>
                <w:sz w:val="20"/>
                <w:lang w:val="lv-LV" w:bidi="lv-LV"/>
              </w:rPr>
              <w:t xml:space="preserve"> sociālā riska situācijās esošajiem iedzīvotājiem</w:t>
            </w:r>
            <w:r w:rsidR="00D30FB5">
              <w:rPr>
                <w:rFonts w:eastAsia="Times New Roman"/>
                <w:iCs/>
                <w:noProof/>
                <w:sz w:val="20"/>
                <w:lang w:val="lv-LV" w:bidi="lv-LV"/>
              </w:rPr>
              <w:t xml:space="preserve"> un</w:t>
            </w:r>
            <w:r w:rsidRPr="00F05026">
              <w:rPr>
                <w:rFonts w:eastAsia="Times New Roman"/>
                <w:iCs/>
                <w:noProof/>
                <w:sz w:val="20"/>
                <w:lang w:val="lv-LV" w:bidi="lv-LV"/>
              </w:rPr>
              <w:t xml:space="preserve"> individuālajām vajadzībām atbilstošu </w:t>
            </w:r>
            <w:r w:rsidR="00BB0D7C" w:rsidRPr="00BB0D7C">
              <w:rPr>
                <w:rFonts w:eastAsia="Times New Roman"/>
                <w:iCs/>
                <w:noProof/>
                <w:sz w:val="20"/>
                <w:lang w:val="lv-LV" w:bidi="lv-LV"/>
              </w:rPr>
              <w:t xml:space="preserve">un nediskriminējošu </w:t>
            </w:r>
            <w:r w:rsidRPr="00F05026">
              <w:rPr>
                <w:rFonts w:eastAsia="Times New Roman"/>
                <w:iCs/>
                <w:noProof/>
                <w:sz w:val="20"/>
                <w:lang w:val="lv-LV" w:bidi="lv-LV"/>
              </w:rPr>
              <w:t>sociālo pakalpojumu pieejamīb</w:t>
            </w:r>
            <w:r w:rsidR="00AC5D41">
              <w:rPr>
                <w:rFonts w:eastAsia="Times New Roman"/>
                <w:iCs/>
                <w:noProof/>
                <w:sz w:val="20"/>
                <w:lang w:val="lv-LV" w:bidi="lv-LV"/>
              </w:rPr>
              <w:t>as attīstīšana</w:t>
            </w:r>
            <w:r w:rsidRPr="00F05026">
              <w:rPr>
                <w:rFonts w:eastAsia="Times New Roman"/>
                <w:iCs/>
                <w:noProof/>
                <w:sz w:val="20"/>
                <w:lang w:val="lv-LV" w:bidi="lv-LV"/>
              </w:rPr>
              <w:t xml:space="preserve"> reģionos</w:t>
            </w:r>
            <w:r w:rsidR="00D30FB5">
              <w:rPr>
                <w:rFonts w:eastAsia="Times New Roman"/>
                <w:iCs/>
                <w:noProof/>
                <w:sz w:val="20"/>
                <w:lang w:val="lv-LV" w:bidi="lv-LV"/>
              </w:rPr>
              <w:t xml:space="preserve">. </w:t>
            </w:r>
            <w:r w:rsidR="003B1FF3" w:rsidRPr="00F05026">
              <w:rPr>
                <w:rFonts w:eastAsia="Times New Roman"/>
                <w:iCs/>
                <w:noProof/>
                <w:sz w:val="20"/>
                <w:lang w:val="lv-LV" w:bidi="lv-LV"/>
              </w:rPr>
              <w:t>2021.</w:t>
            </w:r>
            <w:r w:rsidR="0006229D">
              <w:rPr>
                <w:rFonts w:eastAsia="Times New Roman"/>
                <w:iCs/>
                <w:noProof/>
                <w:sz w:val="20"/>
                <w:lang w:val="lv-LV" w:bidi="lv-LV"/>
              </w:rPr>
              <w:t xml:space="preserve"> </w:t>
            </w:r>
            <w:r w:rsidR="003B1FF3" w:rsidRPr="00F05026">
              <w:rPr>
                <w:rFonts w:eastAsia="Times New Roman"/>
                <w:iCs/>
                <w:noProof/>
                <w:sz w:val="20"/>
                <w:lang w:val="lv-LV" w:bidi="lv-LV"/>
              </w:rPr>
              <w:t xml:space="preserve">gada septembrī apstiprināts </w:t>
            </w:r>
            <w:r w:rsidR="0006229D">
              <w:rPr>
                <w:rFonts w:eastAsia="Times New Roman"/>
                <w:iCs/>
                <w:noProof/>
                <w:sz w:val="20"/>
                <w:lang w:val="lv-LV" w:bidi="lv-LV"/>
              </w:rPr>
              <w:t>“</w:t>
            </w:r>
            <w:r w:rsidR="003B1FF3" w:rsidRPr="00F05026">
              <w:rPr>
                <w:rFonts w:eastAsia="Times New Roman"/>
                <w:iCs/>
                <w:noProof/>
                <w:sz w:val="20"/>
                <w:lang w:val="lv-LV" w:bidi="lv-LV"/>
              </w:rPr>
              <w:t>Plāns minimālo ienākumu sistēmas pilnveidošanai 2022.</w:t>
            </w:r>
            <w:r w:rsidR="00660FA7">
              <w:rPr>
                <w:rFonts w:eastAsia="Times New Roman"/>
                <w:iCs/>
                <w:noProof/>
                <w:sz w:val="20"/>
                <w:lang w:val="lv-LV" w:bidi="lv-LV"/>
              </w:rPr>
              <w:t>–</w:t>
            </w:r>
            <w:r w:rsidR="003B1FF3" w:rsidRPr="00F05026">
              <w:rPr>
                <w:rFonts w:eastAsia="Times New Roman"/>
                <w:iCs/>
                <w:noProof/>
                <w:sz w:val="20"/>
                <w:lang w:val="lv-LV" w:bidi="lv-LV"/>
              </w:rPr>
              <w:t>2024.</w:t>
            </w:r>
            <w:r w:rsidR="0006229D">
              <w:rPr>
                <w:rFonts w:eastAsia="Times New Roman"/>
                <w:iCs/>
                <w:noProof/>
                <w:sz w:val="20"/>
                <w:lang w:val="lv-LV" w:bidi="lv-LV"/>
              </w:rPr>
              <w:t xml:space="preserve"> </w:t>
            </w:r>
            <w:r w:rsidR="003B1FF3" w:rsidRPr="00F05026">
              <w:rPr>
                <w:rFonts w:eastAsia="Times New Roman"/>
                <w:iCs/>
                <w:noProof/>
                <w:sz w:val="20"/>
                <w:lang w:val="lv-LV" w:bidi="lv-LV"/>
              </w:rPr>
              <w:t>gadam</w:t>
            </w:r>
            <w:r w:rsidR="0006229D">
              <w:rPr>
                <w:rFonts w:eastAsia="Times New Roman"/>
                <w:iCs/>
                <w:noProof/>
                <w:sz w:val="20"/>
                <w:lang w:val="lv-LV" w:bidi="lv-LV"/>
              </w:rPr>
              <w:t>”</w:t>
            </w:r>
            <w:r w:rsidR="003B1FF3" w:rsidRPr="00F05026">
              <w:rPr>
                <w:rFonts w:eastAsia="Times New Roman"/>
                <w:iCs/>
                <w:noProof/>
                <w:sz w:val="20"/>
                <w:lang w:val="lv-LV" w:bidi="lv-LV"/>
              </w:rPr>
              <w:t xml:space="preserve">, </w:t>
            </w:r>
            <w:r w:rsidR="003B1FF3">
              <w:rPr>
                <w:rFonts w:eastAsia="Times New Roman"/>
                <w:iCs/>
                <w:noProof/>
                <w:sz w:val="20"/>
                <w:lang w:val="lv-LV" w:bidi="lv-LV"/>
              </w:rPr>
              <w:t xml:space="preserve">kas pilnveidos </w:t>
            </w:r>
            <w:r w:rsidR="003B1FF3" w:rsidRPr="00F05026">
              <w:rPr>
                <w:rFonts w:eastAsia="Times New Roman"/>
                <w:iCs/>
                <w:noProof/>
                <w:sz w:val="20"/>
                <w:lang w:val="lv-LV" w:bidi="lv-LV"/>
              </w:rPr>
              <w:t>minimālo ienākumu reform</w:t>
            </w:r>
            <w:r w:rsidR="003B1FF3">
              <w:rPr>
                <w:rFonts w:eastAsia="Times New Roman"/>
                <w:iCs/>
                <w:noProof/>
                <w:sz w:val="20"/>
                <w:lang w:val="lv-LV" w:bidi="lv-LV"/>
              </w:rPr>
              <w:t>u (stājās spēkā 2021.</w:t>
            </w:r>
            <w:r w:rsidR="0006229D">
              <w:rPr>
                <w:rFonts w:eastAsia="Times New Roman"/>
                <w:iCs/>
                <w:noProof/>
                <w:sz w:val="20"/>
                <w:lang w:val="lv-LV" w:bidi="lv-LV"/>
              </w:rPr>
              <w:t xml:space="preserve"> </w:t>
            </w:r>
            <w:r w:rsidR="003B1FF3">
              <w:rPr>
                <w:rFonts w:eastAsia="Times New Roman"/>
                <w:iCs/>
                <w:noProof/>
                <w:sz w:val="20"/>
                <w:lang w:val="lv-LV" w:bidi="lv-LV"/>
              </w:rPr>
              <w:t>gadā).</w:t>
            </w:r>
          </w:p>
          <w:p w14:paraId="788740CD" w14:textId="5248757B" w:rsidR="003A04E5" w:rsidRDefault="003B1FF3" w:rsidP="003A04E5">
            <w:pPr>
              <w:spacing w:before="0" w:after="0" w:line="240" w:lineRule="auto"/>
              <w:jc w:val="both"/>
              <w:rPr>
                <w:rFonts w:eastAsia="Times New Roman"/>
                <w:iCs/>
                <w:noProof/>
                <w:sz w:val="20"/>
                <w:lang w:val="lv-LV" w:bidi="lv-LV"/>
              </w:rPr>
            </w:pPr>
            <w:r>
              <w:rPr>
                <w:rFonts w:eastAsia="Times New Roman"/>
                <w:iCs/>
                <w:noProof/>
                <w:sz w:val="20"/>
                <w:lang w:val="lv-LV" w:bidi="lv-LV"/>
              </w:rPr>
              <w:t xml:space="preserve">Paralēli </w:t>
            </w:r>
            <w:r w:rsidR="00BB2B8A" w:rsidRPr="00A7576C">
              <w:rPr>
                <w:rFonts w:eastAsia="Times New Roman"/>
                <w:iCs/>
                <w:noProof/>
                <w:sz w:val="20"/>
                <w:lang w:val="lv-LV" w:bidi="lv-LV"/>
              </w:rPr>
              <w:t>plānots atbalstīt sociālo un pašvaldības īres mājokļu atjaunošanu un būvniecību</w:t>
            </w:r>
            <w:r w:rsidR="002A6525">
              <w:rPr>
                <w:rFonts w:eastAsia="Times New Roman"/>
                <w:iCs/>
                <w:noProof/>
                <w:sz w:val="20"/>
                <w:lang w:val="lv-LV" w:bidi="lv-LV"/>
              </w:rPr>
              <w:t>,</w:t>
            </w:r>
            <w:r w:rsidR="00BB2B8A">
              <w:rPr>
                <w:rFonts w:eastAsia="Times New Roman"/>
                <w:iCs/>
                <w:noProof/>
                <w:sz w:val="20"/>
                <w:lang w:val="lv-LV" w:bidi="lv-LV"/>
              </w:rPr>
              <w:t xml:space="preserve"> </w:t>
            </w:r>
            <w:r w:rsidR="00BB2B8A" w:rsidRPr="007549E5">
              <w:rPr>
                <w:rFonts w:eastAsia="Times New Roman"/>
                <w:bCs/>
                <w:iCs/>
                <w:noProof/>
                <w:sz w:val="20"/>
                <w:lang w:val="lv-LV" w:bidi="lv-LV"/>
              </w:rPr>
              <w:t xml:space="preserve">sociālo pakalpojumu </w:t>
            </w:r>
            <w:r w:rsidR="00BB2B8A">
              <w:rPr>
                <w:rFonts w:eastAsia="Times New Roman"/>
                <w:bCs/>
                <w:iCs/>
                <w:noProof/>
                <w:sz w:val="20"/>
                <w:lang w:val="lv-LV" w:bidi="lv-LV"/>
              </w:rPr>
              <w:t xml:space="preserve">sistēmas </w:t>
            </w:r>
            <w:r w:rsidR="00BB2B8A" w:rsidRPr="007549E5">
              <w:rPr>
                <w:rFonts w:eastAsia="Times New Roman"/>
                <w:bCs/>
                <w:iCs/>
                <w:noProof/>
                <w:sz w:val="20"/>
                <w:lang w:val="lv-LV" w:bidi="lv-LV"/>
              </w:rPr>
              <w:t>attīstīb</w:t>
            </w:r>
            <w:r w:rsidR="002A6525">
              <w:rPr>
                <w:rFonts w:eastAsia="Times New Roman"/>
                <w:bCs/>
                <w:iCs/>
                <w:noProof/>
                <w:sz w:val="20"/>
                <w:lang w:val="lv-LV" w:bidi="lv-LV"/>
              </w:rPr>
              <w:t>u</w:t>
            </w:r>
            <w:r w:rsidR="00BB2B8A">
              <w:rPr>
                <w:rFonts w:eastAsia="Times New Roman"/>
                <w:bCs/>
                <w:iCs/>
                <w:noProof/>
                <w:sz w:val="20"/>
                <w:lang w:val="lv-LV" w:bidi="lv-LV"/>
              </w:rPr>
              <w:t xml:space="preserve">, uzsvaru liekot uz </w:t>
            </w:r>
            <w:r w:rsidR="00BB2B8A" w:rsidRPr="007549E5">
              <w:rPr>
                <w:rFonts w:eastAsia="Times New Roman"/>
                <w:bCs/>
                <w:iCs/>
                <w:noProof/>
                <w:sz w:val="20"/>
                <w:lang w:val="lv-LV" w:bidi="lv-LV"/>
              </w:rPr>
              <w:t>sabiedrībā balstīt</w:t>
            </w:r>
            <w:r w:rsidR="00BB2B8A">
              <w:rPr>
                <w:rFonts w:eastAsia="Times New Roman"/>
                <w:bCs/>
                <w:iCs/>
                <w:noProof/>
                <w:sz w:val="20"/>
                <w:lang w:val="lv-LV" w:bidi="lv-LV"/>
              </w:rPr>
              <w:t>iem</w:t>
            </w:r>
            <w:r w:rsidR="00BB2B8A" w:rsidRPr="007549E5">
              <w:rPr>
                <w:rFonts w:eastAsia="Times New Roman"/>
                <w:bCs/>
                <w:iCs/>
                <w:noProof/>
                <w:sz w:val="20"/>
                <w:lang w:val="lv-LV" w:bidi="lv-LV"/>
              </w:rPr>
              <w:t xml:space="preserve"> pakalpojum</w:t>
            </w:r>
            <w:r w:rsidR="00BB2B8A">
              <w:rPr>
                <w:rFonts w:eastAsia="Times New Roman"/>
                <w:bCs/>
                <w:iCs/>
                <w:noProof/>
                <w:sz w:val="20"/>
                <w:lang w:val="lv-LV" w:bidi="lv-LV"/>
              </w:rPr>
              <w:t>iem</w:t>
            </w:r>
            <w:r w:rsidR="00BB2B8A" w:rsidRPr="007549E5">
              <w:rPr>
                <w:rFonts w:eastAsia="Times New Roman"/>
                <w:bCs/>
                <w:iCs/>
                <w:noProof/>
                <w:sz w:val="20"/>
                <w:lang w:val="lv-LV" w:bidi="lv-LV"/>
              </w:rPr>
              <w:t xml:space="preserve">, </w:t>
            </w:r>
            <w:r w:rsidR="00BB2B8A">
              <w:rPr>
                <w:rFonts w:eastAsia="Times New Roman"/>
                <w:iCs/>
                <w:noProof/>
                <w:sz w:val="20"/>
                <w:lang w:val="lv-LV" w:bidi="lv-LV"/>
              </w:rPr>
              <w:t xml:space="preserve">lai nodrošinātu </w:t>
            </w:r>
            <w:r w:rsidR="002A6525">
              <w:rPr>
                <w:rFonts w:eastAsia="Times New Roman"/>
                <w:iCs/>
                <w:noProof/>
                <w:sz w:val="20"/>
                <w:lang w:val="lv-LV" w:bidi="lv-LV"/>
              </w:rPr>
              <w:t>to pieejamību</w:t>
            </w:r>
            <w:r w:rsidR="00BB2B8A" w:rsidRPr="007549E5">
              <w:rPr>
                <w:rFonts w:eastAsia="Times New Roman"/>
                <w:iCs/>
                <w:noProof/>
                <w:sz w:val="20"/>
                <w:lang w:val="lv-LV" w:bidi="lv-LV"/>
              </w:rPr>
              <w:t xml:space="preserve"> reģionos</w:t>
            </w:r>
            <w:r w:rsidR="00BB2B8A">
              <w:rPr>
                <w:rFonts w:eastAsia="Times New Roman"/>
                <w:iCs/>
                <w:noProof/>
                <w:sz w:val="20"/>
                <w:lang w:val="lv-LV" w:bidi="lv-LV"/>
              </w:rPr>
              <w:t xml:space="preserve"> (p</w:t>
            </w:r>
            <w:r w:rsidR="00BB2B8A" w:rsidRPr="00F05026">
              <w:rPr>
                <w:rFonts w:eastAsia="Times New Roman"/>
                <w:iCs/>
                <w:noProof/>
                <w:sz w:val="20"/>
                <w:lang w:val="lv-LV" w:bidi="lv-LV"/>
              </w:rPr>
              <w:t xml:space="preserve">rofesionālus sociālās aprūpes pakalpojumus 37,9% </w:t>
            </w:r>
            <w:r w:rsidR="00D30FB5" w:rsidRPr="00F05026">
              <w:rPr>
                <w:rFonts w:eastAsia="Times New Roman"/>
                <w:iCs/>
                <w:noProof/>
                <w:sz w:val="20"/>
                <w:lang w:val="lv-LV" w:bidi="lv-LV"/>
              </w:rPr>
              <w:t xml:space="preserve">neizmanto </w:t>
            </w:r>
            <w:r w:rsidR="00BB2B8A" w:rsidRPr="00F05026">
              <w:rPr>
                <w:rFonts w:eastAsia="Times New Roman"/>
                <w:iCs/>
                <w:noProof/>
                <w:sz w:val="20"/>
                <w:lang w:val="lv-LV" w:bidi="lv-LV"/>
              </w:rPr>
              <w:t>finansiālu apsvērumu dēļ un 16,2%, jo aprūpes pakalpojumi nav pieejami</w:t>
            </w:r>
            <w:r w:rsidR="00BB2B8A">
              <w:rPr>
                <w:rFonts w:eastAsia="Times New Roman"/>
                <w:iCs/>
                <w:noProof/>
                <w:sz w:val="20"/>
                <w:lang w:val="lv-LV" w:bidi="lv-LV"/>
              </w:rPr>
              <w:t>)</w:t>
            </w:r>
            <w:r w:rsidR="002A6525">
              <w:rPr>
                <w:rFonts w:eastAsia="Times New Roman"/>
                <w:iCs/>
                <w:noProof/>
                <w:sz w:val="20"/>
                <w:lang w:val="lv-LV" w:bidi="lv-LV"/>
              </w:rPr>
              <w:t>,</w:t>
            </w:r>
            <w:r>
              <w:rPr>
                <w:rFonts w:eastAsia="Times New Roman"/>
                <w:iCs/>
                <w:noProof/>
                <w:sz w:val="20"/>
                <w:lang w:val="lv-LV" w:bidi="lv-LV"/>
              </w:rPr>
              <w:t xml:space="preserve"> </w:t>
            </w:r>
            <w:r w:rsidR="003A04E5" w:rsidRPr="00E05912">
              <w:rPr>
                <w:rFonts w:eastAsia="Times New Roman"/>
                <w:iCs/>
                <w:noProof/>
                <w:sz w:val="20"/>
                <w:lang w:val="lv-LV" w:bidi="lv-LV"/>
              </w:rPr>
              <w:t>attīst</w:t>
            </w:r>
            <w:r w:rsidR="003A04E5">
              <w:rPr>
                <w:rFonts w:eastAsia="Times New Roman"/>
                <w:iCs/>
                <w:noProof/>
                <w:sz w:val="20"/>
                <w:lang w:val="lv-LV" w:bidi="lv-LV"/>
              </w:rPr>
              <w:t>ī</w:t>
            </w:r>
            <w:r w:rsidR="003A04E5" w:rsidRPr="00E05912">
              <w:rPr>
                <w:rFonts w:eastAsia="Times New Roman"/>
                <w:iCs/>
                <w:noProof/>
                <w:sz w:val="20"/>
                <w:lang w:val="lv-LV" w:bidi="lv-LV"/>
              </w:rPr>
              <w:t>t prevencijas</w:t>
            </w:r>
            <w:r>
              <w:rPr>
                <w:rFonts w:eastAsia="Times New Roman"/>
                <w:iCs/>
                <w:noProof/>
                <w:sz w:val="20"/>
                <w:lang w:val="lv-LV" w:bidi="lv-LV"/>
              </w:rPr>
              <w:t xml:space="preserve">, diagnostikas un sociālās rehabilitācijas </w:t>
            </w:r>
            <w:r w:rsidRPr="00E05912">
              <w:rPr>
                <w:rFonts w:eastAsia="Times New Roman"/>
                <w:iCs/>
                <w:noProof/>
                <w:sz w:val="20"/>
                <w:lang w:val="lv-LV" w:bidi="lv-LV"/>
              </w:rPr>
              <w:t>pakalpojum</w:t>
            </w:r>
            <w:r w:rsidR="002A6525">
              <w:rPr>
                <w:rFonts w:eastAsia="Times New Roman"/>
                <w:iCs/>
                <w:noProof/>
                <w:sz w:val="20"/>
                <w:lang w:val="lv-LV" w:bidi="lv-LV"/>
              </w:rPr>
              <w:t>us</w:t>
            </w:r>
            <w:r>
              <w:rPr>
                <w:rFonts w:eastAsia="Times New Roman"/>
                <w:iCs/>
                <w:noProof/>
                <w:sz w:val="20"/>
                <w:lang w:val="lv-LV" w:bidi="lv-LV"/>
              </w:rPr>
              <w:t xml:space="preserve"> bērnu labbūtības jomā</w:t>
            </w:r>
            <w:r w:rsidR="002A6525">
              <w:rPr>
                <w:rFonts w:eastAsia="Times New Roman"/>
                <w:iCs/>
                <w:noProof/>
                <w:sz w:val="20"/>
                <w:lang w:val="lv-LV" w:bidi="lv-LV"/>
              </w:rPr>
              <w:t xml:space="preserve">, </w:t>
            </w:r>
            <w:r w:rsidR="00723089" w:rsidRPr="00723089">
              <w:rPr>
                <w:rFonts w:eastAsia="Times New Roman"/>
                <w:iCs/>
                <w:noProof/>
                <w:sz w:val="20"/>
                <w:lang w:val="lv-LV" w:bidi="lv-LV"/>
              </w:rPr>
              <w:t>attīstīt valsts nodrošināt</w:t>
            </w:r>
            <w:r w:rsidR="002A6525">
              <w:rPr>
                <w:rFonts w:eastAsia="Times New Roman"/>
                <w:iCs/>
                <w:noProof/>
                <w:sz w:val="20"/>
                <w:lang w:val="lv-LV" w:bidi="lv-LV"/>
              </w:rPr>
              <w:t>u</w:t>
            </w:r>
            <w:r w:rsidR="00723089" w:rsidRPr="00723089">
              <w:rPr>
                <w:rFonts w:eastAsia="Times New Roman"/>
                <w:iCs/>
                <w:noProof/>
                <w:sz w:val="20"/>
                <w:lang w:val="lv-LV" w:bidi="lv-LV"/>
              </w:rPr>
              <w:t xml:space="preserve"> piekļuv</w:t>
            </w:r>
            <w:r w:rsidR="002A6525">
              <w:rPr>
                <w:rFonts w:eastAsia="Times New Roman"/>
                <w:iCs/>
                <w:noProof/>
                <w:sz w:val="20"/>
                <w:lang w:val="lv-LV" w:bidi="lv-LV"/>
              </w:rPr>
              <w:t>i</w:t>
            </w:r>
            <w:r w:rsidR="00723089" w:rsidRPr="00723089">
              <w:rPr>
                <w:rFonts w:eastAsia="Times New Roman"/>
                <w:iCs/>
                <w:noProof/>
                <w:sz w:val="20"/>
                <w:lang w:val="lv-LV" w:bidi="lv-LV"/>
              </w:rPr>
              <w:t xml:space="preserve"> ilgtspējīgai, ātri reaģējošai un efektīvai juridiskā atbalsta sistēmai mazāk aizsargātajām personām, nodrošinot vienlīdzīgu pieeju tiesai</w:t>
            </w:r>
            <w:r w:rsidR="003A04E5" w:rsidRPr="006D532D">
              <w:rPr>
                <w:rFonts w:eastAsia="Times New Roman"/>
                <w:iCs/>
                <w:noProof/>
                <w:sz w:val="20"/>
                <w:lang w:val="lv-LV" w:bidi="lv-LV"/>
              </w:rPr>
              <w:t>.</w:t>
            </w:r>
          </w:p>
          <w:p w14:paraId="77CDEAE3" w14:textId="0F92F516" w:rsidR="003A04E5" w:rsidRPr="007549E5" w:rsidRDefault="003A04E5" w:rsidP="003A04E5">
            <w:pPr>
              <w:spacing w:before="0" w:after="0" w:line="240" w:lineRule="auto"/>
              <w:jc w:val="both"/>
              <w:rPr>
                <w:rFonts w:eastAsia="Times New Roman"/>
                <w:bCs/>
                <w:iCs/>
                <w:noProof/>
                <w:sz w:val="20"/>
                <w:lang w:val="lv-LV" w:bidi="lv-LV"/>
              </w:rPr>
            </w:pPr>
            <w:r w:rsidRPr="007549E5">
              <w:rPr>
                <w:rFonts w:eastAsia="Times New Roman"/>
                <w:b/>
                <w:iCs/>
                <w:noProof/>
                <w:sz w:val="20"/>
                <w:lang w:val="lv-LV" w:bidi="lv-LV"/>
              </w:rPr>
              <w:t>Nodarbinātības jomā</w:t>
            </w:r>
            <w:r w:rsidR="006920D3">
              <w:rPr>
                <w:rFonts w:eastAsia="Times New Roman"/>
                <w:bCs/>
                <w:iCs/>
                <w:noProof/>
                <w:sz w:val="20"/>
                <w:lang w:val="lv-LV" w:bidi="lv-LV"/>
              </w:rPr>
              <w:t xml:space="preserve"> </w:t>
            </w:r>
            <w:r>
              <w:rPr>
                <w:rFonts w:eastAsia="Times New Roman"/>
                <w:bCs/>
                <w:iCs/>
                <w:noProof/>
                <w:sz w:val="20"/>
                <w:lang w:val="lv-LV" w:bidi="lv-LV"/>
              </w:rPr>
              <w:t>plānota</w:t>
            </w:r>
            <w:r w:rsidRPr="007549E5">
              <w:rPr>
                <w:rFonts w:eastAsia="Times New Roman"/>
                <w:bCs/>
                <w:iCs/>
                <w:noProof/>
                <w:sz w:val="20"/>
                <w:lang w:val="lv-LV" w:bidi="lv-LV"/>
              </w:rPr>
              <w:t xml:space="preserve"> aktīvo darba tirgus pasākumu pielāgošana un pastiprināšana, </w:t>
            </w:r>
            <w:r>
              <w:rPr>
                <w:rFonts w:eastAsia="Times New Roman"/>
                <w:bCs/>
                <w:iCs/>
                <w:noProof/>
                <w:sz w:val="20"/>
                <w:lang w:val="lv-LV" w:bidi="lv-LV"/>
              </w:rPr>
              <w:t>t.sk.</w:t>
            </w:r>
            <w:r w:rsidRPr="007549E5">
              <w:rPr>
                <w:rFonts w:eastAsia="Times New Roman"/>
                <w:bCs/>
                <w:iCs/>
                <w:noProof/>
                <w:sz w:val="20"/>
                <w:lang w:val="lv-LV" w:bidi="lv-LV"/>
              </w:rPr>
              <w:t xml:space="preserve"> padarot pieaugušo mūžizglītību pieejamāku un mērķētāku darba tirgus vajadzībām</w:t>
            </w:r>
            <w:r w:rsidR="00126942">
              <w:rPr>
                <w:rFonts w:eastAsia="Times New Roman"/>
                <w:bCs/>
                <w:iCs/>
                <w:noProof/>
                <w:sz w:val="20"/>
                <w:lang w:val="lv-LV" w:bidi="lv-LV"/>
              </w:rPr>
              <w:t>, t.sk. reģionos</w:t>
            </w:r>
            <w:r w:rsidRPr="007549E5">
              <w:rPr>
                <w:rFonts w:eastAsia="Times New Roman"/>
                <w:bCs/>
                <w:iCs/>
                <w:noProof/>
                <w:sz w:val="20"/>
                <w:lang w:val="lv-LV" w:bidi="lv-LV"/>
              </w:rPr>
              <w:t xml:space="preserve">. </w:t>
            </w:r>
          </w:p>
          <w:p w14:paraId="7CAD49F3" w14:textId="2F5DC3BA" w:rsidR="003A04E5" w:rsidRDefault="003A04E5" w:rsidP="003A04E5">
            <w:pPr>
              <w:spacing w:before="0" w:after="0" w:line="240" w:lineRule="auto"/>
              <w:jc w:val="both"/>
              <w:rPr>
                <w:rFonts w:eastAsia="Times New Roman"/>
                <w:iCs/>
                <w:noProof/>
                <w:sz w:val="20"/>
                <w:lang w:val="lv-LV"/>
              </w:rPr>
            </w:pPr>
            <w:r>
              <w:rPr>
                <w:rFonts w:eastAsia="Times New Roman"/>
                <w:b/>
                <w:iCs/>
                <w:noProof/>
                <w:sz w:val="20"/>
                <w:lang w:val="lv-LV" w:bidi="lv-LV"/>
              </w:rPr>
              <w:t>I</w:t>
            </w:r>
            <w:r w:rsidRPr="00B14999">
              <w:rPr>
                <w:rFonts w:eastAsia="Times New Roman"/>
                <w:b/>
                <w:iCs/>
                <w:noProof/>
                <w:sz w:val="20"/>
                <w:lang w:val="lv-LV" w:bidi="lv-LV"/>
              </w:rPr>
              <w:t xml:space="preserve">zglītības </w:t>
            </w:r>
            <w:r w:rsidR="00750506">
              <w:rPr>
                <w:rFonts w:eastAsia="Times New Roman"/>
                <w:b/>
                <w:iCs/>
                <w:noProof/>
                <w:sz w:val="20"/>
                <w:lang w:val="lv-LV" w:bidi="lv-LV"/>
              </w:rPr>
              <w:t>jomā</w:t>
            </w:r>
            <w:r w:rsidR="00750506" w:rsidRPr="0055161D">
              <w:rPr>
                <w:rFonts w:eastAsia="Times New Roman"/>
                <w:bCs/>
                <w:iCs/>
                <w:noProof/>
                <w:sz w:val="20"/>
                <w:lang w:val="lv-LV" w:bidi="lv-LV"/>
              </w:rPr>
              <w:t xml:space="preserve"> </w:t>
            </w:r>
            <w:r w:rsidR="004D77FE" w:rsidRPr="004D77FE">
              <w:rPr>
                <w:rFonts w:eastAsia="Times New Roman"/>
                <w:bCs/>
                <w:iCs/>
                <w:noProof/>
                <w:sz w:val="20"/>
                <w:lang w:val="lv-LV" w:bidi="lv-LV"/>
              </w:rPr>
              <w:t xml:space="preserve">CSR rekomendāciju </w:t>
            </w:r>
            <w:r w:rsidR="00750506">
              <w:rPr>
                <w:rFonts w:eastAsia="Times New Roman"/>
                <w:bCs/>
                <w:iCs/>
                <w:noProof/>
                <w:sz w:val="20"/>
                <w:lang w:val="lv-LV" w:bidi="lv-LV"/>
              </w:rPr>
              <w:t>un</w:t>
            </w:r>
            <w:r w:rsidR="004D77FE" w:rsidRPr="004D77FE">
              <w:rPr>
                <w:rFonts w:eastAsia="Times New Roman"/>
                <w:bCs/>
                <w:iCs/>
                <w:noProof/>
                <w:sz w:val="20"/>
                <w:lang w:val="lv-LV" w:bidi="lv-LV"/>
              </w:rPr>
              <w:t xml:space="preserve"> </w:t>
            </w:r>
            <w:r w:rsidR="00FB676F">
              <w:rPr>
                <w:rFonts w:eastAsia="Times New Roman"/>
                <w:bCs/>
                <w:iCs/>
                <w:noProof/>
                <w:sz w:val="20"/>
                <w:lang w:val="lv-LV" w:bidi="lv-LV"/>
              </w:rPr>
              <w:t>ESTP</w:t>
            </w:r>
            <w:r w:rsidR="004D77FE" w:rsidRPr="004D77FE">
              <w:rPr>
                <w:rFonts w:eastAsia="Times New Roman"/>
                <w:bCs/>
                <w:iCs/>
                <w:noProof/>
                <w:sz w:val="20"/>
                <w:lang w:val="lv-LV" w:bidi="lv-LV"/>
              </w:rPr>
              <w:t xml:space="preserve"> princip</w:t>
            </w:r>
            <w:r w:rsidR="00750506">
              <w:rPr>
                <w:rFonts w:eastAsia="Times New Roman"/>
                <w:bCs/>
                <w:iCs/>
                <w:noProof/>
                <w:sz w:val="20"/>
                <w:lang w:val="lv-LV" w:bidi="lv-LV"/>
              </w:rPr>
              <w:t xml:space="preserve">u izpildei </w:t>
            </w:r>
            <w:r w:rsidR="00750506" w:rsidRPr="00697B0C">
              <w:rPr>
                <w:rFonts w:eastAsia="Times New Roman"/>
                <w:bCs/>
                <w:iCs/>
                <w:noProof/>
                <w:sz w:val="20"/>
                <w:lang w:val="lv-LV" w:bidi="lv-LV"/>
              </w:rPr>
              <w:t xml:space="preserve">izvirzīti </w:t>
            </w:r>
            <w:r w:rsidR="00750506">
              <w:rPr>
                <w:rFonts w:eastAsia="Times New Roman"/>
                <w:bCs/>
                <w:iCs/>
                <w:noProof/>
                <w:sz w:val="20"/>
                <w:lang w:val="lv-LV" w:bidi="lv-LV"/>
              </w:rPr>
              <w:t>4</w:t>
            </w:r>
            <w:r w:rsidR="00750506" w:rsidRPr="00697B0C">
              <w:rPr>
                <w:rFonts w:eastAsia="Times New Roman"/>
                <w:bCs/>
                <w:iCs/>
                <w:noProof/>
                <w:sz w:val="20"/>
                <w:lang w:val="lv-LV" w:bidi="lv-LV"/>
              </w:rPr>
              <w:t xml:space="preserve"> stratēģiskie virzieni</w:t>
            </w:r>
            <w:r w:rsidRPr="00697B0C">
              <w:rPr>
                <w:rFonts w:eastAsia="Times New Roman"/>
                <w:bCs/>
                <w:iCs/>
                <w:noProof/>
                <w:sz w:val="20"/>
                <w:lang w:val="lv-LV" w:bidi="lv-LV"/>
              </w:rPr>
              <w:t>:</w:t>
            </w:r>
            <w:r w:rsidR="004D77FE">
              <w:rPr>
                <w:rFonts w:eastAsia="Times New Roman"/>
                <w:bCs/>
                <w:iCs/>
                <w:noProof/>
                <w:sz w:val="20"/>
                <w:lang w:val="lv-LV" w:bidi="lv-LV"/>
              </w:rPr>
              <w:t xml:space="preserve"> </w:t>
            </w:r>
            <w:r w:rsidRPr="00697B0C">
              <w:rPr>
                <w:rFonts w:eastAsia="Times New Roman"/>
                <w:bCs/>
                <w:iCs/>
                <w:noProof/>
                <w:sz w:val="20"/>
                <w:lang w:val="lv-LV" w:bidi="lv-LV"/>
              </w:rPr>
              <w:t>kvalificēti, kompetenti</w:t>
            </w:r>
            <w:r w:rsidR="005920CC">
              <w:rPr>
                <w:rFonts w:eastAsia="Times New Roman"/>
                <w:bCs/>
                <w:iCs/>
                <w:noProof/>
                <w:sz w:val="20"/>
                <w:lang w:val="lv-LV" w:bidi="lv-LV"/>
              </w:rPr>
              <w:t xml:space="preserve">, </w:t>
            </w:r>
            <w:r w:rsidRPr="00697B0C">
              <w:rPr>
                <w:rFonts w:eastAsia="Times New Roman"/>
                <w:bCs/>
                <w:iCs/>
                <w:noProof/>
                <w:sz w:val="20"/>
                <w:lang w:val="lv-LV" w:bidi="lv-LV"/>
              </w:rPr>
              <w:t>uz izcilību orientēti pedagogi</w:t>
            </w:r>
            <w:r w:rsidR="005920CC">
              <w:rPr>
                <w:rFonts w:eastAsia="Times New Roman"/>
                <w:bCs/>
                <w:iCs/>
                <w:noProof/>
                <w:sz w:val="20"/>
                <w:lang w:val="lv-LV" w:bidi="lv-LV"/>
              </w:rPr>
              <w:t>/</w:t>
            </w:r>
            <w:r w:rsidR="0006229D">
              <w:rPr>
                <w:rFonts w:eastAsia="Times New Roman"/>
                <w:bCs/>
                <w:iCs/>
                <w:noProof/>
                <w:sz w:val="20"/>
                <w:lang w:val="lv-LV" w:bidi="lv-LV"/>
              </w:rPr>
              <w:t xml:space="preserve"> </w:t>
            </w:r>
            <w:r w:rsidRPr="00697B0C">
              <w:rPr>
                <w:rFonts w:eastAsia="Times New Roman"/>
                <w:bCs/>
                <w:iCs/>
                <w:noProof/>
                <w:sz w:val="20"/>
                <w:lang w:val="lv-LV" w:bidi="lv-LV"/>
              </w:rPr>
              <w:t>akadēmiskais personāls</w:t>
            </w:r>
            <w:r>
              <w:rPr>
                <w:rFonts w:eastAsia="Times New Roman"/>
                <w:bCs/>
                <w:iCs/>
                <w:noProof/>
                <w:sz w:val="20"/>
                <w:lang w:val="lv-LV" w:bidi="lv-LV"/>
              </w:rPr>
              <w:t>;</w:t>
            </w:r>
            <w:r w:rsidRPr="00697B0C">
              <w:rPr>
                <w:rFonts w:eastAsia="Times New Roman"/>
                <w:bCs/>
                <w:iCs/>
                <w:noProof/>
                <w:sz w:val="20"/>
                <w:lang w:val="lv-LV" w:bidi="lv-LV"/>
              </w:rPr>
              <w:t xml:space="preserve"> kvalitatīvs</w:t>
            </w:r>
            <w:r w:rsidR="005920CC">
              <w:rPr>
                <w:rFonts w:eastAsia="Times New Roman"/>
                <w:bCs/>
                <w:iCs/>
                <w:noProof/>
                <w:sz w:val="20"/>
                <w:lang w:val="lv-LV" w:bidi="lv-LV"/>
              </w:rPr>
              <w:t>,</w:t>
            </w:r>
            <w:r w:rsidRPr="00697B0C">
              <w:rPr>
                <w:rFonts w:eastAsia="Times New Roman"/>
                <w:bCs/>
                <w:iCs/>
                <w:noProof/>
                <w:sz w:val="20"/>
                <w:lang w:val="lv-LV" w:bidi="lv-LV"/>
              </w:rPr>
              <w:t xml:space="preserve"> uz darba tirgū novērtētu prasmju attīstīšanu orientēts izglītības piedāvājums</w:t>
            </w:r>
            <w:r w:rsidR="00BA4FB6">
              <w:rPr>
                <w:rFonts w:eastAsia="Times New Roman"/>
                <w:bCs/>
                <w:iCs/>
                <w:noProof/>
                <w:sz w:val="20"/>
                <w:lang w:val="lv-LV" w:bidi="lv-LV"/>
              </w:rPr>
              <w:t>;</w:t>
            </w:r>
            <w:r w:rsidR="00AA5BD9">
              <w:rPr>
                <w:rFonts w:eastAsia="Times New Roman"/>
                <w:bCs/>
                <w:iCs/>
                <w:noProof/>
                <w:sz w:val="20"/>
                <w:lang w:val="lv-LV" w:bidi="lv-LV"/>
              </w:rPr>
              <w:t xml:space="preserve"> </w:t>
            </w:r>
            <w:r w:rsidRPr="00697B0C">
              <w:rPr>
                <w:rFonts w:eastAsia="Times New Roman"/>
                <w:bCs/>
                <w:iCs/>
                <w:noProof/>
                <w:sz w:val="20"/>
                <w:lang w:val="lv-LV" w:bidi="lv-LV"/>
              </w:rPr>
              <w:t xml:space="preserve">atbalsts </w:t>
            </w:r>
            <w:r>
              <w:rPr>
                <w:rFonts w:eastAsia="Times New Roman"/>
                <w:bCs/>
                <w:iCs/>
                <w:noProof/>
                <w:sz w:val="20"/>
                <w:lang w:val="lv-LV" w:bidi="lv-LV"/>
              </w:rPr>
              <w:t>ikviena</w:t>
            </w:r>
            <w:r w:rsidRPr="00697B0C">
              <w:rPr>
                <w:rFonts w:eastAsia="Times New Roman"/>
                <w:bCs/>
                <w:iCs/>
                <w:noProof/>
                <w:sz w:val="20"/>
                <w:lang w:val="lv-LV" w:bidi="lv-LV"/>
              </w:rPr>
              <w:t xml:space="preserve"> izaugsmei, nodrošinot elastīg</w:t>
            </w:r>
            <w:r>
              <w:rPr>
                <w:rFonts w:eastAsia="Times New Roman"/>
                <w:bCs/>
                <w:iCs/>
                <w:noProof/>
                <w:sz w:val="20"/>
                <w:lang w:val="lv-LV" w:bidi="lv-LV"/>
              </w:rPr>
              <w:t>u</w:t>
            </w:r>
            <w:r w:rsidRPr="00697B0C">
              <w:rPr>
                <w:rFonts w:eastAsia="Times New Roman"/>
                <w:bCs/>
                <w:iCs/>
                <w:noProof/>
                <w:sz w:val="20"/>
                <w:lang w:val="lv-LV" w:bidi="lv-LV"/>
              </w:rPr>
              <w:t xml:space="preserve"> izglītības un tālākizglītības sistēm</w:t>
            </w:r>
            <w:r>
              <w:rPr>
                <w:rFonts w:eastAsia="Times New Roman"/>
                <w:bCs/>
                <w:iCs/>
                <w:noProof/>
                <w:sz w:val="20"/>
                <w:lang w:val="lv-LV" w:bidi="lv-LV"/>
              </w:rPr>
              <w:t>u</w:t>
            </w:r>
            <w:r w:rsidR="00BA4FB6">
              <w:rPr>
                <w:rFonts w:eastAsia="Times New Roman"/>
                <w:iCs/>
                <w:noProof/>
                <w:sz w:val="20"/>
                <w:lang w:val="lv-LV" w:bidi="lv-LV"/>
              </w:rPr>
              <w:t>;</w:t>
            </w:r>
            <w:r>
              <w:rPr>
                <w:rFonts w:eastAsia="Times New Roman"/>
                <w:iCs/>
                <w:noProof/>
                <w:sz w:val="20"/>
                <w:lang w:val="lv-LV" w:bidi="lv-LV"/>
              </w:rPr>
              <w:t xml:space="preserve"> </w:t>
            </w:r>
            <w:r w:rsidRPr="00435537">
              <w:rPr>
                <w:rFonts w:eastAsia="Times New Roman"/>
                <w:bCs/>
                <w:iCs/>
                <w:noProof/>
                <w:sz w:val="20"/>
                <w:lang w:val="lv-LV"/>
              </w:rPr>
              <w:t>ilgtspējīga izglītības sistēmas attīstība un pārvaldība</w:t>
            </w:r>
            <w:r w:rsidRPr="00B14999">
              <w:rPr>
                <w:rFonts w:eastAsia="Times New Roman"/>
                <w:iCs/>
                <w:noProof/>
                <w:sz w:val="20"/>
                <w:lang w:val="lv-LV"/>
              </w:rPr>
              <w:t xml:space="preserve">, balstoties uz OECD Latvijas Prasmju stratēģijas novērtējuma rekomendācijām. </w:t>
            </w:r>
          </w:p>
          <w:p w14:paraId="1EFADEFF" w14:textId="5727546A" w:rsidR="003A04E5" w:rsidRDefault="00AA5BD9" w:rsidP="003A04E5">
            <w:pPr>
              <w:spacing w:before="0" w:after="0" w:line="240" w:lineRule="auto"/>
              <w:jc w:val="both"/>
              <w:rPr>
                <w:rFonts w:eastAsia="Times New Roman"/>
                <w:iCs/>
                <w:noProof/>
                <w:sz w:val="20"/>
                <w:lang w:val="lv-LV" w:bidi="lv-LV"/>
              </w:rPr>
            </w:pPr>
            <w:r>
              <w:rPr>
                <w:rFonts w:eastAsia="Times New Roman"/>
                <w:bCs/>
                <w:iCs/>
                <w:noProof/>
                <w:sz w:val="20"/>
                <w:lang w:val="lv-LV" w:bidi="lv-LV"/>
              </w:rPr>
              <w:t>D</w:t>
            </w:r>
            <w:r w:rsidR="00247C36" w:rsidRPr="00247C36">
              <w:rPr>
                <w:rFonts w:eastAsia="Times New Roman"/>
                <w:bCs/>
                <w:iCs/>
                <w:noProof/>
                <w:sz w:val="20"/>
                <w:lang w:val="lv-LV" w:bidi="lv-LV"/>
              </w:rPr>
              <w:t>igitāl</w:t>
            </w:r>
            <w:r>
              <w:rPr>
                <w:rFonts w:eastAsia="Times New Roman"/>
                <w:bCs/>
                <w:iCs/>
                <w:noProof/>
                <w:sz w:val="20"/>
                <w:lang w:val="lv-LV" w:bidi="lv-LV"/>
              </w:rPr>
              <w:t>ās</w:t>
            </w:r>
            <w:r w:rsidR="00247C36" w:rsidRPr="00247C36">
              <w:rPr>
                <w:rFonts w:eastAsia="Times New Roman"/>
                <w:bCs/>
                <w:iCs/>
                <w:noProof/>
                <w:sz w:val="20"/>
                <w:lang w:val="lv-LV" w:bidi="lv-LV"/>
              </w:rPr>
              <w:t xml:space="preserve"> plais</w:t>
            </w:r>
            <w:r>
              <w:rPr>
                <w:rFonts w:eastAsia="Times New Roman"/>
                <w:bCs/>
                <w:iCs/>
                <w:noProof/>
                <w:sz w:val="20"/>
                <w:lang w:val="lv-LV" w:bidi="lv-LV"/>
              </w:rPr>
              <w:t>as mazināšanai</w:t>
            </w:r>
            <w:r w:rsidR="00247C36" w:rsidRPr="00247C36">
              <w:rPr>
                <w:rFonts w:eastAsia="Times New Roman"/>
                <w:bCs/>
                <w:iCs/>
                <w:noProof/>
                <w:sz w:val="20"/>
                <w:lang w:val="lv-LV" w:bidi="lv-LV"/>
              </w:rPr>
              <w:t xml:space="preserve"> sabiedrībā, plānot</w:t>
            </w:r>
            <w:r>
              <w:rPr>
                <w:rFonts w:eastAsia="Times New Roman"/>
                <w:bCs/>
                <w:iCs/>
                <w:noProof/>
                <w:sz w:val="20"/>
                <w:lang w:val="lv-LV" w:bidi="lv-LV"/>
              </w:rPr>
              <w:t>as</w:t>
            </w:r>
            <w:r w:rsidR="00247C36" w:rsidRPr="00247C36">
              <w:rPr>
                <w:rFonts w:eastAsia="Times New Roman"/>
                <w:bCs/>
                <w:iCs/>
                <w:noProof/>
                <w:sz w:val="20"/>
                <w:lang w:val="lv-LV" w:bidi="lv-LV"/>
              </w:rPr>
              <w:t xml:space="preserve"> digitālo aģentu mācības digitālo prasmju attīstībai.</w:t>
            </w:r>
            <w:r w:rsidR="008A78AD">
              <w:rPr>
                <w:rFonts w:eastAsia="Times New Roman"/>
                <w:bCs/>
                <w:iCs/>
                <w:noProof/>
                <w:sz w:val="20"/>
                <w:lang w:val="lv-LV" w:bidi="lv-LV"/>
              </w:rPr>
              <w:t xml:space="preserve"> </w:t>
            </w:r>
            <w:r w:rsidR="00BC2431" w:rsidRPr="00BC2431">
              <w:rPr>
                <w:rFonts w:eastAsia="Times New Roman"/>
                <w:bCs/>
                <w:iCs/>
                <w:noProof/>
                <w:sz w:val="20"/>
                <w:lang w:val="lv-LV" w:bidi="lv-LV"/>
              </w:rPr>
              <w:t xml:space="preserve">Lai īstenotu </w:t>
            </w:r>
            <w:r w:rsidR="00FB676F">
              <w:rPr>
                <w:rFonts w:eastAsia="Times New Roman"/>
                <w:bCs/>
                <w:iCs/>
                <w:noProof/>
                <w:sz w:val="20"/>
                <w:lang w:val="lv-LV" w:bidi="lv-LV"/>
              </w:rPr>
              <w:t>ESTP</w:t>
            </w:r>
            <w:r w:rsidR="00BC2431" w:rsidRPr="00BC2431">
              <w:rPr>
                <w:rFonts w:eastAsia="Times New Roman"/>
                <w:bCs/>
                <w:iCs/>
                <w:noProof/>
                <w:sz w:val="20"/>
                <w:lang w:val="lv-LV" w:bidi="lv-LV"/>
              </w:rPr>
              <w:t xml:space="preserve"> noteikto, </w:t>
            </w:r>
            <w:r w:rsidR="00A56481">
              <w:rPr>
                <w:rFonts w:eastAsia="Times New Roman"/>
                <w:iCs/>
                <w:noProof/>
                <w:sz w:val="20"/>
                <w:lang w:val="lv-LV" w:bidi="lv-LV"/>
              </w:rPr>
              <w:t>tiks</w:t>
            </w:r>
            <w:r w:rsidR="00A56481" w:rsidRPr="00BB3573">
              <w:rPr>
                <w:rFonts w:eastAsia="Times New Roman"/>
                <w:iCs/>
                <w:noProof/>
                <w:sz w:val="20"/>
                <w:lang w:val="lv-LV" w:bidi="lv-LV"/>
              </w:rPr>
              <w:t xml:space="preserve"> </w:t>
            </w:r>
            <w:r w:rsidR="00BC2431" w:rsidRPr="00BB3573">
              <w:rPr>
                <w:rFonts w:eastAsia="Times New Roman"/>
                <w:iCs/>
                <w:noProof/>
                <w:sz w:val="20"/>
                <w:lang w:val="lv-LV" w:bidi="lv-LV"/>
              </w:rPr>
              <w:t>uzlabot</w:t>
            </w:r>
            <w:r w:rsidR="00A56481">
              <w:rPr>
                <w:rFonts w:eastAsia="Times New Roman"/>
                <w:iCs/>
                <w:noProof/>
                <w:sz w:val="20"/>
                <w:lang w:val="lv-LV" w:bidi="lv-LV"/>
              </w:rPr>
              <w:t>a</w:t>
            </w:r>
            <w:r w:rsidR="00BC2431" w:rsidRPr="00BB3573">
              <w:rPr>
                <w:rFonts w:eastAsia="Times New Roman"/>
                <w:iCs/>
                <w:noProof/>
                <w:sz w:val="20"/>
                <w:lang w:val="lv-LV" w:bidi="lv-LV"/>
              </w:rPr>
              <w:t xml:space="preserve"> arī pirmsskolas izglītības pieejamīb</w:t>
            </w:r>
            <w:r w:rsidR="00A56481">
              <w:rPr>
                <w:rFonts w:eastAsia="Times New Roman"/>
                <w:iCs/>
                <w:noProof/>
                <w:sz w:val="20"/>
                <w:lang w:val="lv-LV" w:bidi="lv-LV"/>
              </w:rPr>
              <w:t>a</w:t>
            </w:r>
            <w:r w:rsidR="00512EF6">
              <w:rPr>
                <w:rFonts w:eastAsia="Times New Roman"/>
                <w:iCs/>
                <w:noProof/>
                <w:sz w:val="20"/>
                <w:lang w:val="lv-LV" w:bidi="lv-LV"/>
              </w:rPr>
              <w:t xml:space="preserve"> pēc vienlīdzības principa</w:t>
            </w:r>
            <w:r w:rsidR="00512EF6" w:rsidRPr="00BB3573">
              <w:rPr>
                <w:rFonts w:eastAsia="Times New Roman"/>
                <w:iCs/>
                <w:noProof/>
                <w:sz w:val="20"/>
                <w:lang w:val="lv-LV" w:bidi="lv-LV"/>
              </w:rPr>
              <w:t xml:space="preserve">, </w:t>
            </w:r>
            <w:r w:rsidR="00512EF6" w:rsidRPr="008D5268">
              <w:rPr>
                <w:rFonts w:eastAsia="Times New Roman"/>
                <w:iCs/>
                <w:noProof/>
                <w:sz w:val="20"/>
                <w:lang w:val="lv-LV" w:bidi="lv-LV"/>
              </w:rPr>
              <w:t>(t.sk. sociāli un ekonomiski mazaizsargātajām sabiedrības grupām)</w:t>
            </w:r>
            <w:r w:rsidR="009B77EF">
              <w:rPr>
                <w:rFonts w:eastAsia="Times New Roman"/>
                <w:iCs/>
                <w:noProof/>
                <w:sz w:val="20"/>
                <w:lang w:val="lv-LV" w:bidi="lv-LV"/>
              </w:rPr>
              <w:t>, veicinot iekļaušanos vispārējā izg</w:t>
            </w:r>
            <w:r w:rsidR="0006229D">
              <w:rPr>
                <w:rFonts w:eastAsia="Times New Roman"/>
                <w:iCs/>
                <w:noProof/>
                <w:sz w:val="20"/>
                <w:lang w:val="lv-LV" w:bidi="lv-LV"/>
              </w:rPr>
              <w:t>l</w:t>
            </w:r>
            <w:r w:rsidR="009B77EF">
              <w:rPr>
                <w:rFonts w:eastAsia="Times New Roman"/>
                <w:iCs/>
                <w:noProof/>
                <w:sz w:val="20"/>
                <w:lang w:val="lv-LV" w:bidi="lv-LV"/>
              </w:rPr>
              <w:t>ītībā un mazinot segregāciju</w:t>
            </w:r>
            <w:r w:rsidR="00BC2431" w:rsidRPr="00BB3573">
              <w:rPr>
                <w:rFonts w:eastAsia="Times New Roman"/>
                <w:iCs/>
                <w:noProof/>
                <w:sz w:val="20"/>
                <w:lang w:val="lv-LV" w:bidi="lv-LV"/>
              </w:rPr>
              <w:t>, t.sk. ar infrastruktūras palīdzību</w:t>
            </w:r>
            <w:r w:rsidR="008C1B28">
              <w:rPr>
                <w:rFonts w:eastAsia="Times New Roman"/>
                <w:iCs/>
                <w:noProof/>
                <w:sz w:val="20"/>
                <w:lang w:val="lv-LV" w:bidi="lv-LV"/>
              </w:rPr>
              <w:t>,</w:t>
            </w:r>
            <w:r w:rsidR="00BC2431" w:rsidRPr="00BB3573">
              <w:rPr>
                <w:rFonts w:eastAsia="Times New Roman"/>
                <w:iCs/>
                <w:noProof/>
                <w:sz w:val="20"/>
                <w:vertAlign w:val="superscript"/>
                <w:lang w:val="lv-LV" w:bidi="lv-LV"/>
              </w:rPr>
              <w:footnoteReference w:id="8"/>
            </w:r>
            <w:r w:rsidR="008C1B28">
              <w:rPr>
                <w:rFonts w:eastAsia="Times New Roman"/>
                <w:iCs/>
                <w:noProof/>
                <w:sz w:val="20"/>
                <w:lang w:val="lv-LV" w:bidi="lv-LV"/>
              </w:rPr>
              <w:t xml:space="preserve"> jo </w:t>
            </w:r>
            <w:r w:rsidR="008C1B28">
              <w:rPr>
                <w:rFonts w:eastAsia="Times New Roman"/>
                <w:bCs/>
                <w:iCs/>
                <w:noProof/>
                <w:sz w:val="20"/>
                <w:lang w:val="lv-LV" w:bidi="lv-LV"/>
              </w:rPr>
              <w:t>p</w:t>
            </w:r>
            <w:r w:rsidR="003A04E5" w:rsidRPr="00533640">
              <w:rPr>
                <w:rFonts w:eastAsia="Times New Roman"/>
                <w:bCs/>
                <w:iCs/>
                <w:noProof/>
                <w:sz w:val="20"/>
                <w:lang w:val="lv-LV" w:bidi="lv-LV"/>
              </w:rPr>
              <w:t>irm</w:t>
            </w:r>
            <w:r w:rsidR="003A04E5">
              <w:rPr>
                <w:rFonts w:eastAsia="Times New Roman"/>
                <w:bCs/>
                <w:iCs/>
                <w:noProof/>
                <w:sz w:val="20"/>
                <w:lang w:val="lv-LV" w:bidi="lv-LV"/>
              </w:rPr>
              <w:t>s</w:t>
            </w:r>
            <w:r w:rsidR="003A04E5" w:rsidRPr="00533640">
              <w:rPr>
                <w:rFonts w:eastAsia="Times New Roman"/>
                <w:bCs/>
                <w:iCs/>
                <w:noProof/>
                <w:sz w:val="20"/>
                <w:lang w:val="lv-LV" w:bidi="lv-LV"/>
              </w:rPr>
              <w:t xml:space="preserve">skolas izglītības </w:t>
            </w:r>
            <w:r w:rsidR="003A04E5">
              <w:rPr>
                <w:rFonts w:eastAsia="Times New Roman"/>
                <w:bCs/>
                <w:iCs/>
                <w:noProof/>
                <w:sz w:val="20"/>
                <w:lang w:val="lv-LV" w:bidi="lv-LV"/>
              </w:rPr>
              <w:t>jomā a</w:t>
            </w:r>
            <w:r w:rsidR="003A04E5" w:rsidRPr="00533640">
              <w:rPr>
                <w:rFonts w:eastAsia="Times New Roman"/>
                <w:bCs/>
                <w:iCs/>
                <w:noProof/>
                <w:sz w:val="20"/>
                <w:lang w:val="lv-LV" w:bidi="lv-LV"/>
              </w:rPr>
              <w:t>tsevišķās pašvaldībās rindā ir 40-50% no visiem pirmsskolas vecuma bērniem</w:t>
            </w:r>
            <w:r w:rsidR="008C1B28">
              <w:rPr>
                <w:rFonts w:eastAsia="Times New Roman"/>
                <w:bCs/>
                <w:iCs/>
                <w:noProof/>
                <w:sz w:val="20"/>
                <w:lang w:val="lv-LV" w:bidi="lv-LV"/>
              </w:rPr>
              <w:t>.</w:t>
            </w:r>
          </w:p>
          <w:p w14:paraId="1949AFE2" w14:textId="17FD6C4A" w:rsidR="003A04E5" w:rsidRPr="007744B3" w:rsidRDefault="003A04E5" w:rsidP="003A04E5">
            <w:pPr>
              <w:spacing w:before="0" w:after="0" w:line="240" w:lineRule="auto"/>
              <w:jc w:val="both"/>
              <w:rPr>
                <w:rFonts w:eastAsia="Times New Roman"/>
                <w:bCs/>
                <w:iCs/>
                <w:noProof/>
                <w:sz w:val="20"/>
                <w:lang w:val="lv-LV" w:bidi="lv-LV"/>
              </w:rPr>
            </w:pPr>
            <w:r w:rsidRPr="004C08B7">
              <w:rPr>
                <w:rFonts w:eastAsia="Times New Roman"/>
                <w:b/>
                <w:iCs/>
                <w:noProof/>
                <w:sz w:val="20"/>
                <w:lang w:val="lv-LV" w:bidi="lv-LV"/>
              </w:rPr>
              <w:t>Kultūras jomā</w:t>
            </w:r>
            <w:r w:rsidRPr="004C08B7">
              <w:rPr>
                <w:rFonts w:eastAsia="Times New Roman"/>
                <w:bCs/>
                <w:iCs/>
                <w:noProof/>
                <w:sz w:val="20"/>
                <w:lang w:val="lv-LV" w:bidi="lv-LV"/>
              </w:rPr>
              <w:t xml:space="preserve"> </w:t>
            </w:r>
            <w:r w:rsidR="00E30A63">
              <w:rPr>
                <w:rFonts w:eastAsia="Times New Roman"/>
                <w:bCs/>
                <w:iCs/>
                <w:noProof/>
                <w:sz w:val="20"/>
                <w:lang w:val="lv-LV" w:bidi="lv-LV"/>
              </w:rPr>
              <w:t>–</w:t>
            </w:r>
            <w:r w:rsidR="00FC3A26" w:rsidRPr="00C63A49">
              <w:rPr>
                <w:rFonts w:eastAsia="Times New Roman"/>
                <w:bCs/>
                <w:iCs/>
                <w:noProof/>
                <w:sz w:val="20"/>
                <w:lang w:val="lv-LV" w:bidi="lv-LV"/>
              </w:rPr>
              <w:t xml:space="preserve"> izmantojot kultūras kapitāla un sociālo inovāciju sniegtās iespējas ar mērķi radīt pozitīvu ietekmi uz reģionu un pilsētu </w:t>
            </w:r>
            <w:r w:rsidR="00FC3A26">
              <w:rPr>
                <w:rFonts w:eastAsia="Times New Roman"/>
                <w:bCs/>
                <w:iCs/>
                <w:noProof/>
                <w:sz w:val="20"/>
                <w:lang w:val="lv-LV" w:bidi="lv-LV"/>
              </w:rPr>
              <w:t>ilgtspējīgu sociāl</w:t>
            </w:r>
            <w:r w:rsidR="00FC3A26" w:rsidRPr="00C63A49">
              <w:rPr>
                <w:rFonts w:eastAsia="Times New Roman"/>
                <w:bCs/>
                <w:iCs/>
                <w:noProof/>
                <w:sz w:val="20"/>
                <w:lang w:val="lv-LV" w:bidi="lv-LV"/>
              </w:rPr>
              <w:t xml:space="preserve">ekonomisko attīstību, </w:t>
            </w:r>
            <w:r w:rsidRPr="004C08B7">
              <w:rPr>
                <w:rFonts w:eastAsia="Times New Roman"/>
                <w:bCs/>
                <w:iCs/>
                <w:noProof/>
                <w:sz w:val="20"/>
                <w:lang w:val="lv-LV" w:bidi="lv-LV"/>
              </w:rPr>
              <w:t>plāno</w:t>
            </w:r>
            <w:r w:rsidR="008C1B28">
              <w:rPr>
                <w:rFonts w:eastAsia="Times New Roman"/>
                <w:bCs/>
                <w:iCs/>
                <w:noProof/>
                <w:sz w:val="20"/>
                <w:lang w:val="lv-LV" w:bidi="lv-LV"/>
              </w:rPr>
              <w:t xml:space="preserve">ti </w:t>
            </w:r>
            <w:r w:rsidR="00B51359" w:rsidRPr="00B51359">
              <w:rPr>
                <w:rFonts w:eastAsia="Times New Roman"/>
                <w:bCs/>
                <w:iCs/>
                <w:noProof/>
                <w:sz w:val="20"/>
                <w:lang w:val="lv-LV" w:bidi="lv-LV"/>
              </w:rPr>
              <w:t>iekļaujoš</w:t>
            </w:r>
            <w:r w:rsidR="008C1B28">
              <w:rPr>
                <w:rFonts w:eastAsia="Times New Roman"/>
                <w:bCs/>
                <w:iCs/>
                <w:noProof/>
                <w:sz w:val="20"/>
                <w:lang w:val="lv-LV" w:bidi="lv-LV"/>
              </w:rPr>
              <w:t>i</w:t>
            </w:r>
            <w:r w:rsidR="00B51359" w:rsidRPr="00B51359">
              <w:rPr>
                <w:rFonts w:eastAsia="Times New Roman"/>
                <w:bCs/>
                <w:iCs/>
                <w:noProof/>
                <w:sz w:val="20"/>
                <w:lang w:val="lv-LV" w:bidi="lv-LV"/>
              </w:rPr>
              <w:t xml:space="preserve"> un inovatīv</w:t>
            </w:r>
            <w:r w:rsidR="008C1B28">
              <w:rPr>
                <w:rFonts w:eastAsia="Times New Roman"/>
                <w:bCs/>
                <w:iCs/>
                <w:noProof/>
                <w:sz w:val="20"/>
                <w:lang w:val="lv-LV" w:bidi="lv-LV"/>
              </w:rPr>
              <w:t>i</w:t>
            </w:r>
            <w:r w:rsidR="00B51359" w:rsidRPr="00B51359">
              <w:rPr>
                <w:rFonts w:eastAsia="Times New Roman"/>
                <w:bCs/>
                <w:iCs/>
                <w:noProof/>
                <w:sz w:val="20"/>
                <w:lang w:val="lv-LV" w:bidi="lv-LV"/>
              </w:rPr>
              <w:t xml:space="preserve"> pasākum</w:t>
            </w:r>
            <w:r w:rsidR="008C1B28">
              <w:rPr>
                <w:rFonts w:eastAsia="Times New Roman"/>
                <w:bCs/>
                <w:iCs/>
                <w:noProof/>
                <w:sz w:val="20"/>
                <w:lang w:val="lv-LV" w:bidi="lv-LV"/>
              </w:rPr>
              <w:t>i</w:t>
            </w:r>
            <w:r w:rsidR="00B51359" w:rsidRPr="00B51359">
              <w:rPr>
                <w:rFonts w:eastAsia="Times New Roman"/>
                <w:bCs/>
                <w:iCs/>
                <w:noProof/>
                <w:sz w:val="20"/>
                <w:lang w:val="lv-LV" w:bidi="lv-LV"/>
              </w:rPr>
              <w:t xml:space="preserve">, </w:t>
            </w:r>
            <w:r w:rsidR="00D30FB5">
              <w:rPr>
                <w:rFonts w:eastAsia="Times New Roman"/>
                <w:bCs/>
                <w:iCs/>
                <w:noProof/>
                <w:sz w:val="20"/>
                <w:lang w:val="lv-LV" w:bidi="lv-LV"/>
              </w:rPr>
              <w:t>veicinot</w:t>
            </w:r>
            <w:r w:rsidR="003D0A5C">
              <w:rPr>
                <w:rFonts w:eastAsia="Times New Roman"/>
                <w:bCs/>
                <w:iCs/>
                <w:noProof/>
                <w:sz w:val="20"/>
                <w:lang w:val="lv-LV" w:bidi="lv-LV"/>
              </w:rPr>
              <w:t xml:space="preserve"> vienlīdzīgu</w:t>
            </w:r>
            <w:r w:rsidR="00D30FB5" w:rsidRPr="00B51359">
              <w:rPr>
                <w:rFonts w:eastAsia="Times New Roman"/>
                <w:bCs/>
                <w:iCs/>
                <w:noProof/>
                <w:sz w:val="20"/>
                <w:lang w:val="lv-LV" w:bidi="lv-LV"/>
              </w:rPr>
              <w:t xml:space="preserve"> </w:t>
            </w:r>
            <w:r w:rsidR="00B51359" w:rsidRPr="00B51359">
              <w:rPr>
                <w:rFonts w:eastAsia="Times New Roman"/>
                <w:bCs/>
                <w:iCs/>
                <w:noProof/>
                <w:sz w:val="20"/>
                <w:lang w:val="lv-LV" w:bidi="lv-LV"/>
              </w:rPr>
              <w:lastRenderedPageBreak/>
              <w:t>kultūras pieejamīb</w:t>
            </w:r>
            <w:r w:rsidR="00D30FB5">
              <w:rPr>
                <w:rFonts w:eastAsia="Times New Roman"/>
                <w:bCs/>
                <w:iCs/>
                <w:noProof/>
                <w:sz w:val="20"/>
                <w:lang w:val="lv-LV" w:bidi="lv-LV"/>
              </w:rPr>
              <w:t>u</w:t>
            </w:r>
            <w:r w:rsidR="00B51359" w:rsidRPr="00B51359">
              <w:rPr>
                <w:rFonts w:eastAsia="Times New Roman"/>
                <w:bCs/>
                <w:iCs/>
                <w:noProof/>
                <w:sz w:val="20"/>
                <w:lang w:val="lv-LV" w:bidi="lv-LV"/>
              </w:rPr>
              <w:t xml:space="preserve"> cilvēkiem ar funkcionāliem traucējumiem, diasporai, mazākumtautību pārstāvjiem un imigrantiem, bērniem un jauniešiem, </w:t>
            </w:r>
            <w:r w:rsidR="008C1B28">
              <w:rPr>
                <w:rFonts w:eastAsia="Times New Roman"/>
                <w:bCs/>
                <w:iCs/>
                <w:noProof/>
                <w:sz w:val="20"/>
                <w:lang w:val="lv-LV" w:bidi="lv-LV"/>
              </w:rPr>
              <w:t>cilvēkiem</w:t>
            </w:r>
            <w:r w:rsidR="00B51359" w:rsidRPr="00B51359">
              <w:rPr>
                <w:rFonts w:eastAsia="Times New Roman"/>
                <w:bCs/>
                <w:iCs/>
                <w:noProof/>
                <w:sz w:val="20"/>
                <w:lang w:val="lv-LV" w:bidi="lv-LV"/>
              </w:rPr>
              <w:t xml:space="preserve">, </w:t>
            </w:r>
            <w:r w:rsidR="0006229D">
              <w:rPr>
                <w:rFonts w:eastAsia="Times New Roman"/>
                <w:bCs/>
                <w:iCs/>
                <w:noProof/>
                <w:sz w:val="20"/>
                <w:lang w:val="lv-LV" w:bidi="lv-LV"/>
              </w:rPr>
              <w:t>kuri</w:t>
            </w:r>
            <w:r w:rsidR="00B51359" w:rsidRPr="00B51359">
              <w:rPr>
                <w:rFonts w:eastAsia="Times New Roman"/>
                <w:bCs/>
                <w:iCs/>
                <w:noProof/>
                <w:sz w:val="20"/>
                <w:lang w:val="lv-LV" w:bidi="lv-LV"/>
              </w:rPr>
              <w:t xml:space="preserve"> pakļauti sociāli ekonomiskiem atstumtības riskiem</w:t>
            </w:r>
            <w:r w:rsidR="008C1B28">
              <w:rPr>
                <w:rFonts w:eastAsia="Times New Roman"/>
                <w:bCs/>
                <w:iCs/>
                <w:noProof/>
                <w:sz w:val="20"/>
                <w:lang w:val="lv-LV" w:bidi="lv-LV"/>
              </w:rPr>
              <w:t>.</w:t>
            </w:r>
            <w:r w:rsidR="00E53950" w:rsidRPr="00BF3A44">
              <w:rPr>
                <w:lang w:val="lv-LV"/>
              </w:rPr>
              <w:t xml:space="preserve"> </w:t>
            </w:r>
            <w:r w:rsidR="00E53950" w:rsidRPr="00E53950">
              <w:rPr>
                <w:rFonts w:eastAsia="Times New Roman"/>
                <w:bCs/>
                <w:iCs/>
                <w:noProof/>
                <w:sz w:val="20"/>
                <w:lang w:val="lv-LV" w:bidi="lv-LV"/>
              </w:rPr>
              <w:t>Vienlaikus tiks atbalstīti pasākumi kopienas nemateriālā mantojuma potenciāla izmantošanai vietējās ekonomikas un tūrisma piedāvājuma attīstībā.</w:t>
            </w:r>
            <w:r w:rsidR="00E53950">
              <w:rPr>
                <w:rFonts w:eastAsia="Times New Roman"/>
                <w:bCs/>
                <w:iCs/>
                <w:noProof/>
                <w:sz w:val="20"/>
                <w:lang w:val="lv-LV" w:bidi="lv-LV"/>
              </w:rPr>
              <w:t xml:space="preserve"> </w:t>
            </w:r>
          </w:p>
          <w:p w14:paraId="784072FF" w14:textId="68ED115D" w:rsidR="00B7136D" w:rsidRPr="00B7136D" w:rsidRDefault="003A04E5" w:rsidP="00B7136D">
            <w:pPr>
              <w:spacing w:before="0" w:after="0" w:line="240" w:lineRule="auto"/>
              <w:jc w:val="both"/>
              <w:rPr>
                <w:rFonts w:eastAsia="Times New Roman"/>
                <w:bCs/>
                <w:iCs/>
                <w:noProof/>
                <w:sz w:val="20"/>
                <w:lang w:val="lv-LV" w:bidi="lv-LV"/>
              </w:rPr>
            </w:pPr>
            <w:r w:rsidRPr="00D11BD3">
              <w:rPr>
                <w:rFonts w:eastAsia="Times New Roman"/>
                <w:b/>
                <w:bCs/>
                <w:iCs/>
                <w:noProof/>
                <w:sz w:val="20"/>
                <w:lang w:val="lv-LV" w:bidi="lv-LV"/>
              </w:rPr>
              <w:t>Veselības jomā</w:t>
            </w:r>
            <w:r w:rsidR="00E21580">
              <w:rPr>
                <w:rFonts w:eastAsia="Times New Roman"/>
                <w:b/>
                <w:bCs/>
                <w:iCs/>
                <w:noProof/>
                <w:sz w:val="20"/>
                <w:lang w:val="lv-LV" w:bidi="lv-LV"/>
              </w:rPr>
              <w:t xml:space="preserve">, </w:t>
            </w:r>
            <w:r w:rsidR="00E21580" w:rsidRPr="009D7763">
              <w:rPr>
                <w:rFonts w:eastAsia="Times New Roman"/>
                <w:iCs/>
                <w:noProof/>
                <w:sz w:val="20"/>
                <w:lang w:val="lv-LV" w:bidi="lv-LV"/>
              </w:rPr>
              <w:t>lai risinātu CSR minētos izaicinājumus,</w:t>
            </w:r>
            <w:r>
              <w:rPr>
                <w:rFonts w:eastAsia="Times New Roman"/>
                <w:iCs/>
                <w:noProof/>
                <w:sz w:val="20"/>
                <w:lang w:val="lv-LV" w:bidi="lv-LV"/>
              </w:rPr>
              <w:t xml:space="preserve"> plāno</w:t>
            </w:r>
            <w:r w:rsidR="00BE2688">
              <w:rPr>
                <w:rFonts w:eastAsia="Times New Roman"/>
                <w:iCs/>
                <w:noProof/>
                <w:sz w:val="20"/>
                <w:lang w:val="lv-LV" w:bidi="lv-LV"/>
              </w:rPr>
              <w:t>t</w:t>
            </w:r>
            <w:r w:rsidR="002A6525">
              <w:rPr>
                <w:rFonts w:eastAsia="Times New Roman"/>
                <w:iCs/>
                <w:noProof/>
                <w:sz w:val="20"/>
                <w:lang w:val="lv-LV" w:bidi="lv-LV"/>
              </w:rPr>
              <w:t>a</w:t>
            </w:r>
            <w:r w:rsidR="00BE2688">
              <w:rPr>
                <w:rFonts w:eastAsia="Times New Roman"/>
                <w:iCs/>
                <w:noProof/>
                <w:sz w:val="20"/>
                <w:lang w:val="lv-LV" w:bidi="lv-LV"/>
              </w:rPr>
              <w:t>s</w:t>
            </w:r>
            <w:r>
              <w:rPr>
                <w:rFonts w:eastAsia="Times New Roman"/>
                <w:iCs/>
                <w:noProof/>
                <w:sz w:val="20"/>
                <w:lang w:val="lv-LV" w:bidi="lv-LV"/>
              </w:rPr>
              <w:t xml:space="preserve"> b</w:t>
            </w:r>
            <w:r w:rsidRPr="0055161D">
              <w:rPr>
                <w:rFonts w:eastAsia="Times New Roman"/>
                <w:iCs/>
                <w:noProof/>
                <w:sz w:val="20"/>
                <w:lang w:val="lv-LV" w:bidi="lv-LV"/>
              </w:rPr>
              <w:t>ūtiskas investīcijas veselības aprūpes sistēmas attīstībai</w:t>
            </w:r>
            <w:r>
              <w:rPr>
                <w:rFonts w:eastAsia="Times New Roman"/>
                <w:iCs/>
                <w:noProof/>
                <w:sz w:val="20"/>
                <w:lang w:val="lv-LV" w:bidi="lv-LV"/>
              </w:rPr>
              <w:t xml:space="preserve">, lai </w:t>
            </w:r>
            <w:r w:rsidRPr="0055161D">
              <w:rPr>
                <w:rFonts w:eastAsia="Times New Roman"/>
                <w:iCs/>
                <w:noProof/>
                <w:sz w:val="20"/>
                <w:lang w:val="lv-LV" w:bidi="lv-LV"/>
              </w:rPr>
              <w:t>nodrošināt</w:t>
            </w:r>
            <w:r>
              <w:rPr>
                <w:rFonts w:eastAsia="Times New Roman"/>
                <w:iCs/>
                <w:noProof/>
                <w:sz w:val="20"/>
                <w:lang w:val="lv-LV" w:bidi="lv-LV"/>
              </w:rPr>
              <w:t>u</w:t>
            </w:r>
            <w:r w:rsidRPr="0055161D">
              <w:rPr>
                <w:rFonts w:eastAsia="Times New Roman"/>
                <w:iCs/>
                <w:noProof/>
                <w:sz w:val="20"/>
                <w:lang w:val="lv-LV" w:bidi="lv-LV"/>
              </w:rPr>
              <w:t xml:space="preserve"> </w:t>
            </w:r>
            <w:r>
              <w:rPr>
                <w:rFonts w:eastAsia="Times New Roman"/>
                <w:iCs/>
                <w:noProof/>
                <w:sz w:val="20"/>
                <w:lang w:val="lv-LV" w:bidi="lv-LV"/>
              </w:rPr>
              <w:t xml:space="preserve">kvalitātes un cenas ziņā </w:t>
            </w:r>
            <w:r w:rsidR="002A6525" w:rsidRPr="0055161D">
              <w:rPr>
                <w:rFonts w:eastAsia="Times New Roman"/>
                <w:iCs/>
                <w:noProof/>
                <w:sz w:val="20"/>
                <w:lang w:val="lv-LV" w:bidi="lv-LV"/>
              </w:rPr>
              <w:t xml:space="preserve">vienlīdzīgu </w:t>
            </w:r>
            <w:r w:rsidRPr="0055161D">
              <w:rPr>
                <w:rFonts w:eastAsia="Times New Roman"/>
                <w:bCs/>
                <w:iCs/>
                <w:noProof/>
                <w:sz w:val="20"/>
                <w:lang w:val="lv-LV" w:bidi="lv-LV"/>
              </w:rPr>
              <w:t>un savlaicīgu piekļuvi sociālajiem</w:t>
            </w:r>
            <w:r w:rsidR="008E08BC">
              <w:rPr>
                <w:rFonts w:eastAsia="Times New Roman"/>
                <w:bCs/>
                <w:iCs/>
                <w:noProof/>
                <w:sz w:val="20"/>
                <w:lang w:val="lv-LV" w:bidi="lv-LV"/>
              </w:rPr>
              <w:t xml:space="preserve"> un</w:t>
            </w:r>
            <w:r w:rsidRPr="0055161D">
              <w:rPr>
                <w:rFonts w:eastAsia="Times New Roman"/>
                <w:bCs/>
                <w:iCs/>
                <w:noProof/>
                <w:sz w:val="20"/>
                <w:lang w:val="lv-LV" w:bidi="lv-LV"/>
              </w:rPr>
              <w:t xml:space="preserve"> veselības aprūpes pakalpojumiem</w:t>
            </w:r>
            <w:r>
              <w:rPr>
                <w:rFonts w:eastAsia="Times New Roman"/>
                <w:bCs/>
                <w:iCs/>
                <w:noProof/>
                <w:sz w:val="20"/>
                <w:lang w:val="lv-LV" w:bidi="lv-LV"/>
              </w:rPr>
              <w:t xml:space="preserve">. </w:t>
            </w:r>
            <w:bookmarkEnd w:id="13"/>
            <w:r w:rsidR="008B27AD">
              <w:rPr>
                <w:rFonts w:eastAsia="Times New Roman"/>
                <w:bCs/>
                <w:iCs/>
                <w:noProof/>
                <w:sz w:val="20"/>
                <w:lang w:val="lv-LV" w:bidi="lv-LV"/>
              </w:rPr>
              <w:t>I</w:t>
            </w:r>
            <w:r w:rsidR="00B7136D" w:rsidRPr="00B7136D">
              <w:rPr>
                <w:rFonts w:eastAsia="Times New Roman"/>
                <w:bCs/>
                <w:iCs/>
                <w:noProof/>
                <w:sz w:val="20"/>
                <w:lang w:val="lv-LV" w:bidi="lv-LV"/>
              </w:rPr>
              <w:t xml:space="preserve">eguldījumi veselības jomā paredzēti </w:t>
            </w:r>
            <w:r w:rsidR="008B27AD">
              <w:rPr>
                <w:rFonts w:eastAsia="Times New Roman"/>
                <w:bCs/>
                <w:iCs/>
                <w:noProof/>
                <w:sz w:val="20"/>
                <w:lang w:val="lv-LV" w:bidi="lv-LV"/>
              </w:rPr>
              <w:t>ESTP</w:t>
            </w:r>
            <w:r w:rsidR="008B27AD" w:rsidRPr="00B7136D">
              <w:rPr>
                <w:rFonts w:eastAsia="Times New Roman"/>
                <w:bCs/>
                <w:iCs/>
                <w:noProof/>
                <w:sz w:val="20"/>
                <w:lang w:val="lv-LV" w:bidi="lv-LV"/>
              </w:rPr>
              <w:t xml:space="preserve"> </w:t>
            </w:r>
            <w:r w:rsidR="00B7136D" w:rsidRPr="00B7136D">
              <w:rPr>
                <w:rFonts w:eastAsia="Times New Roman"/>
                <w:bCs/>
                <w:iCs/>
                <w:noProof/>
                <w:sz w:val="20"/>
                <w:lang w:val="lv-LV" w:bidi="lv-LV"/>
              </w:rPr>
              <w:t>principa īstenošanai, uzlabojot veselības aprūpes</w:t>
            </w:r>
            <w:r w:rsidR="003E64FA">
              <w:rPr>
                <w:rFonts w:eastAsia="Times New Roman"/>
                <w:bCs/>
                <w:iCs/>
                <w:noProof/>
                <w:sz w:val="20"/>
                <w:lang w:val="lv-LV" w:bidi="lv-LV"/>
              </w:rPr>
              <w:t>, profilakses un veicināšanas</w:t>
            </w:r>
            <w:r w:rsidR="00B7136D" w:rsidRPr="00B7136D">
              <w:rPr>
                <w:rFonts w:eastAsia="Times New Roman"/>
                <w:bCs/>
                <w:iCs/>
                <w:noProof/>
                <w:sz w:val="20"/>
                <w:lang w:val="lv-LV" w:bidi="lv-LV"/>
              </w:rPr>
              <w:t xml:space="preserve"> pakalpojumu pieeja</w:t>
            </w:r>
            <w:r w:rsidR="003E64FA">
              <w:rPr>
                <w:rFonts w:eastAsia="Times New Roman"/>
                <w:bCs/>
                <w:iCs/>
                <w:noProof/>
                <w:sz w:val="20"/>
                <w:lang w:val="lv-LV" w:bidi="lv-LV"/>
              </w:rPr>
              <w:t>m</w:t>
            </w:r>
            <w:r w:rsidR="00B7136D" w:rsidRPr="00B7136D">
              <w:rPr>
                <w:rFonts w:eastAsia="Times New Roman"/>
                <w:bCs/>
                <w:iCs/>
                <w:noProof/>
                <w:sz w:val="20"/>
                <w:lang w:val="lv-LV" w:bidi="lv-LV"/>
              </w:rPr>
              <w:t xml:space="preserve">ību un kvalitāti. </w:t>
            </w:r>
          </w:p>
          <w:p w14:paraId="71A21DE5" w14:textId="186D5161" w:rsidR="003A04E5" w:rsidRPr="00B14999" w:rsidRDefault="00B7136D" w:rsidP="00B7136D">
            <w:pPr>
              <w:spacing w:before="0" w:after="0" w:line="240" w:lineRule="auto"/>
              <w:jc w:val="both"/>
              <w:rPr>
                <w:rFonts w:eastAsia="Times New Roman"/>
                <w:bCs/>
                <w:iCs/>
                <w:noProof/>
                <w:sz w:val="20"/>
                <w:lang w:val="lv-LV" w:bidi="lv-LV"/>
              </w:rPr>
            </w:pPr>
            <w:r w:rsidRPr="00B7136D">
              <w:rPr>
                <w:rFonts w:eastAsia="Times New Roman"/>
                <w:bCs/>
                <w:iCs/>
                <w:noProof/>
                <w:sz w:val="20"/>
                <w:lang w:val="lv-LV" w:bidi="lv-LV"/>
              </w:rPr>
              <w:t xml:space="preserve">Ieguldījumi </w:t>
            </w:r>
            <w:r w:rsidR="003E64FA">
              <w:rPr>
                <w:rFonts w:eastAsia="Times New Roman"/>
                <w:bCs/>
                <w:iCs/>
                <w:noProof/>
                <w:sz w:val="20"/>
                <w:lang w:val="lv-LV" w:bidi="lv-LV"/>
              </w:rPr>
              <w:t>no</w:t>
            </w:r>
            <w:r w:rsidRPr="00B7136D">
              <w:rPr>
                <w:rFonts w:eastAsia="Times New Roman"/>
                <w:bCs/>
                <w:iCs/>
                <w:noProof/>
                <w:sz w:val="20"/>
                <w:lang w:val="lv-LV" w:bidi="lv-LV"/>
              </w:rPr>
              <w:t xml:space="preserve">tiks saskaņā </w:t>
            </w:r>
            <w:r w:rsidR="00BE2688">
              <w:rPr>
                <w:rFonts w:eastAsia="Times New Roman"/>
                <w:bCs/>
                <w:iCs/>
                <w:noProof/>
                <w:sz w:val="20"/>
                <w:lang w:val="lv-LV" w:bidi="lv-LV"/>
              </w:rPr>
              <w:t>ar</w:t>
            </w:r>
            <w:r w:rsidRPr="00B7136D">
              <w:rPr>
                <w:rFonts w:eastAsia="Times New Roman"/>
                <w:bCs/>
                <w:iCs/>
                <w:noProof/>
                <w:sz w:val="20"/>
                <w:lang w:val="lv-LV" w:bidi="lv-LV"/>
              </w:rPr>
              <w:t xml:space="preserve"> uzsāktajām reformām, periodiski izvērtējot slimnīcu stacionāro pakalpojumu klāst</w:t>
            </w:r>
            <w:r w:rsidR="00750506">
              <w:rPr>
                <w:rFonts w:eastAsia="Times New Roman"/>
                <w:bCs/>
                <w:iCs/>
                <w:noProof/>
                <w:sz w:val="20"/>
                <w:lang w:val="lv-LV" w:bidi="lv-LV"/>
              </w:rPr>
              <w:t>u</w:t>
            </w:r>
            <w:r w:rsidRPr="00B7136D">
              <w:rPr>
                <w:rFonts w:eastAsia="Times New Roman"/>
                <w:bCs/>
                <w:iCs/>
                <w:noProof/>
                <w:sz w:val="20"/>
                <w:lang w:val="lv-LV" w:bidi="lv-LV"/>
              </w:rPr>
              <w:t xml:space="preserve"> un precizējot stacionāro pakalpojumu kartējumu</w:t>
            </w:r>
            <w:r w:rsidR="00931EA4">
              <w:rPr>
                <w:rFonts w:eastAsia="Times New Roman"/>
                <w:bCs/>
                <w:iCs/>
                <w:noProof/>
                <w:sz w:val="20"/>
                <w:lang w:val="lv-LV" w:bidi="lv-LV"/>
              </w:rPr>
              <w:t>. Ā</w:t>
            </w:r>
            <w:r w:rsidRPr="00B7136D">
              <w:rPr>
                <w:rFonts w:eastAsia="Times New Roman"/>
                <w:bCs/>
                <w:iCs/>
                <w:noProof/>
                <w:sz w:val="20"/>
                <w:lang w:val="lv-LV" w:bidi="lv-LV"/>
              </w:rPr>
              <w:t>rstniecības iestāžu infrastruktūras attīstība nodrošināma caur visu līmeņu pakalpojumu sniedzējiem.</w:t>
            </w:r>
            <w:bookmarkEnd w:id="14"/>
            <w:r>
              <w:rPr>
                <w:rFonts w:eastAsia="Times New Roman"/>
                <w:bCs/>
                <w:iCs/>
                <w:noProof/>
                <w:sz w:val="20"/>
                <w:lang w:val="lv-LV" w:bidi="lv-LV"/>
              </w:rPr>
              <w:t xml:space="preserve"> </w:t>
            </w:r>
          </w:p>
        </w:tc>
      </w:tr>
      <w:bookmarkEnd w:id="12"/>
      <w:tr w:rsidR="003A7E48" w:rsidRPr="00D25F34" w14:paraId="77FAE346" w14:textId="77777777" w:rsidTr="0006229D">
        <w:trPr>
          <w:trHeight w:val="1038"/>
        </w:trPr>
        <w:tc>
          <w:tcPr>
            <w:tcW w:w="1696" w:type="dxa"/>
            <w:vMerge/>
          </w:tcPr>
          <w:p w14:paraId="727F6DEE" w14:textId="77777777" w:rsidR="003A7E48" w:rsidRPr="0055161D" w:rsidRDefault="003A7E48" w:rsidP="00B132BF">
            <w:pPr>
              <w:spacing w:before="0" w:after="0" w:line="240" w:lineRule="auto"/>
              <w:rPr>
                <w:rFonts w:eastAsia="Times New Roman"/>
                <w:iCs/>
                <w:noProof/>
                <w:sz w:val="20"/>
                <w:lang w:val="lv-LV"/>
              </w:rPr>
            </w:pPr>
          </w:p>
        </w:tc>
        <w:tc>
          <w:tcPr>
            <w:tcW w:w="1701" w:type="dxa"/>
            <w:shd w:val="clear" w:color="auto" w:fill="auto"/>
          </w:tcPr>
          <w:p w14:paraId="1DA92A57" w14:textId="1C852FE8" w:rsidR="003A7E48" w:rsidRPr="0055161D" w:rsidRDefault="00B2442D" w:rsidP="00B132BF">
            <w:pPr>
              <w:spacing w:before="0" w:after="0" w:line="240" w:lineRule="auto"/>
              <w:rPr>
                <w:rFonts w:eastAsia="Times New Roman"/>
                <w:bCs/>
                <w:iCs/>
                <w:noProof/>
                <w:sz w:val="20"/>
                <w:lang w:val="lv-LV"/>
              </w:rPr>
            </w:pPr>
            <w:r w:rsidRPr="0055161D">
              <w:rPr>
                <w:rFonts w:eastAsia="Times New Roman"/>
                <w:bCs/>
                <w:iCs/>
                <w:noProof/>
                <w:sz w:val="20"/>
                <w:lang w:val="lv-LV"/>
              </w:rPr>
              <w:t>ESF+ programma materiālās nenodrošinātības mazināšanai</w:t>
            </w:r>
          </w:p>
        </w:tc>
        <w:tc>
          <w:tcPr>
            <w:tcW w:w="851" w:type="dxa"/>
            <w:shd w:val="clear" w:color="auto" w:fill="auto"/>
          </w:tcPr>
          <w:p w14:paraId="7DCA0E37" w14:textId="776160EF" w:rsidR="003A7E48" w:rsidRPr="0055161D" w:rsidRDefault="003A7E48" w:rsidP="00B132BF">
            <w:pPr>
              <w:spacing w:before="0" w:after="0" w:line="240" w:lineRule="auto"/>
              <w:rPr>
                <w:rFonts w:eastAsia="Times New Roman"/>
                <w:iCs/>
                <w:noProof/>
                <w:sz w:val="20"/>
                <w:lang w:val="lv-LV"/>
              </w:rPr>
            </w:pPr>
            <w:r w:rsidRPr="0055161D">
              <w:rPr>
                <w:rFonts w:eastAsia="Times New Roman"/>
                <w:iCs/>
                <w:noProof/>
                <w:sz w:val="20"/>
                <w:lang w:val="lv-LV"/>
              </w:rPr>
              <w:t>ESF+</w:t>
            </w:r>
          </w:p>
        </w:tc>
        <w:tc>
          <w:tcPr>
            <w:tcW w:w="5209" w:type="dxa"/>
            <w:shd w:val="clear" w:color="auto" w:fill="auto"/>
          </w:tcPr>
          <w:p w14:paraId="6749D042" w14:textId="77777777" w:rsidR="00ED464C" w:rsidRPr="00AA7C26" w:rsidRDefault="00ED464C" w:rsidP="00B132BF">
            <w:pPr>
              <w:spacing w:before="0" w:after="0" w:line="240" w:lineRule="auto"/>
              <w:jc w:val="both"/>
              <w:rPr>
                <w:rFonts w:eastAsia="Times New Roman"/>
                <w:iCs/>
                <w:noProof/>
                <w:sz w:val="20"/>
                <w:lang w:val="lv-LV" w:bidi="lv-LV"/>
              </w:rPr>
            </w:pPr>
            <w:r w:rsidRPr="00AA7C26">
              <w:rPr>
                <w:rFonts w:eastAsia="Times New Roman"/>
                <w:bCs/>
                <w:iCs/>
                <w:noProof/>
                <w:sz w:val="20"/>
                <w:lang w:val="lv-LV"/>
              </w:rPr>
              <w:t>ESF+ programma materiālās nenodrošinātības mazināšanai</w:t>
            </w:r>
            <w:r w:rsidRPr="00AA7C26">
              <w:rPr>
                <w:rFonts w:eastAsia="Times New Roman"/>
                <w:bCs/>
                <w:iCs/>
                <w:noProof/>
                <w:sz w:val="20"/>
                <w:lang w:val="lv-LV" w:bidi="lv-LV"/>
              </w:rPr>
              <w:t xml:space="preserve"> plāno </w:t>
            </w:r>
            <w:r w:rsidRPr="00AA7C26">
              <w:rPr>
                <w:rFonts w:eastAsia="Times New Roman"/>
                <w:iCs/>
                <w:noProof/>
                <w:sz w:val="20"/>
                <w:lang w:val="lv-LV" w:bidi="lv-LV"/>
              </w:rPr>
              <w:t>sniegt būtisku ieguldījumu savstarpēji papildinošā atbalsta sistēmā, kurā valsts un pašvaldību sociālās drošības sistēmas pasākumi kopā ar pārtikas un pamata materiālo palīdzību nekavējoši un elastīgi nodrošina nabadzības un sociālās atstumtības riskam pakļauto vai krīzes situācijā esošu cilvēku pamatvajadzības un ievērojamai daļai palīdz virzīties uz sociālo spēju atjaunošanu vai piemērošanos noteiktajai situācijai, nodrošinot cilvēka cienīgu dzīves līmeni visos dzīves posmos.</w:t>
            </w:r>
          </w:p>
          <w:p w14:paraId="4B90402D" w14:textId="75F2583D" w:rsidR="003A7E48" w:rsidRPr="00AA7C26" w:rsidRDefault="00ED464C" w:rsidP="00B132BF">
            <w:pPr>
              <w:spacing w:before="0" w:after="0" w:line="240" w:lineRule="auto"/>
              <w:jc w:val="both"/>
              <w:rPr>
                <w:rFonts w:eastAsia="Times New Roman"/>
                <w:iCs/>
                <w:noProof/>
                <w:sz w:val="20"/>
                <w:lang w:val="lv-LV"/>
              </w:rPr>
            </w:pPr>
            <w:r w:rsidRPr="00AA7C26">
              <w:rPr>
                <w:rFonts w:eastAsia="Times New Roman"/>
                <w:bCs/>
                <w:iCs/>
                <w:noProof/>
                <w:sz w:val="20"/>
                <w:lang w:val="lv-LV"/>
              </w:rPr>
              <w:t>ESF+ programma materiālās nenodrošinātības mazināšanai</w:t>
            </w:r>
            <w:r w:rsidRPr="00AA7C26">
              <w:rPr>
                <w:rFonts w:eastAsia="Times New Roman"/>
                <w:bCs/>
                <w:iCs/>
                <w:noProof/>
                <w:sz w:val="20"/>
                <w:lang w:val="lv-LV" w:bidi="lv-LV"/>
              </w:rPr>
              <w:t xml:space="preserve"> </w:t>
            </w:r>
            <w:r w:rsidRPr="00AA7C26">
              <w:rPr>
                <w:rFonts w:eastAsia="Times New Roman"/>
                <w:iCs/>
                <w:noProof/>
                <w:sz w:val="20"/>
                <w:lang w:val="lv-LV" w:bidi="lv-LV"/>
              </w:rPr>
              <w:t>konkrētais mērķis ir mazināt materiālo nenodrošinātību un sociālo atstumtību personām</w:t>
            </w:r>
            <w:r w:rsidR="00F0308F">
              <w:rPr>
                <w:rFonts w:eastAsia="Times New Roman"/>
                <w:iCs/>
                <w:noProof/>
                <w:sz w:val="20"/>
                <w:lang w:val="lv-LV" w:bidi="lv-LV"/>
              </w:rPr>
              <w:t xml:space="preserve"> ar</w:t>
            </w:r>
            <w:r w:rsidRPr="00AA7C26">
              <w:rPr>
                <w:rFonts w:eastAsia="Times New Roman"/>
                <w:iCs/>
                <w:noProof/>
                <w:sz w:val="20"/>
                <w:lang w:val="lv-LV" w:bidi="lv-LV"/>
              </w:rPr>
              <w:t xml:space="preserve"> zemu ienākumu mājsaimniecībās</w:t>
            </w:r>
            <w:r w:rsidR="00F0308F">
              <w:rPr>
                <w:rFonts w:eastAsia="Times New Roman"/>
                <w:iCs/>
                <w:noProof/>
                <w:sz w:val="20"/>
                <w:lang w:val="lv-LV" w:bidi="lv-LV"/>
              </w:rPr>
              <w:t>,</w:t>
            </w:r>
            <w:r w:rsidRPr="00AA7C26">
              <w:rPr>
                <w:rFonts w:eastAsia="Times New Roman"/>
                <w:iCs/>
                <w:noProof/>
                <w:sz w:val="20"/>
                <w:lang w:val="lv-LV" w:bidi="lv-LV"/>
              </w:rPr>
              <w:t xml:space="preserve"> sniedzot pārtikas un pamata materiālo palīdzību</w:t>
            </w:r>
            <w:r w:rsidR="00F0308F">
              <w:rPr>
                <w:rFonts w:eastAsia="Times New Roman"/>
                <w:iCs/>
                <w:noProof/>
                <w:sz w:val="20"/>
                <w:lang w:val="lv-LV" w:bidi="lv-LV"/>
              </w:rPr>
              <w:t xml:space="preserve">, </w:t>
            </w:r>
            <w:r w:rsidRPr="00AA7C26">
              <w:rPr>
                <w:rFonts w:eastAsia="Times New Roman"/>
                <w:iCs/>
                <w:noProof/>
                <w:sz w:val="20"/>
                <w:lang w:val="lv-LV" w:bidi="lv-LV"/>
              </w:rPr>
              <w:t>organizējot papildpasākumus sociālās atstumtības mazināšanai.</w:t>
            </w:r>
            <w:r w:rsidR="002766E8">
              <w:rPr>
                <w:rFonts w:eastAsia="Times New Roman"/>
                <w:iCs/>
                <w:noProof/>
                <w:sz w:val="20"/>
                <w:lang w:val="lv-LV" w:bidi="lv-LV"/>
              </w:rPr>
              <w:t xml:space="preserve"> </w:t>
            </w:r>
            <w:r w:rsidR="002C1184" w:rsidRPr="009D48C0">
              <w:rPr>
                <w:bCs/>
                <w:sz w:val="20"/>
                <w:szCs w:val="20"/>
                <w:lang w:val="lv-LV"/>
              </w:rPr>
              <w:t>Atbalstu plānots nodrošināt</w:t>
            </w:r>
            <w:r w:rsidR="002C1184" w:rsidRPr="009D48C0">
              <w:rPr>
                <w:bCs/>
                <w:sz w:val="20"/>
                <w:szCs w:val="20"/>
              </w:rPr>
              <w:t xml:space="preserve"> </w:t>
            </w:r>
            <w:r w:rsidR="002C1184" w:rsidRPr="009D48C0">
              <w:rPr>
                <w:rFonts w:eastAsia="Times New Roman"/>
                <w:bCs/>
                <w:iCs/>
                <w:noProof/>
                <w:sz w:val="20"/>
                <w:szCs w:val="20"/>
                <w:lang w:val="lv-LV" w:bidi="lv-LV"/>
              </w:rPr>
              <w:t>indikatīvi 59 tūkstošiem unikālo personu gadā</w:t>
            </w:r>
            <w:r w:rsidR="002C1184">
              <w:rPr>
                <w:rFonts w:eastAsia="Times New Roman"/>
                <w:bCs/>
                <w:iCs/>
                <w:noProof/>
                <w:sz w:val="20"/>
                <w:szCs w:val="20"/>
                <w:lang w:val="lv-LV" w:bidi="lv-LV"/>
              </w:rPr>
              <w:t xml:space="preserve">. </w:t>
            </w:r>
          </w:p>
        </w:tc>
      </w:tr>
      <w:tr w:rsidR="005502D9" w:rsidRPr="00BD2782" w14:paraId="44793218" w14:textId="77777777" w:rsidTr="0006229D">
        <w:tc>
          <w:tcPr>
            <w:tcW w:w="1696" w:type="dxa"/>
            <w:vMerge w:val="restart"/>
          </w:tcPr>
          <w:p w14:paraId="0CBC1E2A" w14:textId="24126BEA" w:rsidR="005502D9" w:rsidRPr="0055161D" w:rsidRDefault="00F15CC4" w:rsidP="00B132BF">
            <w:pPr>
              <w:spacing w:before="0" w:after="0" w:line="240" w:lineRule="auto"/>
              <w:rPr>
                <w:rFonts w:eastAsia="Times New Roman"/>
                <w:iCs/>
                <w:noProof/>
                <w:sz w:val="20"/>
                <w:lang w:val="lv-LV"/>
              </w:rPr>
            </w:pPr>
            <w:r w:rsidRPr="00F15CC4">
              <w:rPr>
                <w:rFonts w:eastAsia="Times New Roman"/>
                <w:iCs/>
                <w:noProof/>
                <w:sz w:val="20"/>
                <w:lang w:val="lv-LV"/>
              </w:rPr>
              <w:t xml:space="preserve">5. </w:t>
            </w:r>
            <w:r w:rsidR="002E6F79">
              <w:rPr>
                <w:rFonts w:eastAsia="Times New Roman"/>
                <w:iCs/>
                <w:noProof/>
                <w:sz w:val="20"/>
                <w:lang w:val="lv-LV"/>
              </w:rPr>
              <w:t>I</w:t>
            </w:r>
            <w:r w:rsidR="002E6F79" w:rsidRPr="002E6F79">
              <w:rPr>
                <w:rFonts w:eastAsia="Times New Roman"/>
                <w:iCs/>
                <w:noProof/>
                <w:sz w:val="20"/>
                <w:lang w:val="lv-LV"/>
              </w:rPr>
              <w:t>edzīvotājiem tuvāka Eiropa, veicinot visu veidu teritoriju un vietējo iniciatīvu ilgtspējīgu un integrētu attīstību</w:t>
            </w:r>
          </w:p>
        </w:tc>
        <w:tc>
          <w:tcPr>
            <w:tcW w:w="1701" w:type="dxa"/>
          </w:tcPr>
          <w:p w14:paraId="27DDF020" w14:textId="57D5FEA5" w:rsidR="005502D9" w:rsidRPr="0055161D" w:rsidRDefault="000F6FC0" w:rsidP="00B132BF">
            <w:pPr>
              <w:spacing w:before="0" w:after="0" w:line="240" w:lineRule="auto"/>
              <w:rPr>
                <w:rFonts w:eastAsia="Times New Roman"/>
                <w:b/>
                <w:iCs/>
                <w:noProof/>
                <w:sz w:val="20"/>
                <w:lang w:val="lv-LV"/>
              </w:rPr>
            </w:pPr>
            <w:r>
              <w:rPr>
                <w:rFonts w:eastAsia="Times New Roman"/>
                <w:iCs/>
                <w:noProof/>
                <w:sz w:val="20"/>
                <w:lang w:val="lv-LV"/>
              </w:rPr>
              <w:t>Eiropas Savienības k</w:t>
            </w:r>
            <w:r w:rsidR="002C40C2" w:rsidRPr="002C40C2">
              <w:rPr>
                <w:rFonts w:eastAsia="Times New Roman"/>
                <w:iCs/>
                <w:noProof/>
                <w:sz w:val="20"/>
                <w:lang w:val="lv-LV"/>
              </w:rPr>
              <w:t>ohēzijas politikas programma 2021.–2027.</w:t>
            </w:r>
            <w:r w:rsidR="00FE6222">
              <w:rPr>
                <w:rFonts w:eastAsia="Times New Roman"/>
                <w:iCs/>
                <w:noProof/>
                <w:sz w:val="20"/>
                <w:lang w:val="lv-LV"/>
              </w:rPr>
              <w:t xml:space="preserve"> </w:t>
            </w:r>
            <w:r w:rsidR="002C40C2" w:rsidRPr="002C40C2">
              <w:rPr>
                <w:rFonts w:eastAsia="Times New Roman"/>
                <w:iCs/>
                <w:noProof/>
                <w:sz w:val="20"/>
                <w:lang w:val="lv-LV"/>
              </w:rPr>
              <w:t>gadam</w:t>
            </w:r>
          </w:p>
        </w:tc>
        <w:tc>
          <w:tcPr>
            <w:tcW w:w="851" w:type="dxa"/>
          </w:tcPr>
          <w:p w14:paraId="0851BE51" w14:textId="77777777" w:rsidR="005502D9" w:rsidRPr="0055161D" w:rsidRDefault="005502D9" w:rsidP="00B132BF">
            <w:pPr>
              <w:spacing w:before="0" w:after="0" w:line="240" w:lineRule="auto"/>
              <w:rPr>
                <w:rFonts w:eastAsia="Times New Roman"/>
                <w:iCs/>
                <w:noProof/>
                <w:sz w:val="20"/>
                <w:lang w:val="lv-LV"/>
              </w:rPr>
            </w:pPr>
            <w:r w:rsidRPr="0055161D">
              <w:rPr>
                <w:rFonts w:eastAsia="Times New Roman"/>
                <w:iCs/>
                <w:noProof/>
                <w:sz w:val="20"/>
                <w:lang w:val="lv-LV"/>
              </w:rPr>
              <w:t>ERAF</w:t>
            </w:r>
          </w:p>
        </w:tc>
        <w:tc>
          <w:tcPr>
            <w:tcW w:w="5209" w:type="dxa"/>
          </w:tcPr>
          <w:p w14:paraId="1DAD03E3" w14:textId="5A108A3E" w:rsidR="00065964" w:rsidRDefault="005502D9" w:rsidP="00B132BF">
            <w:pPr>
              <w:spacing w:before="0" w:after="0" w:line="240" w:lineRule="auto"/>
              <w:jc w:val="both"/>
              <w:rPr>
                <w:rFonts w:eastAsia="Times New Roman"/>
                <w:iCs/>
                <w:noProof/>
                <w:sz w:val="20"/>
                <w:lang w:val="lv-LV" w:bidi="lv-LV"/>
              </w:rPr>
            </w:pPr>
            <w:r w:rsidRPr="0055161D">
              <w:rPr>
                <w:rFonts w:eastAsia="Times New Roman"/>
                <w:iCs/>
                <w:noProof/>
                <w:sz w:val="20"/>
                <w:lang w:val="lv-LV" w:bidi="lv-LV"/>
              </w:rPr>
              <w:t xml:space="preserve">Latvija piedzīvojusi </w:t>
            </w:r>
            <w:r w:rsidR="008A78AD">
              <w:rPr>
                <w:rFonts w:eastAsia="Times New Roman"/>
                <w:iCs/>
                <w:noProof/>
                <w:sz w:val="20"/>
                <w:lang w:val="lv-LV" w:bidi="lv-LV"/>
              </w:rPr>
              <w:t>būtisku</w:t>
            </w:r>
            <w:r w:rsidR="008A78AD" w:rsidRPr="0055161D">
              <w:rPr>
                <w:rFonts w:eastAsia="Times New Roman"/>
                <w:iCs/>
                <w:noProof/>
                <w:sz w:val="20"/>
                <w:lang w:val="lv-LV" w:bidi="lv-LV"/>
              </w:rPr>
              <w:t xml:space="preserve"> </w:t>
            </w:r>
            <w:r w:rsidRPr="0055161D">
              <w:rPr>
                <w:rFonts w:eastAsia="Times New Roman"/>
                <w:iCs/>
                <w:noProof/>
                <w:sz w:val="20"/>
                <w:lang w:val="lv-LV" w:bidi="lv-LV"/>
              </w:rPr>
              <w:t>iedzīvotāju skaita samazināšanos pēdējā desmitgadē</w:t>
            </w:r>
            <w:r w:rsidR="005011AC">
              <w:rPr>
                <w:rFonts w:eastAsia="Times New Roman"/>
                <w:iCs/>
                <w:noProof/>
                <w:sz w:val="20"/>
                <w:lang w:val="lv-LV" w:bidi="lv-LV"/>
              </w:rPr>
              <w:t>.</w:t>
            </w:r>
            <w:r w:rsidRPr="0055161D">
              <w:rPr>
                <w:rFonts w:eastAsia="Times New Roman"/>
                <w:iCs/>
                <w:noProof/>
                <w:sz w:val="20"/>
                <w:lang w:val="lv-LV" w:bidi="lv-LV"/>
              </w:rPr>
              <w:t xml:space="preserve"> </w:t>
            </w:r>
            <w:r w:rsidR="005011AC">
              <w:rPr>
                <w:rFonts w:eastAsia="Times New Roman"/>
                <w:iCs/>
                <w:noProof/>
                <w:sz w:val="20"/>
                <w:lang w:val="lv-LV" w:bidi="lv-LV"/>
              </w:rPr>
              <w:t>P</w:t>
            </w:r>
            <w:r w:rsidRPr="0055161D">
              <w:rPr>
                <w:rFonts w:eastAsia="Times New Roman"/>
                <w:iCs/>
                <w:noProof/>
                <w:sz w:val="20"/>
                <w:lang w:val="lv-LV" w:bidi="lv-LV"/>
              </w:rPr>
              <w:t xml:space="preserve">rognozes liecina par </w:t>
            </w:r>
            <w:r w:rsidR="0006229D">
              <w:rPr>
                <w:rFonts w:eastAsia="Times New Roman"/>
                <w:iCs/>
                <w:noProof/>
                <w:sz w:val="20"/>
                <w:lang w:val="lv-LV" w:bidi="lv-LV"/>
              </w:rPr>
              <w:t>turpmāku</w:t>
            </w:r>
            <w:r w:rsidRPr="0055161D">
              <w:rPr>
                <w:rFonts w:eastAsia="Times New Roman"/>
                <w:iCs/>
                <w:noProof/>
                <w:sz w:val="20"/>
                <w:lang w:val="lv-LV" w:bidi="lv-LV"/>
              </w:rPr>
              <w:t xml:space="preserve"> samazināšanos.</w:t>
            </w:r>
            <w:r w:rsidR="00C63A7A">
              <w:rPr>
                <w:rFonts w:eastAsia="Times New Roman"/>
                <w:iCs/>
                <w:noProof/>
                <w:sz w:val="20"/>
                <w:lang w:val="lv-LV" w:bidi="lv-LV"/>
              </w:rPr>
              <w:t xml:space="preserve"> </w:t>
            </w:r>
            <w:r w:rsidR="008A78AD">
              <w:rPr>
                <w:rFonts w:eastAsia="Times New Roman"/>
                <w:iCs/>
                <w:noProof/>
                <w:sz w:val="20"/>
                <w:lang w:val="lv-LV" w:bidi="lv-LV"/>
              </w:rPr>
              <w:t>I</w:t>
            </w:r>
            <w:r w:rsidRPr="0055161D">
              <w:rPr>
                <w:rFonts w:eastAsia="Times New Roman"/>
                <w:iCs/>
                <w:noProof/>
                <w:sz w:val="20"/>
                <w:lang w:val="lv-LV" w:bidi="lv-LV"/>
              </w:rPr>
              <w:t xml:space="preserve">edzīvotāju skaita izmaiņas būtiski atšķiras reģionāli – Pierīgas statistiskajā reģionā samazinājums </w:t>
            </w:r>
            <w:r w:rsidR="0006229D">
              <w:rPr>
                <w:rFonts w:eastAsia="Times New Roman"/>
                <w:iCs/>
                <w:noProof/>
                <w:sz w:val="20"/>
                <w:lang w:val="lv-LV" w:bidi="lv-LV"/>
              </w:rPr>
              <w:t xml:space="preserve">ir </w:t>
            </w:r>
            <w:r w:rsidRPr="0055161D">
              <w:rPr>
                <w:rFonts w:eastAsia="Times New Roman"/>
                <w:iCs/>
                <w:noProof/>
                <w:sz w:val="20"/>
                <w:lang w:val="lv-LV" w:bidi="lv-LV"/>
              </w:rPr>
              <w:t>par 1%, kamēr Latgales reģionā par</w:t>
            </w:r>
            <w:r w:rsidR="0006229D">
              <w:rPr>
                <w:rFonts w:eastAsia="Times New Roman"/>
                <w:iCs/>
                <w:noProof/>
                <w:sz w:val="20"/>
                <w:lang w:val="lv-LV" w:bidi="lv-LV"/>
              </w:rPr>
              <w:t xml:space="preserve"> </w:t>
            </w:r>
            <w:r w:rsidRPr="0055161D">
              <w:rPr>
                <w:rFonts w:eastAsia="Times New Roman"/>
                <w:iCs/>
                <w:noProof/>
                <w:sz w:val="20"/>
                <w:lang w:val="lv-LV" w:bidi="lv-LV"/>
              </w:rPr>
              <w:t>20%.</w:t>
            </w:r>
            <w:r w:rsidRPr="0055161D">
              <w:rPr>
                <w:rFonts w:eastAsia="Times New Roman"/>
                <w:iCs/>
                <w:noProof/>
                <w:sz w:val="20"/>
                <w:vertAlign w:val="superscript"/>
                <w:lang w:val="lv-LV" w:bidi="lv-LV"/>
              </w:rPr>
              <w:footnoteReference w:id="9"/>
            </w:r>
            <w:r w:rsidRPr="0055161D">
              <w:rPr>
                <w:rFonts w:eastAsia="Times New Roman"/>
                <w:iCs/>
                <w:noProof/>
                <w:sz w:val="20"/>
                <w:lang w:val="lv-LV" w:bidi="lv-LV"/>
              </w:rPr>
              <w:t xml:space="preserve"> </w:t>
            </w:r>
            <w:r w:rsidR="008A78AD" w:rsidRPr="008A78AD">
              <w:rPr>
                <w:rFonts w:eastAsia="Times New Roman"/>
                <w:iCs/>
                <w:noProof/>
                <w:sz w:val="20"/>
                <w:lang w:val="lv-LV" w:bidi="lv-LV"/>
              </w:rPr>
              <w:t>To veicinājis darba vietu (t.sk., labi atalgotu), kvalitatīvu publisko pakalpojumu trūkums, nepievilcīga dzīves vide.</w:t>
            </w:r>
            <w:r w:rsidR="008A78AD">
              <w:rPr>
                <w:rFonts w:eastAsia="Times New Roman"/>
                <w:iCs/>
                <w:noProof/>
                <w:sz w:val="20"/>
                <w:lang w:val="lv-LV" w:bidi="lv-LV"/>
              </w:rPr>
              <w:t xml:space="preserve"> </w:t>
            </w:r>
            <w:r w:rsidRPr="0055161D">
              <w:rPr>
                <w:rFonts w:eastAsia="Times New Roman"/>
                <w:iCs/>
                <w:noProof/>
                <w:sz w:val="20"/>
                <w:lang w:val="lv-LV" w:bidi="lv-LV"/>
              </w:rPr>
              <w:t xml:space="preserve">Iedzīvotāju skaits ietekmē pašvaldību ieņēmumus un iespējas nodrošināt </w:t>
            </w:r>
            <w:r w:rsidR="0032320E" w:rsidRPr="0055161D">
              <w:rPr>
                <w:rFonts w:eastAsia="Times New Roman"/>
                <w:iCs/>
                <w:noProof/>
                <w:sz w:val="20"/>
                <w:lang w:val="lv-LV" w:bidi="lv-LV"/>
              </w:rPr>
              <w:t xml:space="preserve">ekonomikas attīstību </w:t>
            </w:r>
            <w:r w:rsidR="0032320E">
              <w:rPr>
                <w:rFonts w:eastAsia="Times New Roman"/>
                <w:iCs/>
                <w:noProof/>
                <w:sz w:val="20"/>
                <w:lang w:val="lv-LV" w:bidi="lv-LV"/>
              </w:rPr>
              <w:t xml:space="preserve">un pakalpojumus </w:t>
            </w:r>
            <w:r w:rsidRPr="0055161D">
              <w:rPr>
                <w:rFonts w:eastAsia="Times New Roman"/>
                <w:iCs/>
                <w:noProof/>
                <w:sz w:val="20"/>
                <w:lang w:val="lv-LV" w:bidi="lv-LV"/>
              </w:rPr>
              <w:t>iedzīvotājiem</w:t>
            </w:r>
            <w:r w:rsidR="0032320E">
              <w:rPr>
                <w:rFonts w:eastAsia="Times New Roman"/>
                <w:iCs/>
                <w:noProof/>
                <w:sz w:val="20"/>
                <w:lang w:val="lv-LV" w:bidi="lv-LV"/>
              </w:rPr>
              <w:t xml:space="preserve">. </w:t>
            </w:r>
            <w:r w:rsidRPr="0055161D">
              <w:rPr>
                <w:rFonts w:eastAsia="Times New Roman"/>
                <w:iCs/>
                <w:noProof/>
                <w:sz w:val="20"/>
                <w:lang w:val="lv-LV" w:bidi="lv-LV"/>
              </w:rPr>
              <w:t xml:space="preserve">Šos izaicinājumus plānots risināt </w:t>
            </w:r>
            <w:r>
              <w:rPr>
                <w:rFonts w:eastAsia="Times New Roman"/>
                <w:iCs/>
                <w:noProof/>
                <w:sz w:val="20"/>
                <w:lang w:val="lv-LV" w:bidi="lv-LV"/>
              </w:rPr>
              <w:t xml:space="preserve">ATR </w:t>
            </w:r>
            <w:r w:rsidRPr="0055161D">
              <w:rPr>
                <w:rFonts w:eastAsia="Times New Roman"/>
                <w:iCs/>
                <w:noProof/>
                <w:sz w:val="20"/>
                <w:lang w:val="lv-LV" w:bidi="lv-LV"/>
              </w:rPr>
              <w:t xml:space="preserve">gaitā, ilgtermiņā veidojot rīcībspējīgas pašvaldības ar pietiekamu ieņēmumu bāzi funkciju </w:t>
            </w:r>
            <w:r w:rsidRPr="00560C2C">
              <w:rPr>
                <w:rFonts w:eastAsia="Times New Roman"/>
                <w:iCs/>
                <w:noProof/>
                <w:sz w:val="20"/>
                <w:lang w:val="lv-LV" w:bidi="lv-LV"/>
              </w:rPr>
              <w:t xml:space="preserve">kvalitatīvai izpildei. </w:t>
            </w:r>
            <w:r w:rsidR="00A02034" w:rsidRPr="00560C2C">
              <w:rPr>
                <w:rFonts w:eastAsia="Times New Roman"/>
                <w:iCs/>
                <w:noProof/>
                <w:sz w:val="20"/>
                <w:lang w:val="lv-LV" w:bidi="lv-LV"/>
              </w:rPr>
              <w:t>Jaunās pašvaldības īstenos savus stratēģiskos attīstības plānošanas dokumentus</w:t>
            </w:r>
            <w:r w:rsidR="007C42D2" w:rsidRPr="00560C2C">
              <w:rPr>
                <w:rFonts w:eastAsia="Times New Roman"/>
                <w:iCs/>
                <w:noProof/>
                <w:sz w:val="20"/>
                <w:lang w:val="lv-LV" w:bidi="lv-LV"/>
              </w:rPr>
              <w:t xml:space="preserve">, </w:t>
            </w:r>
            <w:r w:rsidR="007C42D2" w:rsidRPr="00560C2C">
              <w:rPr>
                <w:rFonts w:eastAsia="Times New Roman"/>
                <w:sz w:val="20"/>
                <w:szCs w:val="20"/>
                <w:lang w:val="lv-LV" w:eastAsia="lv-LV"/>
              </w:rPr>
              <w:t>kas tiek izstrādāti, pamatojoties uz dažādu sabiedrības grupu, tai skaitā uzņēmēju ierosinājumiem, kas tiek izteikti pašvaldības attīstības plānošanas dokumentu projektu sabiedriskās apspriešanas procesā</w:t>
            </w:r>
            <w:r w:rsidR="00A02034" w:rsidRPr="00560C2C">
              <w:rPr>
                <w:rFonts w:eastAsia="Times New Roman"/>
                <w:iCs/>
                <w:noProof/>
                <w:sz w:val="20"/>
                <w:lang w:val="lv-LV" w:bidi="lv-LV"/>
              </w:rPr>
              <w:t xml:space="preserve">. Saskaņā ar RPP būtiski radīt labvēlīgus priekšnosacījumus uzņēmējdarbības </w:t>
            </w:r>
            <w:r w:rsidR="00A02034" w:rsidRPr="00A02034">
              <w:rPr>
                <w:rFonts w:eastAsia="Times New Roman"/>
                <w:iCs/>
                <w:noProof/>
                <w:sz w:val="20"/>
                <w:lang w:val="lv-LV" w:bidi="lv-LV"/>
              </w:rPr>
              <w:t>attīstībai (t.sk. infrastruktūra), veicināt sabiedrisko pakalpojumu pieejamību (t.sk. invalīdiem), sekmēt publisko ārtelpu  kvalitāti</w:t>
            </w:r>
            <w:r w:rsidR="00A02034">
              <w:rPr>
                <w:rFonts w:eastAsia="Times New Roman"/>
                <w:iCs/>
                <w:noProof/>
                <w:sz w:val="20"/>
                <w:lang w:val="lv-LV" w:bidi="lv-LV"/>
              </w:rPr>
              <w:t>.</w:t>
            </w:r>
          </w:p>
          <w:p w14:paraId="0B556C29" w14:textId="462E2A7B" w:rsidR="005502D9" w:rsidRPr="0055161D" w:rsidRDefault="00704233" w:rsidP="00B132BF">
            <w:pPr>
              <w:spacing w:before="0" w:after="0" w:line="240" w:lineRule="auto"/>
              <w:jc w:val="both"/>
              <w:rPr>
                <w:rFonts w:eastAsia="Times New Roman"/>
                <w:iCs/>
                <w:noProof/>
                <w:sz w:val="20"/>
                <w:lang w:val="lv-LV" w:bidi="lv-LV"/>
              </w:rPr>
            </w:pPr>
            <w:r w:rsidRPr="00704233">
              <w:rPr>
                <w:rFonts w:eastAsia="Times New Roman"/>
                <w:iCs/>
                <w:noProof/>
                <w:sz w:val="20"/>
                <w:lang w:val="lv-LV" w:bidi="lv-LV"/>
              </w:rPr>
              <w:t>ATR mērķis ir palielināt pašvaldību spēju veicināt attīstību</w:t>
            </w:r>
            <w:r w:rsidR="0032320E">
              <w:rPr>
                <w:rFonts w:eastAsia="Times New Roman"/>
                <w:iCs/>
                <w:noProof/>
                <w:sz w:val="20"/>
                <w:lang w:val="lv-LV" w:bidi="lv-LV"/>
              </w:rPr>
              <w:t>,</w:t>
            </w:r>
            <w:r w:rsidRPr="00704233">
              <w:rPr>
                <w:rFonts w:eastAsia="Times New Roman"/>
                <w:iCs/>
                <w:noProof/>
                <w:sz w:val="20"/>
                <w:lang w:val="lv-LV" w:bidi="lv-LV"/>
              </w:rPr>
              <w:t xml:space="preserve"> sniegt kvalitatīvākus pakalpojumus, kā arī uzlabot investīciju vidi, panākot efektīvāku resursu sadali</w:t>
            </w:r>
            <w:r w:rsidR="00065964" w:rsidRPr="00065964">
              <w:rPr>
                <w:rFonts w:eastAsia="Times New Roman"/>
                <w:sz w:val="20"/>
                <w:szCs w:val="20"/>
                <w:lang w:val="lv-LV" w:bidi="lv-LV"/>
              </w:rPr>
              <w:t xml:space="preserve"> </w:t>
            </w:r>
            <w:r w:rsidR="00065964" w:rsidRPr="00065964">
              <w:rPr>
                <w:rFonts w:eastAsia="Times New Roman"/>
                <w:iCs/>
                <w:noProof/>
                <w:sz w:val="20"/>
                <w:lang w:val="lv-LV" w:bidi="lv-LV"/>
              </w:rPr>
              <w:t>un samazinot administratīvās izmaksas.</w:t>
            </w:r>
            <w:r w:rsidRPr="00704233">
              <w:rPr>
                <w:rFonts w:eastAsia="Times New Roman"/>
                <w:iCs/>
                <w:noProof/>
                <w:sz w:val="20"/>
                <w:lang w:val="lv-LV" w:bidi="lv-LV"/>
              </w:rPr>
              <w:t xml:space="preserve"> Latvijas līdzsvarotas reģionālās </w:t>
            </w:r>
            <w:r w:rsidRPr="00704233">
              <w:rPr>
                <w:rFonts w:eastAsia="Times New Roman"/>
                <w:iCs/>
                <w:noProof/>
                <w:sz w:val="20"/>
                <w:lang w:val="lv-LV" w:bidi="lv-LV"/>
              </w:rPr>
              <w:lastRenderedPageBreak/>
              <w:t>attīstības</w:t>
            </w:r>
            <w:r w:rsidRPr="00704233">
              <w:rPr>
                <w:rFonts w:eastAsia="Times New Roman"/>
                <w:b/>
                <w:iCs/>
                <w:noProof/>
                <w:sz w:val="20"/>
                <w:vertAlign w:val="superscript"/>
                <w:lang w:val="lv-LV" w:bidi="lv-LV"/>
              </w:rPr>
              <w:footnoteReference w:id="10"/>
            </w:r>
            <w:r w:rsidRPr="00704233">
              <w:rPr>
                <w:rFonts w:eastAsia="Times New Roman"/>
                <w:iCs/>
                <w:noProof/>
                <w:sz w:val="20"/>
                <w:lang w:val="lv-LV" w:bidi="lv-LV"/>
              </w:rPr>
              <w:t xml:space="preserve"> pamatā ir policentriskas attīstības pieeja, </w:t>
            </w:r>
            <w:r w:rsidR="00084192">
              <w:rPr>
                <w:rFonts w:eastAsia="Times New Roman"/>
                <w:iCs/>
                <w:noProof/>
                <w:sz w:val="20"/>
                <w:lang w:val="lv-LV" w:bidi="lv-LV"/>
              </w:rPr>
              <w:t>sekmējot</w:t>
            </w:r>
            <w:r w:rsidR="00084192" w:rsidRPr="00704233">
              <w:rPr>
                <w:rFonts w:eastAsia="Times New Roman"/>
                <w:iCs/>
                <w:noProof/>
                <w:sz w:val="20"/>
                <w:lang w:val="lv-LV" w:bidi="lv-LV"/>
              </w:rPr>
              <w:t xml:space="preserve"> </w:t>
            </w:r>
            <w:r w:rsidRPr="00704233">
              <w:rPr>
                <w:rFonts w:eastAsia="Times New Roman"/>
                <w:iCs/>
                <w:noProof/>
                <w:sz w:val="20"/>
                <w:lang w:val="lv-LV" w:bidi="lv-LV"/>
              </w:rPr>
              <w:t xml:space="preserve">attīstības centru </w:t>
            </w:r>
            <w:r w:rsidR="00084192">
              <w:rPr>
                <w:rFonts w:eastAsia="Times New Roman"/>
                <w:iCs/>
                <w:noProof/>
                <w:sz w:val="20"/>
                <w:lang w:val="lv-LV" w:bidi="lv-LV"/>
              </w:rPr>
              <w:t xml:space="preserve">kā </w:t>
            </w:r>
            <w:r w:rsidRPr="00704233">
              <w:rPr>
                <w:rFonts w:eastAsia="Times New Roman"/>
                <w:iCs/>
                <w:noProof/>
                <w:sz w:val="20"/>
                <w:lang w:val="lv-LV" w:bidi="lv-LV"/>
              </w:rPr>
              <w:t>izaugsmes virzītājspēk</w:t>
            </w:r>
            <w:r w:rsidR="00084192">
              <w:rPr>
                <w:rFonts w:eastAsia="Times New Roman"/>
                <w:iCs/>
                <w:noProof/>
                <w:sz w:val="20"/>
                <w:lang w:val="lv-LV" w:bidi="lv-LV"/>
              </w:rPr>
              <w:t>a</w:t>
            </w:r>
            <w:r w:rsidRPr="00704233">
              <w:rPr>
                <w:rFonts w:eastAsia="Times New Roman"/>
                <w:iCs/>
                <w:noProof/>
                <w:sz w:val="20"/>
                <w:lang w:val="lv-LV" w:bidi="lv-LV"/>
              </w:rPr>
              <w:t xml:space="preserve"> un apkārtējo lauku teritoriju saliedētāja lomu. </w:t>
            </w:r>
          </w:p>
          <w:p w14:paraId="104104E4" w14:textId="22ADDCA7" w:rsidR="0068658B" w:rsidRPr="0068658B" w:rsidRDefault="005502D9" w:rsidP="0068658B">
            <w:pPr>
              <w:spacing w:before="0" w:after="0" w:line="240" w:lineRule="auto"/>
              <w:jc w:val="both"/>
              <w:rPr>
                <w:rFonts w:eastAsia="Times New Roman"/>
                <w:iCs/>
                <w:noProof/>
                <w:sz w:val="20"/>
                <w:lang w:val="lv-LV" w:bidi="lv-LV"/>
              </w:rPr>
            </w:pPr>
            <w:r w:rsidRPr="0055161D">
              <w:rPr>
                <w:rFonts w:eastAsia="Times New Roman"/>
                <w:iCs/>
                <w:noProof/>
                <w:sz w:val="20"/>
                <w:lang w:val="lv-LV" w:bidi="lv-LV"/>
              </w:rPr>
              <w:t xml:space="preserve">Lai </w:t>
            </w:r>
            <w:r w:rsidR="00084192">
              <w:rPr>
                <w:rFonts w:eastAsia="Times New Roman"/>
                <w:iCs/>
                <w:noProof/>
                <w:sz w:val="20"/>
                <w:lang w:val="lv-LV" w:bidi="lv-LV"/>
              </w:rPr>
              <w:t>uzlabotu</w:t>
            </w:r>
            <w:r w:rsidRPr="0055161D">
              <w:rPr>
                <w:rFonts w:eastAsia="Times New Roman"/>
                <w:iCs/>
                <w:noProof/>
                <w:sz w:val="20"/>
                <w:lang w:val="lv-LV" w:bidi="lv-LV"/>
              </w:rPr>
              <w:t xml:space="preserve"> reģionos dzīvojošo iedzīvotāju dzīves kvalitāti </w:t>
            </w:r>
            <w:r w:rsidR="00AB4328" w:rsidRPr="00AB4328">
              <w:rPr>
                <w:rFonts w:eastAsia="Times New Roman"/>
                <w:iCs/>
                <w:noProof/>
                <w:sz w:val="20"/>
                <w:lang w:val="lv-LV" w:bidi="lv-LV"/>
              </w:rPr>
              <w:t>un drošumu</w:t>
            </w:r>
            <w:r w:rsidR="00084192">
              <w:rPr>
                <w:rFonts w:eastAsia="Times New Roman"/>
                <w:iCs/>
                <w:noProof/>
                <w:sz w:val="20"/>
                <w:lang w:val="lv-LV" w:bidi="lv-LV"/>
              </w:rPr>
              <w:t>,</w:t>
            </w:r>
            <w:r w:rsidR="00084192" w:rsidRPr="00084192">
              <w:rPr>
                <w:rFonts w:eastAsia="Times New Roman"/>
                <w:sz w:val="20"/>
                <w:szCs w:val="20"/>
                <w:lang w:val="lv-LV" w:bidi="lv-LV"/>
              </w:rPr>
              <w:t xml:space="preserve"> </w:t>
            </w:r>
            <w:r w:rsidR="00084192" w:rsidRPr="00084192">
              <w:rPr>
                <w:rFonts w:eastAsia="Times New Roman"/>
                <w:iCs/>
                <w:noProof/>
                <w:sz w:val="20"/>
                <w:lang w:val="lv-LV" w:bidi="lv-LV"/>
              </w:rPr>
              <w:t>nepieciešam</w:t>
            </w:r>
            <w:r w:rsidR="00ED641A">
              <w:rPr>
                <w:rFonts w:eastAsia="Times New Roman"/>
                <w:iCs/>
                <w:noProof/>
                <w:sz w:val="20"/>
                <w:lang w:val="lv-LV" w:bidi="lv-LV"/>
              </w:rPr>
              <w:t>as</w:t>
            </w:r>
            <w:r w:rsidR="00084192" w:rsidRPr="00084192">
              <w:rPr>
                <w:rFonts w:eastAsia="Times New Roman"/>
                <w:iCs/>
                <w:noProof/>
                <w:sz w:val="20"/>
                <w:lang w:val="lv-LV" w:bidi="lv-LV"/>
              </w:rPr>
              <w:t xml:space="preserve"> nodarbinātības iespējas, kvalitatīvu pakalpojumu pieejamīb</w:t>
            </w:r>
            <w:r w:rsidR="00ED641A">
              <w:rPr>
                <w:rFonts w:eastAsia="Times New Roman"/>
                <w:iCs/>
                <w:noProof/>
                <w:sz w:val="20"/>
                <w:lang w:val="lv-LV" w:bidi="lv-LV"/>
              </w:rPr>
              <w:t>a</w:t>
            </w:r>
            <w:r w:rsidR="00084192" w:rsidRPr="00084192">
              <w:rPr>
                <w:rFonts w:eastAsia="Times New Roman"/>
                <w:iCs/>
                <w:noProof/>
                <w:sz w:val="20"/>
                <w:lang w:val="lv-LV" w:bidi="lv-LV"/>
              </w:rPr>
              <w:t xml:space="preserve"> un reģionāl</w:t>
            </w:r>
            <w:r w:rsidR="00ED641A">
              <w:rPr>
                <w:rFonts w:eastAsia="Times New Roman"/>
                <w:iCs/>
                <w:noProof/>
                <w:sz w:val="20"/>
                <w:lang w:val="lv-LV" w:bidi="lv-LV"/>
              </w:rPr>
              <w:t>ā</w:t>
            </w:r>
            <w:r w:rsidR="00084192" w:rsidRPr="00084192">
              <w:rPr>
                <w:rFonts w:eastAsia="Times New Roman"/>
                <w:iCs/>
                <w:noProof/>
                <w:sz w:val="20"/>
                <w:lang w:val="lv-LV" w:bidi="lv-LV"/>
              </w:rPr>
              <w:t xml:space="preserve"> mobilitāt</w:t>
            </w:r>
            <w:r w:rsidR="00ED641A">
              <w:rPr>
                <w:rFonts w:eastAsia="Times New Roman"/>
                <w:iCs/>
                <w:noProof/>
                <w:sz w:val="20"/>
                <w:lang w:val="lv-LV" w:bidi="lv-LV"/>
              </w:rPr>
              <w:t>e</w:t>
            </w:r>
            <w:r w:rsidR="00084192" w:rsidRPr="00084192">
              <w:rPr>
                <w:rFonts w:eastAsia="Times New Roman"/>
                <w:iCs/>
                <w:noProof/>
                <w:sz w:val="20"/>
                <w:lang w:val="lv-LV" w:bidi="lv-LV"/>
              </w:rPr>
              <w:t>.</w:t>
            </w:r>
            <w:r w:rsidR="00084192" w:rsidRPr="00084192" w:rsidDel="005502D9">
              <w:rPr>
                <w:rFonts w:eastAsia="Times New Roman"/>
                <w:iCs/>
                <w:noProof/>
                <w:sz w:val="20"/>
                <w:lang w:val="lv-LV" w:bidi="lv-LV"/>
              </w:rPr>
              <w:t xml:space="preserve"> </w:t>
            </w:r>
            <w:r w:rsidR="00ED641A">
              <w:rPr>
                <w:rFonts w:eastAsia="Times New Roman"/>
                <w:iCs/>
                <w:noProof/>
                <w:sz w:val="20"/>
                <w:lang w:val="lv-LV" w:bidi="lv-LV"/>
              </w:rPr>
              <w:t>Tāpēc</w:t>
            </w:r>
            <w:r w:rsidR="00084192" w:rsidRPr="00084192">
              <w:rPr>
                <w:rFonts w:eastAsia="Times New Roman"/>
                <w:iCs/>
                <w:noProof/>
                <w:sz w:val="20"/>
                <w:lang w:val="lv-LV" w:bidi="lv-LV"/>
              </w:rPr>
              <w:t xml:space="preserve"> </w:t>
            </w:r>
            <w:r w:rsidR="00084192">
              <w:rPr>
                <w:rFonts w:eastAsia="Times New Roman"/>
                <w:iCs/>
                <w:noProof/>
                <w:sz w:val="20"/>
                <w:lang w:val="lv-LV" w:bidi="lv-LV"/>
              </w:rPr>
              <w:t xml:space="preserve">būtiski </w:t>
            </w:r>
            <w:r w:rsidR="00AB4328" w:rsidRPr="00AB4328">
              <w:rPr>
                <w:rFonts w:eastAsia="Times New Roman"/>
                <w:iCs/>
                <w:noProof/>
                <w:sz w:val="20"/>
                <w:lang w:val="lv-LV" w:bidi="lv-LV"/>
              </w:rPr>
              <w:t>radīt uzņēmējdarbībai</w:t>
            </w:r>
            <w:r w:rsidR="00ED641A">
              <w:rPr>
                <w:rFonts w:eastAsia="Times New Roman"/>
                <w:iCs/>
                <w:noProof/>
                <w:sz w:val="20"/>
                <w:lang w:val="lv-LV" w:bidi="lv-LV"/>
              </w:rPr>
              <w:t>,</w:t>
            </w:r>
            <w:r w:rsidR="00AB4328" w:rsidRPr="00AB4328">
              <w:rPr>
                <w:rFonts w:eastAsia="Times New Roman"/>
                <w:iCs/>
                <w:noProof/>
                <w:sz w:val="20"/>
                <w:lang w:val="lv-LV" w:bidi="lv-LV"/>
              </w:rPr>
              <w:t xml:space="preserve"> inovācijām labvēlīgu vidi, pašvaldībām sakārtojot uzņēmējdarbības infrastruktūru komersantu piesaistei</w:t>
            </w:r>
            <w:r w:rsidR="00ED641A">
              <w:rPr>
                <w:rFonts w:eastAsia="Times New Roman"/>
                <w:iCs/>
                <w:noProof/>
                <w:sz w:val="20"/>
                <w:lang w:val="lv-LV" w:bidi="lv-LV"/>
              </w:rPr>
              <w:t>/</w:t>
            </w:r>
            <w:r w:rsidR="00EC08E3">
              <w:rPr>
                <w:rFonts w:eastAsia="Times New Roman"/>
                <w:iCs/>
                <w:noProof/>
                <w:sz w:val="20"/>
                <w:lang w:val="lv-LV" w:bidi="lv-LV"/>
              </w:rPr>
              <w:t xml:space="preserve"> </w:t>
            </w:r>
            <w:r w:rsidR="00AB4328" w:rsidRPr="00AB4328">
              <w:rPr>
                <w:rFonts w:eastAsia="Times New Roman"/>
                <w:iCs/>
                <w:noProof/>
                <w:sz w:val="20"/>
                <w:lang w:val="lv-LV" w:bidi="lv-LV"/>
              </w:rPr>
              <w:t>attīstībai, nodrošinot reģionos darba iespējas ar konkurētspējīgu atalgojumu.</w:t>
            </w:r>
            <w:r w:rsidR="00401BBC">
              <w:rPr>
                <w:rFonts w:eastAsia="Times New Roman"/>
                <w:iCs/>
                <w:noProof/>
                <w:sz w:val="20"/>
                <w:lang w:val="lv-LV" w:bidi="lv-LV"/>
              </w:rPr>
              <w:t xml:space="preserve"> </w:t>
            </w:r>
            <w:r w:rsidR="005011AC">
              <w:rPr>
                <w:rFonts w:eastAsia="Times New Roman"/>
                <w:iCs/>
                <w:noProof/>
                <w:sz w:val="20"/>
                <w:lang w:val="lv-LV" w:bidi="lv-LV"/>
              </w:rPr>
              <w:t>J</w:t>
            </w:r>
            <w:r w:rsidR="00401BBC" w:rsidRPr="00401BBC">
              <w:rPr>
                <w:rFonts w:eastAsia="Times New Roman"/>
                <w:iCs/>
                <w:noProof/>
                <w:sz w:val="20"/>
                <w:lang w:val="lv-LV" w:bidi="lv-LV"/>
              </w:rPr>
              <w:t xml:space="preserve">āuzlabo kvalitatīvu publisko pakalpojumu pieejamība, </w:t>
            </w:r>
            <w:r w:rsidR="00944730">
              <w:rPr>
                <w:rFonts w:eastAsia="Times New Roman"/>
                <w:iCs/>
                <w:noProof/>
                <w:sz w:val="20"/>
                <w:lang w:val="lv-LV" w:bidi="lv-LV"/>
              </w:rPr>
              <w:t>ņ</w:t>
            </w:r>
            <w:r w:rsidR="00401BBC" w:rsidRPr="00401BBC">
              <w:rPr>
                <w:rFonts w:eastAsia="Times New Roman"/>
                <w:iCs/>
                <w:noProof/>
                <w:sz w:val="20"/>
                <w:lang w:val="lv-LV" w:bidi="lv-LV"/>
              </w:rPr>
              <w:t xml:space="preserve">emot vērā demogrāfiskās tendences, </w:t>
            </w:r>
            <w:r w:rsidR="00480A58">
              <w:rPr>
                <w:rFonts w:eastAsia="Times New Roman"/>
                <w:iCs/>
                <w:noProof/>
                <w:sz w:val="20"/>
                <w:lang w:val="lv-LV" w:bidi="lv-LV"/>
              </w:rPr>
              <w:t>t.sk.</w:t>
            </w:r>
            <w:r w:rsidR="00401BBC" w:rsidRPr="00401BBC">
              <w:rPr>
                <w:rFonts w:eastAsia="Times New Roman"/>
                <w:iCs/>
                <w:noProof/>
                <w:sz w:val="20"/>
                <w:lang w:val="lv-LV" w:bidi="lv-LV"/>
              </w:rPr>
              <w:t xml:space="preserve"> nodrošinot viedus risinājumus, izmantojot IKT rīkus un sniedzot ieguldījumu klimata pārmaiņu </w:t>
            </w:r>
            <w:r w:rsidR="00C63A7A">
              <w:rPr>
                <w:rFonts w:eastAsia="Times New Roman"/>
                <w:iCs/>
                <w:noProof/>
                <w:sz w:val="20"/>
                <w:lang w:val="lv-LV" w:bidi="lv-LV"/>
              </w:rPr>
              <w:t xml:space="preserve">mazināšanā </w:t>
            </w:r>
            <w:r w:rsidR="00401BBC" w:rsidRPr="00401BBC">
              <w:rPr>
                <w:rFonts w:eastAsia="Times New Roman"/>
                <w:iCs/>
                <w:noProof/>
                <w:sz w:val="20"/>
                <w:lang w:val="lv-LV" w:bidi="lv-LV"/>
              </w:rPr>
              <w:t xml:space="preserve">un pielāgošanās </w:t>
            </w:r>
            <w:r w:rsidR="00C63A7A">
              <w:rPr>
                <w:rFonts w:eastAsia="Times New Roman"/>
                <w:iCs/>
                <w:noProof/>
                <w:sz w:val="20"/>
                <w:lang w:val="lv-LV" w:bidi="lv-LV"/>
              </w:rPr>
              <w:t xml:space="preserve">klimata pārmaiņām </w:t>
            </w:r>
            <w:r w:rsidR="00401BBC" w:rsidRPr="00401BBC">
              <w:rPr>
                <w:rFonts w:eastAsia="Times New Roman"/>
                <w:iCs/>
                <w:noProof/>
                <w:sz w:val="20"/>
                <w:lang w:val="lv-LV" w:bidi="lv-LV"/>
              </w:rPr>
              <w:t>mērķu sasniegšanā.</w:t>
            </w:r>
            <w:r w:rsidR="00480A58">
              <w:rPr>
                <w:rFonts w:eastAsia="Times New Roman"/>
                <w:iCs/>
                <w:noProof/>
                <w:sz w:val="20"/>
                <w:lang w:val="lv-LV" w:bidi="lv-LV"/>
              </w:rPr>
              <w:t xml:space="preserve"> </w:t>
            </w:r>
            <w:r w:rsidR="005011AC">
              <w:rPr>
                <w:rFonts w:eastAsia="Times New Roman"/>
                <w:iCs/>
                <w:noProof/>
                <w:sz w:val="20"/>
                <w:lang w:val="lv-LV" w:bidi="lv-LV"/>
              </w:rPr>
              <w:t>J</w:t>
            </w:r>
            <w:r w:rsidR="0068658B" w:rsidRPr="0068658B">
              <w:rPr>
                <w:rFonts w:eastAsia="Times New Roman"/>
                <w:iCs/>
                <w:noProof/>
                <w:sz w:val="20"/>
                <w:lang w:val="lv-LV" w:bidi="lv-LV"/>
              </w:rPr>
              <w:t>āveicina publiskās telpas</w:t>
            </w:r>
            <w:r w:rsidR="005011AC">
              <w:rPr>
                <w:rFonts w:eastAsia="Times New Roman"/>
                <w:iCs/>
                <w:noProof/>
                <w:sz w:val="20"/>
                <w:lang w:val="lv-LV" w:bidi="lv-LV"/>
              </w:rPr>
              <w:t>,</w:t>
            </w:r>
            <w:r w:rsidR="0068658B" w:rsidRPr="0068658B">
              <w:rPr>
                <w:rFonts w:eastAsia="Times New Roman"/>
                <w:iCs/>
                <w:noProof/>
                <w:sz w:val="20"/>
                <w:lang w:val="lv-LV" w:bidi="lv-LV"/>
              </w:rPr>
              <w:t xml:space="preserve"> t.sk. publiskās ārtelpas un kultūras infrastruktūras sakārtošana </w:t>
            </w:r>
            <w:r w:rsidR="00972AA2" w:rsidRPr="53556D39">
              <w:rPr>
                <w:rFonts w:eastAsia="Times New Roman"/>
                <w:sz w:val="20"/>
                <w:szCs w:val="20"/>
                <w:lang w:val="lv-LV" w:bidi="lv-LV"/>
              </w:rPr>
              <w:t xml:space="preserve">atbilstoši Eiropas Zaļajam kursam un iniciatīvas Eiropas Jaunais “Bauhaus”, </w:t>
            </w:r>
            <w:r w:rsidR="00972AA2" w:rsidRPr="007C0DDA">
              <w:rPr>
                <w:rFonts w:eastAsia="Times New Roman"/>
                <w:sz w:val="20"/>
                <w:szCs w:val="20"/>
                <w:lang w:val="lv-LV" w:bidi="lv-LV"/>
              </w:rPr>
              <w:t xml:space="preserve">lai  attīstības plānošanas dokumentu izstrādes </w:t>
            </w:r>
            <w:r w:rsidR="00972AA2" w:rsidRPr="007032EF">
              <w:rPr>
                <w:rFonts w:eastAsia="Times New Roman"/>
                <w:sz w:val="20"/>
                <w:szCs w:val="20"/>
                <w:lang w:val="lv-LV" w:bidi="lv-LV"/>
              </w:rPr>
              <w:t>procesā,</w:t>
            </w:r>
            <w:r w:rsidR="00972AA2" w:rsidRPr="007C0DDA">
              <w:rPr>
                <w:rFonts w:eastAsia="Times New Roman"/>
                <w:sz w:val="20"/>
                <w:szCs w:val="20"/>
                <w:lang w:val="lv-LV" w:bidi="lv-LV"/>
              </w:rPr>
              <w:t xml:space="preserve"> iesaistot dažādas sabiedrības grupas, </w:t>
            </w:r>
            <w:r w:rsidR="0068658B" w:rsidRPr="0068658B">
              <w:rPr>
                <w:rFonts w:eastAsia="Times New Roman"/>
                <w:iCs/>
                <w:noProof/>
                <w:sz w:val="20"/>
                <w:lang w:val="lv-LV" w:bidi="lv-LV"/>
              </w:rPr>
              <w:t>uzlabo</w:t>
            </w:r>
            <w:r w:rsidR="00EC08E3">
              <w:rPr>
                <w:rFonts w:eastAsia="Times New Roman"/>
                <w:iCs/>
                <w:noProof/>
                <w:sz w:val="20"/>
                <w:lang w:val="lv-LV" w:bidi="lv-LV"/>
              </w:rPr>
              <w:t>tu</w:t>
            </w:r>
            <w:r w:rsidR="0068658B" w:rsidRPr="0068658B">
              <w:rPr>
                <w:rFonts w:eastAsia="Times New Roman"/>
                <w:iCs/>
                <w:noProof/>
                <w:sz w:val="20"/>
                <w:lang w:val="lv-LV" w:bidi="lv-LV"/>
              </w:rPr>
              <w:t xml:space="preserve"> teritoriju</w:t>
            </w:r>
            <w:r w:rsidR="00972AA2">
              <w:rPr>
                <w:rFonts w:eastAsia="Times New Roman"/>
                <w:iCs/>
                <w:noProof/>
                <w:sz w:val="20"/>
                <w:lang w:val="lv-LV" w:bidi="lv-LV"/>
              </w:rPr>
              <w:t xml:space="preserve"> ilgtspēju un</w:t>
            </w:r>
            <w:r w:rsidR="0068658B" w:rsidRPr="0068658B">
              <w:rPr>
                <w:rFonts w:eastAsia="Times New Roman"/>
                <w:iCs/>
                <w:noProof/>
                <w:sz w:val="20"/>
                <w:lang w:val="lv-LV" w:bidi="lv-LV"/>
              </w:rPr>
              <w:t xml:space="preserve"> pievilcību kā iedzīvotājiem, tā uzņēmējiem.</w:t>
            </w:r>
            <w:r w:rsidR="0068658B" w:rsidRPr="00BF3A44">
              <w:rPr>
                <w:rFonts w:eastAsia="Times New Roman"/>
                <w:bCs/>
                <w:iCs/>
                <w:noProof/>
                <w:sz w:val="20"/>
                <w:vertAlign w:val="superscript"/>
                <w:lang w:val="lv-LV" w:bidi="lv-LV"/>
              </w:rPr>
              <w:footnoteReference w:id="11"/>
            </w:r>
            <w:r w:rsidR="002D1EFF" w:rsidRPr="00BF3A44">
              <w:rPr>
                <w:szCs w:val="24"/>
                <w:lang w:val="lv-LV"/>
              </w:rPr>
              <w:t xml:space="preserve"> I</w:t>
            </w:r>
            <w:r w:rsidR="002D1EFF" w:rsidRPr="00F507C6">
              <w:rPr>
                <w:rFonts w:eastAsia="Times New Roman"/>
                <w:iCs/>
                <w:noProof/>
                <w:sz w:val="20"/>
                <w:lang w:val="lv-LV" w:bidi="lv-LV"/>
              </w:rPr>
              <w:t xml:space="preserve">nvestīcijas kultūras infrastruktūrā </w:t>
            </w:r>
            <w:r w:rsidR="002D1EFF">
              <w:rPr>
                <w:rFonts w:eastAsia="Times New Roman"/>
                <w:iCs/>
                <w:noProof/>
                <w:sz w:val="20"/>
                <w:lang w:val="lv-LV" w:bidi="lv-LV"/>
              </w:rPr>
              <w:t>veicamas, nodrošinot</w:t>
            </w:r>
            <w:r w:rsidR="002D1EFF" w:rsidRPr="00F507C6">
              <w:rPr>
                <w:rFonts w:eastAsia="Times New Roman"/>
                <w:iCs/>
                <w:noProof/>
                <w:sz w:val="20"/>
                <w:lang w:val="lv-LV" w:bidi="lv-LV"/>
              </w:rPr>
              <w:t xml:space="preserve"> kultūras objekta tūrisma potenciāla attīstīb</w:t>
            </w:r>
            <w:r w:rsidR="002D1EFF">
              <w:rPr>
                <w:rFonts w:eastAsia="Times New Roman"/>
                <w:iCs/>
                <w:noProof/>
                <w:sz w:val="20"/>
                <w:lang w:val="lv-LV" w:bidi="lv-LV"/>
              </w:rPr>
              <w:t>u, k</w:t>
            </w:r>
            <w:r w:rsidR="00EC08E3">
              <w:rPr>
                <w:rFonts w:eastAsia="Times New Roman"/>
                <w:iCs/>
                <w:noProof/>
                <w:sz w:val="20"/>
                <w:lang w:val="lv-LV" w:bidi="lv-LV"/>
              </w:rPr>
              <w:t>ā</w:t>
            </w:r>
            <w:r w:rsidR="002D1EFF">
              <w:rPr>
                <w:rFonts w:eastAsia="Times New Roman"/>
                <w:iCs/>
                <w:noProof/>
                <w:sz w:val="20"/>
                <w:lang w:val="lv-LV" w:bidi="lv-LV"/>
              </w:rPr>
              <w:t xml:space="preserve"> arī inovatīvu un digitālu risinājumu integrēšanu</w:t>
            </w:r>
            <w:r w:rsidR="002D1EFF" w:rsidRPr="00F507C6">
              <w:rPr>
                <w:rFonts w:eastAsia="Times New Roman"/>
                <w:iCs/>
                <w:noProof/>
                <w:sz w:val="20"/>
                <w:lang w:val="lv-LV" w:bidi="lv-LV"/>
              </w:rPr>
              <w:t xml:space="preserve">  jaunu pakalpojumu izveid</w:t>
            </w:r>
            <w:r w:rsidR="002D1EFF">
              <w:rPr>
                <w:rFonts w:eastAsia="Times New Roman"/>
                <w:iCs/>
                <w:noProof/>
                <w:sz w:val="20"/>
                <w:lang w:val="lv-LV" w:bidi="lv-LV"/>
              </w:rPr>
              <w:t>ē,</w:t>
            </w:r>
            <w:r w:rsidR="002D1EFF" w:rsidRPr="00F507C6">
              <w:rPr>
                <w:rFonts w:eastAsia="Times New Roman"/>
                <w:iCs/>
                <w:noProof/>
                <w:sz w:val="20"/>
                <w:lang w:val="lv-LV" w:bidi="lv-LV"/>
              </w:rPr>
              <w:t xml:space="preserve"> tādejādi veicinot kultūras </w:t>
            </w:r>
            <w:r w:rsidR="0014191F">
              <w:rPr>
                <w:rFonts w:eastAsia="Times New Roman"/>
                <w:iCs/>
                <w:noProof/>
                <w:sz w:val="20"/>
                <w:lang w:val="lv-LV" w:bidi="lv-LV"/>
              </w:rPr>
              <w:t xml:space="preserve">un tūrisma </w:t>
            </w:r>
            <w:r w:rsidR="002D1EFF" w:rsidRPr="00F507C6">
              <w:rPr>
                <w:rFonts w:eastAsia="Times New Roman"/>
                <w:iCs/>
                <w:noProof/>
                <w:sz w:val="20"/>
                <w:lang w:val="lv-LV" w:bidi="lv-LV"/>
              </w:rPr>
              <w:t>kā ilgtspējīga resursa izmantošanu dzīves kvalitātes uzlabošanā.</w:t>
            </w:r>
            <w:r w:rsidR="002D1EFF">
              <w:rPr>
                <w:rFonts w:eastAsia="Times New Roman"/>
                <w:iCs/>
                <w:noProof/>
                <w:sz w:val="20"/>
                <w:lang w:val="lv-LV" w:bidi="lv-LV"/>
              </w:rPr>
              <w:t xml:space="preserve"> </w:t>
            </w:r>
          </w:p>
          <w:p w14:paraId="42FECFDD" w14:textId="7A5FAF4F" w:rsidR="009D7631" w:rsidRPr="0055161D" w:rsidRDefault="0068658B" w:rsidP="00DE0424">
            <w:pPr>
              <w:spacing w:before="0" w:after="0" w:line="240" w:lineRule="auto"/>
              <w:jc w:val="both"/>
              <w:rPr>
                <w:rFonts w:eastAsia="Times New Roman"/>
                <w:iCs/>
                <w:noProof/>
                <w:sz w:val="20"/>
                <w:lang w:val="lv-LV"/>
              </w:rPr>
            </w:pPr>
            <w:r w:rsidRPr="0068658B">
              <w:rPr>
                <w:rFonts w:eastAsia="Times New Roman"/>
                <w:iCs/>
                <w:noProof/>
                <w:sz w:val="20"/>
                <w:lang w:val="lv-LV" w:bidi="lv-LV"/>
              </w:rPr>
              <w:t>Jānodrošina arī atbalsts pašvaldību un plānošanas reģionu kapacitātes celšanai, ņemot vērā ATR norisi un sekmējot pašpietiekamu pašvaldību izveidi, koncentrējot kompetentus pārvaldes darbiniekus</w:t>
            </w:r>
            <w:r w:rsidR="00ED641A">
              <w:rPr>
                <w:rFonts w:eastAsia="Times New Roman"/>
                <w:iCs/>
                <w:noProof/>
                <w:sz w:val="20"/>
                <w:lang w:val="lv-LV" w:bidi="lv-LV"/>
              </w:rPr>
              <w:t>.</w:t>
            </w:r>
            <w:r w:rsidRPr="0068658B">
              <w:rPr>
                <w:rFonts w:eastAsia="Times New Roman"/>
                <w:iCs/>
                <w:noProof/>
                <w:sz w:val="20"/>
                <w:lang w:val="lv-LV" w:bidi="lv-LV"/>
              </w:rPr>
              <w:t xml:space="preserve"> </w:t>
            </w:r>
          </w:p>
        </w:tc>
      </w:tr>
      <w:tr w:rsidR="005502D9" w:rsidRPr="00BD2782" w14:paraId="1B5886A0" w14:textId="77777777" w:rsidTr="0006229D">
        <w:tc>
          <w:tcPr>
            <w:tcW w:w="1696" w:type="dxa"/>
            <w:vMerge/>
          </w:tcPr>
          <w:p w14:paraId="750ED8CD" w14:textId="77777777" w:rsidR="005502D9" w:rsidRPr="0055161D" w:rsidRDefault="005502D9" w:rsidP="00B132BF">
            <w:pPr>
              <w:spacing w:before="0" w:after="0" w:line="240" w:lineRule="auto"/>
              <w:rPr>
                <w:rFonts w:eastAsia="Times New Roman"/>
                <w:iCs/>
                <w:noProof/>
                <w:sz w:val="20"/>
                <w:lang w:val="lv-LV"/>
              </w:rPr>
            </w:pPr>
          </w:p>
        </w:tc>
        <w:tc>
          <w:tcPr>
            <w:tcW w:w="1701" w:type="dxa"/>
          </w:tcPr>
          <w:p w14:paraId="55A01B18" w14:textId="3074EA39" w:rsidR="005502D9" w:rsidRPr="0055161D" w:rsidRDefault="005502D9" w:rsidP="00B132BF">
            <w:pPr>
              <w:spacing w:before="0" w:after="0" w:line="240" w:lineRule="auto"/>
              <w:rPr>
                <w:rFonts w:eastAsia="Times New Roman"/>
                <w:iCs/>
                <w:noProof/>
                <w:sz w:val="20"/>
                <w:lang w:val="lv-LV"/>
              </w:rPr>
            </w:pPr>
            <w:r>
              <w:rPr>
                <w:rFonts w:eastAsia="Times New Roman"/>
                <w:iCs/>
                <w:noProof/>
                <w:sz w:val="20"/>
                <w:lang w:val="lv-LV"/>
              </w:rPr>
              <w:t>Rīcības programma zivsaimniecības attīstībai 2021.-2027.</w:t>
            </w:r>
            <w:r w:rsidR="00FE6222">
              <w:rPr>
                <w:rFonts w:eastAsia="Times New Roman"/>
                <w:iCs/>
                <w:noProof/>
                <w:sz w:val="20"/>
                <w:lang w:val="lv-LV"/>
              </w:rPr>
              <w:t xml:space="preserve"> </w:t>
            </w:r>
            <w:r>
              <w:rPr>
                <w:rFonts w:eastAsia="Times New Roman"/>
                <w:iCs/>
                <w:noProof/>
                <w:sz w:val="20"/>
                <w:lang w:val="lv-LV"/>
              </w:rPr>
              <w:t>gadam</w:t>
            </w:r>
          </w:p>
        </w:tc>
        <w:tc>
          <w:tcPr>
            <w:tcW w:w="851" w:type="dxa"/>
          </w:tcPr>
          <w:p w14:paraId="7A3C53D6" w14:textId="00184893" w:rsidR="005502D9" w:rsidRPr="0055161D" w:rsidRDefault="00E20A83" w:rsidP="00B132BF">
            <w:pPr>
              <w:spacing w:before="0" w:after="0" w:line="240" w:lineRule="auto"/>
              <w:rPr>
                <w:rFonts w:eastAsia="Times New Roman"/>
                <w:iCs/>
                <w:noProof/>
                <w:sz w:val="20"/>
                <w:lang w:val="lv-LV"/>
              </w:rPr>
            </w:pPr>
            <w:r w:rsidRPr="00E20A83">
              <w:rPr>
                <w:rFonts w:eastAsia="Times New Roman"/>
                <w:iCs/>
                <w:noProof/>
                <w:sz w:val="20"/>
                <w:lang w:val="lv-LV"/>
              </w:rPr>
              <w:t>EJZAF</w:t>
            </w:r>
          </w:p>
        </w:tc>
        <w:tc>
          <w:tcPr>
            <w:tcW w:w="5209" w:type="dxa"/>
          </w:tcPr>
          <w:p w14:paraId="18E6A61A" w14:textId="47701C20" w:rsidR="005F0F22" w:rsidRPr="005F0F22" w:rsidRDefault="005F0F22" w:rsidP="00B132BF">
            <w:pPr>
              <w:spacing w:before="0" w:after="0" w:line="240" w:lineRule="auto"/>
              <w:jc w:val="both"/>
              <w:rPr>
                <w:rFonts w:eastAsia="Times New Roman"/>
                <w:bCs/>
                <w:iCs/>
                <w:noProof/>
                <w:sz w:val="20"/>
                <w:lang w:val="lv-LV" w:bidi="lv-LV"/>
              </w:rPr>
            </w:pPr>
            <w:r w:rsidRPr="005F0F22">
              <w:rPr>
                <w:rFonts w:eastAsia="Times New Roman"/>
                <w:bCs/>
                <w:iCs/>
                <w:noProof/>
                <w:sz w:val="20"/>
                <w:lang w:val="lv-LV" w:bidi="lv-LV"/>
              </w:rPr>
              <w:t>Piekrastes teritorijā ir unikālas dabas vērtības, ko veido tipiskie jūras un piekrastes biotopi. Kultūras mantojuma unikalitāti nosaka gan piekrastei raksturīgie objekti, gan nemateriālais kultūras mantojums. Salīdzinot ar 2014.</w:t>
            </w:r>
            <w:r w:rsidR="00EC08E3">
              <w:rPr>
                <w:rFonts w:eastAsia="Times New Roman"/>
                <w:bCs/>
                <w:iCs/>
                <w:noProof/>
                <w:sz w:val="20"/>
                <w:lang w:val="lv-LV" w:bidi="lv-LV"/>
              </w:rPr>
              <w:t xml:space="preserve"> </w:t>
            </w:r>
            <w:r w:rsidR="00A02034" w:rsidRPr="005F0F22">
              <w:rPr>
                <w:rFonts w:eastAsia="Times New Roman"/>
                <w:bCs/>
                <w:iCs/>
                <w:noProof/>
                <w:sz w:val="20"/>
                <w:lang w:val="lv-LV" w:bidi="lv-LV"/>
              </w:rPr>
              <w:t>g</w:t>
            </w:r>
            <w:r w:rsidR="00A02034">
              <w:rPr>
                <w:rFonts w:eastAsia="Times New Roman"/>
                <w:bCs/>
                <w:iCs/>
                <w:noProof/>
                <w:sz w:val="20"/>
                <w:lang w:val="lv-LV" w:bidi="lv-LV"/>
              </w:rPr>
              <w:t>.</w:t>
            </w:r>
            <w:r w:rsidRPr="005F0F22">
              <w:rPr>
                <w:rFonts w:eastAsia="Times New Roman"/>
                <w:bCs/>
                <w:iCs/>
                <w:noProof/>
                <w:sz w:val="20"/>
                <w:lang w:val="lv-LV" w:bidi="lv-LV"/>
              </w:rPr>
              <w:t>, nodarbināto skaits piekrastē ir samazinājies no 3,4 tūkst. uz 2,3 tūkst. (-32%)</w:t>
            </w:r>
            <w:r w:rsidR="00A02034">
              <w:rPr>
                <w:rFonts w:eastAsia="Times New Roman"/>
                <w:bCs/>
                <w:iCs/>
                <w:noProof/>
                <w:sz w:val="20"/>
                <w:lang w:val="lv-LV" w:bidi="lv-LV"/>
              </w:rPr>
              <w:t>,</w:t>
            </w:r>
            <w:r w:rsidRPr="005F0F22">
              <w:rPr>
                <w:rFonts w:eastAsia="Times New Roman"/>
                <w:bCs/>
                <w:iCs/>
                <w:noProof/>
                <w:sz w:val="20"/>
                <w:lang w:val="lv-LV" w:bidi="lv-LV"/>
              </w:rPr>
              <w:t xml:space="preserve"> ietekmējot</w:t>
            </w:r>
            <w:r>
              <w:rPr>
                <w:rFonts w:eastAsia="Times New Roman"/>
                <w:bCs/>
                <w:iCs/>
                <w:noProof/>
                <w:sz w:val="20"/>
                <w:lang w:val="lv-LV" w:bidi="lv-LV"/>
              </w:rPr>
              <w:t xml:space="preserve"> </w:t>
            </w:r>
            <w:r w:rsidRPr="005F0F22">
              <w:rPr>
                <w:rFonts w:eastAsia="Times New Roman"/>
                <w:bCs/>
                <w:iCs/>
                <w:noProof/>
                <w:sz w:val="20"/>
                <w:lang w:val="lv-LV" w:bidi="lv-LV"/>
              </w:rPr>
              <w:t xml:space="preserve">uzņēmējdarbības aktivitāti. </w:t>
            </w:r>
          </w:p>
          <w:p w14:paraId="77693D10" w14:textId="79001B2A" w:rsidR="005502D9" w:rsidRPr="0055161D" w:rsidRDefault="005F0F22" w:rsidP="006B2B18">
            <w:pPr>
              <w:spacing w:before="0" w:after="0" w:line="240" w:lineRule="auto"/>
              <w:jc w:val="both"/>
              <w:rPr>
                <w:rFonts w:eastAsia="Times New Roman"/>
                <w:iCs/>
                <w:noProof/>
                <w:sz w:val="20"/>
                <w:lang w:val="lv-LV" w:bidi="lv-LV"/>
              </w:rPr>
            </w:pPr>
            <w:r w:rsidRPr="005F0F22">
              <w:rPr>
                <w:rFonts w:eastAsia="Times New Roman"/>
                <w:bCs/>
                <w:iCs/>
                <w:noProof/>
                <w:sz w:val="20"/>
                <w:lang w:val="lv-LV" w:bidi="lv-LV"/>
              </w:rPr>
              <w:t>Sabiedrības virzītas vietējās iniciatīvas pasākumu īstenošana  Baltijas jūras un Rīgas jūras līča piekrastē, kur atrodas vairākums zivsaimniecības uzņēmumu un zivsaimniecībā nodarbināto, sekmēs atbalstu Zilās ekonomikas sektoru attīstībai</w:t>
            </w:r>
            <w:r w:rsidR="00A02034">
              <w:rPr>
                <w:rFonts w:eastAsia="Times New Roman"/>
                <w:bCs/>
                <w:iCs/>
                <w:noProof/>
                <w:sz w:val="20"/>
                <w:lang w:val="lv-LV" w:bidi="lv-LV"/>
              </w:rPr>
              <w:t>:</w:t>
            </w:r>
            <w:r w:rsidRPr="005F0F22">
              <w:rPr>
                <w:rFonts w:eastAsia="Times New Roman"/>
                <w:bCs/>
                <w:iCs/>
                <w:noProof/>
                <w:sz w:val="20"/>
                <w:lang w:val="lv-LV" w:bidi="lv-LV"/>
              </w:rPr>
              <w:t xml:space="preserve"> dabas resursu efektīvai izmantošanai, pievienotās vērtības radīšanai, jaunām iniciatīvām</w:t>
            </w:r>
            <w:r w:rsidR="005C30CA">
              <w:rPr>
                <w:rFonts w:eastAsia="Times New Roman"/>
                <w:bCs/>
                <w:iCs/>
                <w:noProof/>
                <w:sz w:val="20"/>
                <w:lang w:val="lv-LV" w:bidi="lv-LV"/>
              </w:rPr>
              <w:t>, tostarp virzībā uz</w:t>
            </w:r>
            <w:r w:rsidR="007F093E">
              <w:rPr>
                <w:rFonts w:eastAsia="Times New Roman"/>
                <w:bCs/>
                <w:iCs/>
                <w:noProof/>
                <w:sz w:val="20"/>
                <w:lang w:val="lv-LV" w:bidi="lv-LV"/>
              </w:rPr>
              <w:t xml:space="preserve"> Eiropas</w:t>
            </w:r>
            <w:r w:rsidR="005C30CA">
              <w:rPr>
                <w:rFonts w:eastAsia="Times New Roman"/>
                <w:bCs/>
                <w:iCs/>
                <w:noProof/>
                <w:sz w:val="20"/>
                <w:lang w:val="lv-LV" w:bidi="lv-LV"/>
              </w:rPr>
              <w:t xml:space="preserve"> Zaļā kursa mērķu sasniegšanu</w:t>
            </w:r>
            <w:r w:rsidRPr="005F0F22">
              <w:rPr>
                <w:rFonts w:eastAsia="Times New Roman"/>
                <w:bCs/>
                <w:iCs/>
                <w:noProof/>
                <w:sz w:val="20"/>
                <w:lang w:val="lv-LV" w:bidi="lv-LV"/>
              </w:rPr>
              <w:t xml:space="preserve"> zvejniecībai nepieciešamo pakalpojumu</w:t>
            </w:r>
            <w:r w:rsidR="00A02034">
              <w:rPr>
                <w:rFonts w:eastAsia="Times New Roman"/>
                <w:bCs/>
                <w:iCs/>
                <w:noProof/>
                <w:sz w:val="20"/>
                <w:lang w:val="lv-LV" w:bidi="lv-LV"/>
              </w:rPr>
              <w:t>,</w:t>
            </w:r>
            <w:r w:rsidRPr="005F0F22">
              <w:rPr>
                <w:rFonts w:eastAsia="Times New Roman"/>
                <w:bCs/>
                <w:iCs/>
                <w:noProof/>
                <w:sz w:val="20"/>
                <w:lang w:val="lv-LV" w:bidi="lv-LV"/>
              </w:rPr>
              <w:t xml:space="preserve">  ekonomiskās aktivitātes veicināšanai un dažādošanai, vides pakalpojumu attīstībai, klimata pārmaiņu seku un ietekmes mazināšanai, kultūrvēsturiskā mantojuma izmantošanas veicināšana</w:t>
            </w:r>
            <w:r w:rsidR="00D951CA" w:rsidRPr="00D951CA">
              <w:rPr>
                <w:rFonts w:eastAsia="Times New Roman"/>
                <w:bCs/>
                <w:iCs/>
                <w:noProof/>
                <w:sz w:val="20"/>
                <w:lang w:val="lv-LV" w:bidi="lv-LV"/>
              </w:rPr>
              <w:t xml:space="preserve">, kas sekmē tūrisma attīstību, </w:t>
            </w:r>
            <w:r w:rsidRPr="005F0F22">
              <w:rPr>
                <w:rFonts w:eastAsia="Times New Roman"/>
                <w:bCs/>
                <w:iCs/>
                <w:noProof/>
                <w:sz w:val="20"/>
                <w:lang w:val="lv-LV" w:bidi="lv-LV"/>
              </w:rPr>
              <w:t>sadarbības projektu īstenošanai, īpaši izmantojot inovatīvas metodes un digitalizācijas iespējas</w:t>
            </w:r>
            <w:r>
              <w:rPr>
                <w:rFonts w:eastAsia="Times New Roman"/>
                <w:bCs/>
                <w:iCs/>
                <w:noProof/>
                <w:sz w:val="20"/>
                <w:lang w:val="lv-LV" w:bidi="lv-LV"/>
              </w:rPr>
              <w:t xml:space="preserve">. </w:t>
            </w:r>
          </w:p>
        </w:tc>
      </w:tr>
      <w:tr w:rsidR="00E8590B" w:rsidRPr="00BD2782" w14:paraId="1558BEFF" w14:textId="77777777" w:rsidTr="0006229D">
        <w:tc>
          <w:tcPr>
            <w:tcW w:w="1696" w:type="dxa"/>
          </w:tcPr>
          <w:p w14:paraId="6ED10D12" w14:textId="77777777" w:rsidR="00E8590B" w:rsidRPr="0055161D" w:rsidRDefault="00E8590B" w:rsidP="00A41103">
            <w:pPr>
              <w:spacing w:before="0" w:after="0" w:line="240" w:lineRule="auto"/>
              <w:rPr>
                <w:rFonts w:eastAsia="Times New Roman"/>
                <w:iCs/>
                <w:noProof/>
                <w:sz w:val="20"/>
                <w:lang w:val="lv-LV"/>
              </w:rPr>
            </w:pPr>
            <w:r w:rsidRPr="0055161D">
              <w:rPr>
                <w:rFonts w:eastAsia="Times New Roman"/>
                <w:iCs/>
                <w:noProof/>
                <w:sz w:val="20"/>
                <w:lang w:val="lv-LV"/>
              </w:rPr>
              <w:t>Taisnīgās pārkārtošanās fonds</w:t>
            </w:r>
          </w:p>
        </w:tc>
        <w:tc>
          <w:tcPr>
            <w:tcW w:w="1701" w:type="dxa"/>
          </w:tcPr>
          <w:p w14:paraId="64EF631F" w14:textId="15739396" w:rsidR="00E8590B" w:rsidRPr="0055161D" w:rsidRDefault="000F6FC0" w:rsidP="00A41103">
            <w:pPr>
              <w:spacing w:before="0" w:after="0" w:line="240" w:lineRule="auto"/>
              <w:rPr>
                <w:rFonts w:eastAsia="Times New Roman"/>
                <w:b/>
                <w:iCs/>
                <w:noProof/>
                <w:sz w:val="20"/>
                <w:lang w:val="lv-LV"/>
              </w:rPr>
            </w:pPr>
            <w:r>
              <w:rPr>
                <w:rFonts w:eastAsia="Times New Roman"/>
                <w:iCs/>
                <w:noProof/>
                <w:sz w:val="20"/>
                <w:lang w:val="lv-LV"/>
              </w:rPr>
              <w:t>Eiropas Savienības k</w:t>
            </w:r>
            <w:r w:rsidR="00E8590B" w:rsidRPr="002C40C2">
              <w:rPr>
                <w:rFonts w:eastAsia="Times New Roman"/>
                <w:iCs/>
                <w:noProof/>
                <w:sz w:val="20"/>
                <w:lang w:val="lv-LV"/>
              </w:rPr>
              <w:t>ohēzijas politikas programma 2021.–2027.</w:t>
            </w:r>
            <w:r w:rsidR="00FE6222">
              <w:rPr>
                <w:rFonts w:eastAsia="Times New Roman"/>
                <w:iCs/>
                <w:noProof/>
                <w:sz w:val="20"/>
                <w:lang w:val="lv-LV"/>
              </w:rPr>
              <w:t xml:space="preserve"> </w:t>
            </w:r>
            <w:r w:rsidR="00E8590B" w:rsidRPr="002C40C2">
              <w:rPr>
                <w:rFonts w:eastAsia="Times New Roman"/>
                <w:iCs/>
                <w:noProof/>
                <w:sz w:val="20"/>
                <w:lang w:val="lv-LV"/>
              </w:rPr>
              <w:t>gadam</w:t>
            </w:r>
          </w:p>
        </w:tc>
        <w:tc>
          <w:tcPr>
            <w:tcW w:w="851" w:type="dxa"/>
          </w:tcPr>
          <w:p w14:paraId="4EBA9891" w14:textId="77777777" w:rsidR="00E8590B" w:rsidRPr="0055161D" w:rsidRDefault="00E8590B" w:rsidP="00A41103">
            <w:pPr>
              <w:spacing w:before="0" w:after="0" w:line="240" w:lineRule="auto"/>
              <w:rPr>
                <w:rFonts w:eastAsia="Times New Roman"/>
                <w:iCs/>
                <w:noProof/>
                <w:sz w:val="20"/>
                <w:lang w:val="lv-LV"/>
              </w:rPr>
            </w:pPr>
            <w:r w:rsidRPr="0055161D">
              <w:rPr>
                <w:rFonts w:eastAsia="Times New Roman"/>
                <w:iCs/>
                <w:noProof/>
                <w:sz w:val="20"/>
                <w:lang w:val="lv-LV"/>
              </w:rPr>
              <w:t>TPF</w:t>
            </w:r>
          </w:p>
        </w:tc>
        <w:tc>
          <w:tcPr>
            <w:tcW w:w="5209" w:type="dxa"/>
          </w:tcPr>
          <w:p w14:paraId="677BD9A0" w14:textId="033D066F" w:rsidR="00E8590B" w:rsidRPr="0055161D" w:rsidRDefault="00E8590B" w:rsidP="00141004">
            <w:pPr>
              <w:spacing w:before="0" w:after="0" w:line="240" w:lineRule="auto"/>
              <w:jc w:val="both"/>
              <w:rPr>
                <w:rFonts w:eastAsia="Times New Roman"/>
                <w:b/>
                <w:iCs/>
                <w:noProof/>
                <w:sz w:val="20"/>
                <w:lang w:val="lv-LV"/>
              </w:rPr>
            </w:pPr>
            <w:r>
              <w:rPr>
                <w:sz w:val="20"/>
                <w:lang w:val="lv-LV"/>
              </w:rPr>
              <w:t>TPF</w:t>
            </w:r>
            <w:r w:rsidRPr="0055161D">
              <w:rPr>
                <w:sz w:val="20"/>
                <w:lang w:val="lv-LV"/>
              </w:rPr>
              <w:t xml:space="preserve"> investīciju virzieni identificēti </w:t>
            </w:r>
            <w:r>
              <w:rPr>
                <w:sz w:val="20"/>
                <w:lang w:val="lv-LV"/>
              </w:rPr>
              <w:t>Latvijas TPTP</w:t>
            </w:r>
            <w:r w:rsidRPr="0055161D">
              <w:rPr>
                <w:sz w:val="20"/>
                <w:lang w:val="lv-LV"/>
              </w:rPr>
              <w:t xml:space="preserve"> un nosaka prioritāros pasākumus </w:t>
            </w:r>
            <w:r w:rsidRPr="00B17EF8">
              <w:rPr>
                <w:sz w:val="20"/>
                <w:lang w:val="lv-LV"/>
              </w:rPr>
              <w:t xml:space="preserve">un atbalstāmās darbības, </w:t>
            </w:r>
            <w:r w:rsidRPr="009146F9">
              <w:rPr>
                <w:sz w:val="20"/>
                <w:lang w:val="lv-LV"/>
              </w:rPr>
              <w:t>lai risinātu jautājumus saistībā ar sociālajām, nodarbinātības, ekonomiskajām problēmām un vides sekām, ko rada pārkārtošanās uz 2030.</w:t>
            </w:r>
            <w:r w:rsidR="00FE6222">
              <w:rPr>
                <w:sz w:val="20"/>
                <w:lang w:val="lv-LV"/>
              </w:rPr>
              <w:t xml:space="preserve"> </w:t>
            </w:r>
            <w:r w:rsidRPr="009146F9">
              <w:rPr>
                <w:sz w:val="20"/>
                <w:lang w:val="lv-LV"/>
              </w:rPr>
              <w:t>gadam izvirzītajiem ES enerģētikas un klimata mērķrādītājiem un klimatneitrālu ES ekonomiku līdz 2050.</w:t>
            </w:r>
            <w:r w:rsidR="00EC08E3">
              <w:rPr>
                <w:sz w:val="20"/>
                <w:lang w:val="lv-LV"/>
              </w:rPr>
              <w:t xml:space="preserve"> </w:t>
            </w:r>
            <w:r w:rsidRPr="009146F9">
              <w:rPr>
                <w:sz w:val="20"/>
                <w:lang w:val="lv-LV"/>
              </w:rPr>
              <w:t>gadam, saskaņā ar Parīzes nolīguma mērķiem</w:t>
            </w:r>
            <w:r w:rsidRPr="00B17EF8">
              <w:rPr>
                <w:sz w:val="20"/>
                <w:lang w:val="lv-LV"/>
              </w:rPr>
              <w:t xml:space="preserve"> vissmagāk skartajos reģionos</w:t>
            </w:r>
            <w:r>
              <w:rPr>
                <w:sz w:val="20"/>
                <w:lang w:val="lv-LV"/>
              </w:rPr>
              <w:t xml:space="preserve"> </w:t>
            </w:r>
            <w:r w:rsidRPr="00B17EF8">
              <w:rPr>
                <w:sz w:val="20"/>
                <w:lang w:val="lv-LV"/>
              </w:rPr>
              <w:t>Latvijā</w:t>
            </w:r>
            <w:r>
              <w:rPr>
                <w:sz w:val="20"/>
                <w:lang w:val="lv-LV"/>
              </w:rPr>
              <w:t xml:space="preserve"> saskaņā ar Latvijas TPTP.</w:t>
            </w:r>
            <w:r w:rsidRPr="00B17EF8">
              <w:rPr>
                <w:sz w:val="20"/>
                <w:lang w:val="lv-LV"/>
              </w:rPr>
              <w:t xml:space="preserve"> </w:t>
            </w:r>
            <w:r>
              <w:rPr>
                <w:sz w:val="20"/>
                <w:lang w:val="lv-LV"/>
              </w:rPr>
              <w:t>B</w:t>
            </w:r>
            <w:r w:rsidRPr="00FE2862">
              <w:rPr>
                <w:sz w:val="20"/>
                <w:lang w:val="lv-LV"/>
              </w:rPr>
              <w:t xml:space="preserve">alstoties uz TPF mērķi, </w:t>
            </w:r>
            <w:r>
              <w:rPr>
                <w:sz w:val="20"/>
                <w:lang w:val="lv-LV"/>
              </w:rPr>
              <w:t>lai</w:t>
            </w:r>
            <w:r w:rsidRPr="00FE2862">
              <w:rPr>
                <w:sz w:val="20"/>
                <w:lang w:val="lv-LV"/>
              </w:rPr>
              <w:t xml:space="preserve"> sekmēj</w:t>
            </w:r>
            <w:r w:rsidR="00DA798F">
              <w:rPr>
                <w:sz w:val="20"/>
                <w:lang w:val="lv-LV"/>
              </w:rPr>
              <w:t>o</w:t>
            </w:r>
            <w:r w:rsidRPr="00FE2862">
              <w:rPr>
                <w:sz w:val="20"/>
                <w:lang w:val="lv-LV"/>
              </w:rPr>
              <w:t>t pāreju uz klimatneitralitāti un mazin</w:t>
            </w:r>
            <w:r>
              <w:rPr>
                <w:sz w:val="20"/>
                <w:lang w:val="lv-LV"/>
              </w:rPr>
              <w:t>ātu</w:t>
            </w:r>
            <w:r w:rsidRPr="00FE2862">
              <w:rPr>
                <w:sz w:val="20"/>
                <w:lang w:val="lv-LV"/>
              </w:rPr>
              <w:t xml:space="preserve"> pārejas sociālās, ekonomiskās un ar vidi saistītās sekas, reģionos plānots īstenot </w:t>
            </w:r>
            <w:r>
              <w:rPr>
                <w:sz w:val="20"/>
                <w:lang w:val="lv-LV"/>
              </w:rPr>
              <w:t>ekonomikas zaļo</w:t>
            </w:r>
            <w:r w:rsidRPr="00FE2862">
              <w:rPr>
                <w:sz w:val="20"/>
                <w:lang w:val="lv-LV"/>
              </w:rPr>
              <w:t xml:space="preserve"> pārkārtošanos un saistītu atbalstu reģionālai ekonomikai  un </w:t>
            </w:r>
            <w:r w:rsidRPr="00FE2862">
              <w:rPr>
                <w:sz w:val="20"/>
                <w:lang w:val="lv-LV"/>
              </w:rPr>
              <w:lastRenderedPageBreak/>
              <w:t>sociālekonomisko seku mazināšanai</w:t>
            </w:r>
            <w:r>
              <w:rPr>
                <w:sz w:val="20"/>
                <w:lang w:val="lv-LV"/>
              </w:rPr>
              <w:t>, tādējādi novēršot reģionālo atšķirību palielināšanos</w:t>
            </w:r>
            <w:r w:rsidRPr="00FE2862">
              <w:rPr>
                <w:sz w:val="20"/>
                <w:lang w:val="lv-LV"/>
              </w:rPr>
              <w:t>. Virzībā uz klimatneitrali</w:t>
            </w:r>
            <w:r>
              <w:rPr>
                <w:sz w:val="20"/>
                <w:lang w:val="lv-LV"/>
              </w:rPr>
              <w:t>t</w:t>
            </w:r>
            <w:r w:rsidRPr="00FE2862">
              <w:rPr>
                <w:sz w:val="20"/>
                <w:lang w:val="lv-LV"/>
              </w:rPr>
              <w:t xml:space="preserve">āti </w:t>
            </w:r>
            <w:r w:rsidRPr="004677E3">
              <w:rPr>
                <w:sz w:val="20"/>
                <w:lang w:val="lv-LV"/>
              </w:rPr>
              <w:t xml:space="preserve">viens no būtiskākajiem izaicinājumiem </w:t>
            </w:r>
            <w:r w:rsidRPr="0055161D">
              <w:rPr>
                <w:sz w:val="20"/>
                <w:lang w:val="lv-LV"/>
              </w:rPr>
              <w:t xml:space="preserve">ir SEG emisiju samazināšana un </w:t>
            </w:r>
            <w:r w:rsidRPr="003268F7">
              <w:rPr>
                <w:sz w:val="20"/>
                <w:lang w:val="lv-LV"/>
              </w:rPr>
              <w:t>CO</w:t>
            </w:r>
            <w:r w:rsidRPr="003268F7">
              <w:rPr>
                <w:sz w:val="20"/>
                <w:vertAlign w:val="subscript"/>
                <w:lang w:val="lv-LV"/>
              </w:rPr>
              <w:t>2</w:t>
            </w:r>
            <w:r>
              <w:rPr>
                <w:sz w:val="20"/>
                <w:lang w:val="lv-LV"/>
              </w:rPr>
              <w:t xml:space="preserve"> </w:t>
            </w:r>
            <w:r w:rsidRPr="0055161D">
              <w:rPr>
                <w:sz w:val="20"/>
                <w:lang w:val="lv-LV"/>
              </w:rPr>
              <w:t xml:space="preserve">piesaistes veicināšana. </w:t>
            </w:r>
            <w:r w:rsidRPr="008E24B2">
              <w:rPr>
                <w:sz w:val="20"/>
                <w:lang w:val="lv-LV"/>
              </w:rPr>
              <w:t xml:space="preserve"> </w:t>
            </w:r>
            <w:r>
              <w:rPr>
                <w:sz w:val="20"/>
                <w:lang w:val="lv-LV"/>
              </w:rPr>
              <w:t>TPTP</w:t>
            </w:r>
            <w:r w:rsidRPr="008E24B2">
              <w:rPr>
                <w:sz w:val="20"/>
                <w:lang w:val="lv-LV"/>
              </w:rPr>
              <w:t xml:space="preserve"> ietvaros Latvija plāno </w:t>
            </w:r>
            <w:r w:rsidRPr="00C752C9">
              <w:rPr>
                <w:sz w:val="20"/>
                <w:lang w:val="lv-LV"/>
              </w:rPr>
              <w:t>līdz 2030.</w:t>
            </w:r>
            <w:r w:rsidR="00EC08E3">
              <w:rPr>
                <w:sz w:val="20"/>
                <w:lang w:val="lv-LV"/>
              </w:rPr>
              <w:t xml:space="preserve"> </w:t>
            </w:r>
            <w:r w:rsidRPr="00C752C9">
              <w:rPr>
                <w:sz w:val="20"/>
                <w:lang w:val="lv-LV"/>
              </w:rPr>
              <w:t xml:space="preserve">gadam </w:t>
            </w:r>
            <w:r>
              <w:rPr>
                <w:sz w:val="20"/>
                <w:lang w:val="lv-LV"/>
              </w:rPr>
              <w:t xml:space="preserve">pakāpeniski </w:t>
            </w:r>
            <w:r w:rsidRPr="008E24B2">
              <w:rPr>
                <w:sz w:val="20"/>
                <w:lang w:val="lv-LV"/>
              </w:rPr>
              <w:t xml:space="preserve">atteikties no kūdras ieguves un izmantošanas enerģētikā, kā arī veicināt nacionāli noteikto </w:t>
            </w:r>
            <w:r w:rsidRPr="005E1B23">
              <w:rPr>
                <w:sz w:val="20"/>
                <w:lang w:val="lv-LV"/>
              </w:rPr>
              <w:t>ZIZIMM</w:t>
            </w:r>
            <w:r>
              <w:rPr>
                <w:sz w:val="20"/>
                <w:lang w:val="lv-LV"/>
              </w:rPr>
              <w:t xml:space="preserve"> </w:t>
            </w:r>
            <w:r w:rsidRPr="008E24B2">
              <w:rPr>
                <w:sz w:val="20"/>
                <w:lang w:val="lv-LV"/>
              </w:rPr>
              <w:t>sektora klimata mērķu 2030.</w:t>
            </w:r>
            <w:r w:rsidR="00141004">
              <w:rPr>
                <w:sz w:val="20"/>
                <w:lang w:val="lv-LV"/>
              </w:rPr>
              <w:t xml:space="preserve"> </w:t>
            </w:r>
            <w:r w:rsidRPr="008E24B2">
              <w:rPr>
                <w:sz w:val="20"/>
                <w:lang w:val="lv-LV"/>
              </w:rPr>
              <w:t>gada sasniegšanu, tād</w:t>
            </w:r>
            <w:r>
              <w:rPr>
                <w:sz w:val="20"/>
                <w:lang w:val="lv-LV"/>
              </w:rPr>
              <w:t>ē</w:t>
            </w:r>
            <w:r w:rsidRPr="008E24B2">
              <w:rPr>
                <w:sz w:val="20"/>
                <w:lang w:val="lv-LV"/>
              </w:rPr>
              <w:t>jādi sniedzot ieguldījumu kopējā SEG emisiju samazinājumā un CO</w:t>
            </w:r>
            <w:r w:rsidRPr="008E24B2">
              <w:rPr>
                <w:sz w:val="20"/>
                <w:vertAlign w:val="subscript"/>
                <w:lang w:val="lv-LV"/>
              </w:rPr>
              <w:t>2</w:t>
            </w:r>
            <w:r w:rsidRPr="008E24B2">
              <w:rPr>
                <w:sz w:val="20"/>
                <w:lang w:val="lv-LV"/>
              </w:rPr>
              <w:t xml:space="preserve"> piesaistē. Investīcijas ir paredzētas SEG emisiju samazinošos atbalsta pasākumos virzībai uz klimatneitralitāti, t.sk. izrietoši no viena sektora indicētām kompleksām un saistītām izmaiņām kopējās reģionālās ekonomikas pārstrukturēšanai</w:t>
            </w:r>
            <w:r w:rsidR="00141004">
              <w:rPr>
                <w:sz w:val="20"/>
                <w:lang w:val="lv-LV"/>
              </w:rPr>
              <w:t xml:space="preserve">, </w:t>
            </w:r>
            <w:r w:rsidRPr="008E24B2">
              <w:rPr>
                <w:sz w:val="20"/>
                <w:lang w:val="lv-LV"/>
              </w:rPr>
              <w:t>sociālekonomisko seku mazināšana</w:t>
            </w:r>
            <w:r w:rsidR="00141004">
              <w:rPr>
                <w:sz w:val="20"/>
                <w:lang w:val="lv-LV"/>
              </w:rPr>
              <w:t xml:space="preserve"> un</w:t>
            </w:r>
            <w:r w:rsidRPr="008E24B2">
              <w:rPr>
                <w:sz w:val="20"/>
                <w:lang w:val="lv-LV"/>
              </w:rPr>
              <w:t xml:space="preserve"> nodarbinātības veicināšanai. </w:t>
            </w:r>
            <w:r>
              <w:rPr>
                <w:sz w:val="20"/>
                <w:szCs w:val="20"/>
                <w:lang w:val="lv-LV"/>
              </w:rPr>
              <w:t>Ekonomikas zaļā transformācija</w:t>
            </w:r>
            <w:r w:rsidRPr="00FC62EF">
              <w:rPr>
                <w:sz w:val="20"/>
                <w:szCs w:val="20"/>
                <w:lang w:val="lv-LV"/>
              </w:rPr>
              <w:t xml:space="preserve"> </w:t>
            </w:r>
            <w:r>
              <w:rPr>
                <w:sz w:val="20"/>
                <w:szCs w:val="20"/>
                <w:lang w:val="lv-LV"/>
              </w:rPr>
              <w:t>ietekmēs un</w:t>
            </w:r>
            <w:r w:rsidRPr="00FC62EF">
              <w:rPr>
                <w:sz w:val="20"/>
                <w:szCs w:val="20"/>
                <w:lang w:val="lv-LV"/>
              </w:rPr>
              <w:t xml:space="preserve"> mainīs nodarbināto skaitu un ekonomisko potenciālu, tāpēc ir būtiski plānot pasākumus, kas </w:t>
            </w:r>
            <w:r>
              <w:rPr>
                <w:sz w:val="20"/>
                <w:szCs w:val="20"/>
                <w:lang w:val="lv-LV"/>
              </w:rPr>
              <w:t xml:space="preserve">nepieciešami, lai mazinātu sociālekonomiskās sekas, kas radušās  pārkārtošanās </w:t>
            </w:r>
            <w:r w:rsidRPr="00A51168">
              <w:rPr>
                <w:sz w:val="20"/>
                <w:szCs w:val="20"/>
                <w:lang w:val="lv-LV"/>
              </w:rPr>
              <w:t>uz</w:t>
            </w:r>
            <w:r>
              <w:rPr>
                <w:sz w:val="20"/>
                <w:szCs w:val="20"/>
                <w:lang w:val="lv-LV"/>
              </w:rPr>
              <w:t xml:space="preserve"> </w:t>
            </w:r>
            <w:r w:rsidRPr="00C5711C">
              <w:rPr>
                <w:sz w:val="20"/>
                <w:szCs w:val="20"/>
                <w:lang w:val="lv-LV"/>
              </w:rPr>
              <w:t>klimata mērķu sasniegšanu</w:t>
            </w:r>
            <w:r>
              <w:rPr>
                <w:sz w:val="20"/>
                <w:szCs w:val="20"/>
                <w:lang w:val="lv-LV"/>
              </w:rPr>
              <w:t xml:space="preserve"> rezultātā. Ī</w:t>
            </w:r>
            <w:r w:rsidRPr="00FA5D27">
              <w:rPr>
                <w:sz w:val="20"/>
                <w:szCs w:val="20"/>
                <w:lang w:val="lv-LV"/>
              </w:rPr>
              <w:t>steno</w:t>
            </w:r>
            <w:r>
              <w:rPr>
                <w:sz w:val="20"/>
                <w:szCs w:val="20"/>
                <w:lang w:val="lv-LV"/>
              </w:rPr>
              <w:t>jo</w:t>
            </w:r>
            <w:r w:rsidRPr="00FA5D27">
              <w:rPr>
                <w:sz w:val="20"/>
                <w:szCs w:val="20"/>
                <w:lang w:val="lv-LV"/>
              </w:rPr>
              <w:t>t savlaicīgu</w:t>
            </w:r>
            <w:r>
              <w:rPr>
                <w:sz w:val="20"/>
                <w:szCs w:val="20"/>
                <w:lang w:val="lv-LV"/>
              </w:rPr>
              <w:t>s</w:t>
            </w:r>
            <w:r w:rsidRPr="00FA5D27">
              <w:rPr>
                <w:sz w:val="20"/>
                <w:szCs w:val="20"/>
                <w:lang w:val="lv-LV"/>
              </w:rPr>
              <w:t xml:space="preserve"> nodarbināto pārkvalificēšan</w:t>
            </w:r>
            <w:r>
              <w:rPr>
                <w:sz w:val="20"/>
                <w:szCs w:val="20"/>
                <w:lang w:val="lv-LV"/>
              </w:rPr>
              <w:t>as</w:t>
            </w:r>
            <w:r w:rsidRPr="00FA5D27">
              <w:rPr>
                <w:sz w:val="20"/>
                <w:szCs w:val="20"/>
                <w:lang w:val="lv-LV"/>
              </w:rPr>
              <w:t xml:space="preserve"> un kvalifikācijas paaugstināšan</w:t>
            </w:r>
            <w:r>
              <w:rPr>
                <w:sz w:val="20"/>
                <w:szCs w:val="20"/>
                <w:lang w:val="lv-LV"/>
              </w:rPr>
              <w:t xml:space="preserve">as pasākumus, nodarbinātajiem tiks </w:t>
            </w:r>
            <w:r w:rsidRPr="006D2651">
              <w:rPr>
                <w:sz w:val="20"/>
                <w:szCs w:val="20"/>
                <w:lang w:val="lv-LV"/>
              </w:rPr>
              <w:t>nodrošin</w:t>
            </w:r>
            <w:r>
              <w:rPr>
                <w:sz w:val="20"/>
                <w:szCs w:val="20"/>
                <w:lang w:val="lv-LV"/>
              </w:rPr>
              <w:t xml:space="preserve">āta </w:t>
            </w:r>
            <w:r w:rsidRPr="006D2651">
              <w:rPr>
                <w:sz w:val="20"/>
                <w:szCs w:val="20"/>
                <w:lang w:val="lv-LV"/>
              </w:rPr>
              <w:t>iespēj</w:t>
            </w:r>
            <w:r>
              <w:rPr>
                <w:sz w:val="20"/>
                <w:szCs w:val="20"/>
                <w:lang w:val="lv-LV"/>
              </w:rPr>
              <w:t>a</w:t>
            </w:r>
            <w:r w:rsidRPr="006D2651">
              <w:rPr>
                <w:sz w:val="20"/>
                <w:szCs w:val="20"/>
                <w:lang w:val="lv-LV"/>
              </w:rPr>
              <w:t xml:space="preserve"> iegūt prasmes citās nozarēs atbilstoši reģiona ekonomiskās transformācijas tendencēm</w:t>
            </w:r>
            <w:r>
              <w:rPr>
                <w:sz w:val="20"/>
                <w:szCs w:val="20"/>
                <w:lang w:val="lv-LV"/>
              </w:rPr>
              <w:t xml:space="preserve">, kas </w:t>
            </w:r>
            <w:r w:rsidRPr="00FC62EF">
              <w:rPr>
                <w:sz w:val="20"/>
                <w:szCs w:val="20"/>
                <w:lang w:val="lv-LV"/>
              </w:rPr>
              <w:t>radī</w:t>
            </w:r>
            <w:r>
              <w:rPr>
                <w:sz w:val="20"/>
                <w:szCs w:val="20"/>
                <w:lang w:val="lv-LV"/>
              </w:rPr>
              <w:t>s</w:t>
            </w:r>
            <w:r w:rsidRPr="00FC62EF">
              <w:rPr>
                <w:sz w:val="20"/>
                <w:szCs w:val="20"/>
                <w:lang w:val="lv-LV"/>
              </w:rPr>
              <w:t xml:space="preserve"> pozitīvu ietekmi uz nodarbinātību un mazinās pastāvošās reģionālās atšķirības.</w:t>
            </w:r>
            <w:r>
              <w:rPr>
                <w:sz w:val="20"/>
                <w:szCs w:val="20"/>
                <w:lang w:val="lv-LV"/>
              </w:rPr>
              <w:t xml:space="preserve"> </w:t>
            </w:r>
          </w:p>
        </w:tc>
      </w:tr>
    </w:tbl>
    <w:p w14:paraId="2776B1D5" w14:textId="77777777" w:rsidR="00E10CA6" w:rsidRPr="0055161D" w:rsidRDefault="00E10CA6" w:rsidP="00B132BF">
      <w:pPr>
        <w:spacing w:after="0" w:line="240" w:lineRule="auto"/>
        <w:rPr>
          <w:rFonts w:eastAsia="Times New Roman"/>
          <w:b/>
          <w:iCs/>
          <w:noProof/>
          <w:sz w:val="20"/>
          <w:lang w:val="lv-LV"/>
        </w:rPr>
      </w:pPr>
    </w:p>
    <w:p w14:paraId="0F910243" w14:textId="377E336D" w:rsidR="00E10CA6" w:rsidRPr="001662C9" w:rsidRDefault="00E10CA6" w:rsidP="001662C9">
      <w:pPr>
        <w:pStyle w:val="Heading2"/>
        <w:rPr>
          <w:rFonts w:eastAsia="Times New Roman" w:cs="Times New Roman"/>
          <w:bCs/>
          <w:noProof/>
          <w:szCs w:val="24"/>
          <w:lang w:val="lv-LV"/>
        </w:rPr>
      </w:pPr>
      <w:bookmarkStart w:id="15" w:name="_Toc109899290"/>
      <w:r w:rsidRPr="001662C9">
        <w:rPr>
          <w:rFonts w:eastAsia="Times New Roman" w:cs="Times New Roman"/>
          <w:bCs/>
          <w:noProof/>
          <w:szCs w:val="24"/>
          <w:lang w:val="lv-LV"/>
        </w:rPr>
        <w:t xml:space="preserve">2.Politikas risinājumi, koordinācija un </w:t>
      </w:r>
      <w:r w:rsidR="006B2A65" w:rsidRPr="001662C9">
        <w:rPr>
          <w:rFonts w:eastAsia="Times New Roman" w:cs="Times New Roman"/>
          <w:bCs/>
          <w:noProof/>
          <w:szCs w:val="24"/>
          <w:lang w:val="lv-LV"/>
        </w:rPr>
        <w:t>papildinātība</w:t>
      </w:r>
      <w:bookmarkEnd w:id="15"/>
    </w:p>
    <w:p w14:paraId="66248EBF" w14:textId="77777777" w:rsidR="009E498A" w:rsidRPr="0055161D" w:rsidRDefault="009E498A" w:rsidP="00B132BF">
      <w:pPr>
        <w:spacing w:before="0" w:after="0" w:line="240" w:lineRule="auto"/>
        <w:rPr>
          <w:rFonts w:eastAsia="Times New Roman"/>
          <w:b/>
          <w:iCs/>
          <w:noProof/>
          <w:sz w:val="20"/>
          <w:lang w:val="lv-LV"/>
        </w:rPr>
      </w:pPr>
    </w:p>
    <w:p w14:paraId="18611822" w14:textId="5B2B3DBB" w:rsidR="00A26005" w:rsidRPr="00936FD9" w:rsidRDefault="00A26005" w:rsidP="00EC7BC1">
      <w:pPr>
        <w:pStyle w:val="Heading2"/>
        <w:rPr>
          <w:rFonts w:eastAsia="Times New Roman"/>
          <w:noProof/>
          <w:lang w:val="lv-LV"/>
        </w:rPr>
      </w:pPr>
      <w:bookmarkStart w:id="16" w:name="_Toc109899291"/>
      <w:r w:rsidRPr="00936FD9">
        <w:rPr>
          <w:rFonts w:eastAsia="Times New Roman"/>
          <w:noProof/>
          <w:lang w:val="lv-LV"/>
        </w:rPr>
        <w:t>Politikas izvē</w:t>
      </w:r>
      <w:r w:rsidR="00C065BB" w:rsidRPr="00936FD9">
        <w:rPr>
          <w:rFonts w:eastAsia="Times New Roman"/>
          <w:noProof/>
          <w:lang w:val="lv-LV"/>
        </w:rPr>
        <w:t>ļ</w:t>
      </w:r>
      <w:r w:rsidR="00E25158" w:rsidRPr="00936FD9">
        <w:rPr>
          <w:rFonts w:eastAsia="Times New Roman"/>
          <w:noProof/>
          <w:lang w:val="lv-LV"/>
        </w:rPr>
        <w:t>u</w:t>
      </w:r>
      <w:r w:rsidRPr="00936FD9">
        <w:rPr>
          <w:rFonts w:eastAsia="Times New Roman"/>
          <w:noProof/>
          <w:lang w:val="lv-LV"/>
        </w:rPr>
        <w:t xml:space="preserve"> kopsavilkums un galvenie sagaidāmie rezultāti katram no </w:t>
      </w:r>
      <w:r w:rsidR="00523BA8">
        <w:rPr>
          <w:rFonts w:eastAsia="Times New Roman"/>
          <w:noProof/>
          <w:lang w:val="lv-LV"/>
        </w:rPr>
        <w:t xml:space="preserve">PL </w:t>
      </w:r>
      <w:r w:rsidRPr="00936FD9">
        <w:rPr>
          <w:rFonts w:eastAsia="Times New Roman"/>
          <w:noProof/>
          <w:lang w:val="lv-LV"/>
        </w:rPr>
        <w:t>fondiem</w:t>
      </w:r>
      <w:bookmarkEnd w:id="16"/>
    </w:p>
    <w:p w14:paraId="40E102FE" w14:textId="684C9D7D" w:rsidR="007E2B52" w:rsidRPr="00C108FE" w:rsidRDefault="007E2B52" w:rsidP="00B132BF">
      <w:pPr>
        <w:pStyle w:val="ListParagraph"/>
        <w:numPr>
          <w:ilvl w:val="0"/>
          <w:numId w:val="8"/>
        </w:numPr>
        <w:spacing w:before="0" w:after="0" w:line="240" w:lineRule="auto"/>
        <w:ind w:left="567" w:hanging="567"/>
        <w:jc w:val="both"/>
        <w:rPr>
          <w:szCs w:val="24"/>
          <w:lang w:val="lv-LV"/>
        </w:rPr>
      </w:pPr>
      <w:r w:rsidRPr="007E2B52">
        <w:rPr>
          <w:szCs w:val="24"/>
          <w:lang w:val="lv-LV"/>
        </w:rPr>
        <w:t xml:space="preserve">Atbilstoši KNR, PL aptver informāciju par </w:t>
      </w:r>
      <w:r w:rsidR="00BA745A">
        <w:rPr>
          <w:szCs w:val="24"/>
          <w:lang w:val="lv-LV"/>
        </w:rPr>
        <w:t xml:space="preserve">investīciju </w:t>
      </w:r>
      <w:r w:rsidR="00C76AD9">
        <w:rPr>
          <w:szCs w:val="24"/>
          <w:lang w:val="lv-LV"/>
        </w:rPr>
        <w:t>programmām</w:t>
      </w:r>
      <w:r w:rsidR="00991F9A">
        <w:rPr>
          <w:szCs w:val="24"/>
          <w:lang w:val="lv-LV"/>
        </w:rPr>
        <w:t xml:space="preserve">, kas tiks īstenotas </w:t>
      </w:r>
      <w:r w:rsidRPr="007E2B52">
        <w:rPr>
          <w:szCs w:val="24"/>
          <w:lang w:val="lv-LV"/>
        </w:rPr>
        <w:t>2021.–</w:t>
      </w:r>
      <w:r w:rsidRPr="00C108FE">
        <w:rPr>
          <w:szCs w:val="24"/>
          <w:lang w:val="lv-LV"/>
        </w:rPr>
        <w:t>2027.</w:t>
      </w:r>
      <w:r w:rsidR="00141004">
        <w:rPr>
          <w:szCs w:val="24"/>
          <w:lang w:val="lv-LV"/>
        </w:rPr>
        <w:t xml:space="preserve"> </w:t>
      </w:r>
      <w:r w:rsidRPr="00C108FE">
        <w:rPr>
          <w:szCs w:val="24"/>
          <w:lang w:val="lv-LV"/>
        </w:rPr>
        <w:t>gada plānošanas periodā un attiecīgi Latvijai pieejamo investīciju atbalstu no ERAF, KF, ESF+</w:t>
      </w:r>
      <w:r w:rsidR="00E8590B">
        <w:rPr>
          <w:szCs w:val="24"/>
          <w:lang w:val="lv-LV"/>
        </w:rPr>
        <w:t>, TPF</w:t>
      </w:r>
      <w:r w:rsidR="008C3F38">
        <w:rPr>
          <w:szCs w:val="24"/>
          <w:lang w:val="lv-LV"/>
        </w:rPr>
        <w:t xml:space="preserve"> </w:t>
      </w:r>
      <w:r w:rsidRPr="00C108FE">
        <w:rPr>
          <w:szCs w:val="24"/>
          <w:lang w:val="lv-LV"/>
        </w:rPr>
        <w:t>un EJZ</w:t>
      </w:r>
      <w:r w:rsidR="0056653B">
        <w:rPr>
          <w:szCs w:val="24"/>
          <w:lang w:val="lv-LV"/>
        </w:rPr>
        <w:t>A</w:t>
      </w:r>
      <w:r w:rsidRPr="00C108FE">
        <w:rPr>
          <w:szCs w:val="24"/>
          <w:lang w:val="lv-LV"/>
        </w:rPr>
        <w:t xml:space="preserve">F. </w:t>
      </w:r>
    </w:p>
    <w:p w14:paraId="44BB7831" w14:textId="366A1565" w:rsidR="005F2381" w:rsidRDefault="006147CF" w:rsidP="006147CF">
      <w:pPr>
        <w:pStyle w:val="ListParagraph"/>
        <w:numPr>
          <w:ilvl w:val="0"/>
          <w:numId w:val="8"/>
        </w:numPr>
        <w:spacing w:line="240" w:lineRule="auto"/>
        <w:ind w:left="567" w:hanging="567"/>
        <w:jc w:val="both"/>
        <w:rPr>
          <w:szCs w:val="24"/>
          <w:lang w:val="lv-LV"/>
        </w:rPr>
      </w:pPr>
      <w:r w:rsidRPr="009D7763">
        <w:rPr>
          <w:b/>
          <w:bCs/>
          <w:szCs w:val="24"/>
          <w:lang w:val="lv-LV"/>
        </w:rPr>
        <w:t>Eiropas Zaļais kurss</w:t>
      </w:r>
      <w:r>
        <w:rPr>
          <w:szCs w:val="24"/>
          <w:lang w:val="lv-LV"/>
        </w:rPr>
        <w:t xml:space="preserve"> izvirzījis</w:t>
      </w:r>
      <w:r w:rsidRPr="006147CF">
        <w:rPr>
          <w:szCs w:val="24"/>
          <w:lang w:val="lv-LV"/>
        </w:rPr>
        <w:t xml:space="preserve"> </w:t>
      </w:r>
      <w:r>
        <w:rPr>
          <w:szCs w:val="24"/>
          <w:lang w:val="lv-LV"/>
        </w:rPr>
        <w:t>ambiciozu</w:t>
      </w:r>
      <w:r w:rsidRPr="006147CF">
        <w:rPr>
          <w:szCs w:val="24"/>
          <w:lang w:val="lv-LV"/>
        </w:rPr>
        <w:t xml:space="preserve"> mērķi</w:t>
      </w:r>
      <w:r w:rsidR="0030476C">
        <w:rPr>
          <w:szCs w:val="24"/>
          <w:lang w:val="lv-LV"/>
        </w:rPr>
        <w:t xml:space="preserve"> – </w:t>
      </w:r>
      <w:r w:rsidRPr="006147CF">
        <w:rPr>
          <w:szCs w:val="24"/>
          <w:lang w:val="lv-LV"/>
        </w:rPr>
        <w:t xml:space="preserve">pārveidot ES ekonomiku ilgtspējīgas nākotnes </w:t>
      </w:r>
      <w:r>
        <w:rPr>
          <w:szCs w:val="24"/>
          <w:lang w:val="lv-LV"/>
        </w:rPr>
        <w:t>nodrošināšanā</w:t>
      </w:r>
      <w:r w:rsidR="001E553C">
        <w:rPr>
          <w:szCs w:val="24"/>
          <w:lang w:val="lv-LV"/>
        </w:rPr>
        <w:t>,</w:t>
      </w:r>
      <w:r>
        <w:rPr>
          <w:szCs w:val="24"/>
          <w:lang w:val="lv-LV"/>
        </w:rPr>
        <w:t xml:space="preserve"> no</w:t>
      </w:r>
      <w:r w:rsidR="001E553C">
        <w:rPr>
          <w:szCs w:val="24"/>
          <w:lang w:val="lv-LV"/>
        </w:rPr>
        <w:t>sakot</w:t>
      </w:r>
      <w:r w:rsidRPr="006147CF">
        <w:rPr>
          <w:szCs w:val="24"/>
          <w:lang w:val="lv-LV"/>
        </w:rPr>
        <w:t xml:space="preserve"> </w:t>
      </w:r>
      <w:r w:rsidR="00910D17">
        <w:rPr>
          <w:szCs w:val="24"/>
          <w:lang w:val="lv-LV"/>
        </w:rPr>
        <w:t>rīcības virzienus, lai līdz 2050.</w:t>
      </w:r>
      <w:r w:rsidR="00141004">
        <w:rPr>
          <w:szCs w:val="24"/>
          <w:lang w:val="lv-LV"/>
        </w:rPr>
        <w:t xml:space="preserve"> </w:t>
      </w:r>
      <w:r w:rsidR="00910D17">
        <w:rPr>
          <w:szCs w:val="24"/>
          <w:lang w:val="lv-LV"/>
        </w:rPr>
        <w:t xml:space="preserve">gadam panāktu </w:t>
      </w:r>
      <w:r w:rsidR="00D135A7">
        <w:rPr>
          <w:szCs w:val="24"/>
          <w:lang w:val="lv-LV"/>
        </w:rPr>
        <w:t>klimatneitralitāti</w:t>
      </w:r>
      <w:r w:rsidRPr="006147CF">
        <w:rPr>
          <w:szCs w:val="24"/>
          <w:lang w:val="lv-LV"/>
        </w:rPr>
        <w:t xml:space="preserve">. Latvija apņemas </w:t>
      </w:r>
      <w:r w:rsidR="005F1852">
        <w:rPr>
          <w:szCs w:val="24"/>
          <w:lang w:val="lv-LV"/>
        </w:rPr>
        <w:t>īstenot ES fondu ieviešanu</w:t>
      </w:r>
      <w:r w:rsidRPr="006147CF">
        <w:rPr>
          <w:szCs w:val="24"/>
          <w:lang w:val="lv-LV"/>
        </w:rPr>
        <w:t xml:space="preserve"> saskaņā ar </w:t>
      </w:r>
      <w:r w:rsidR="005F1852">
        <w:rPr>
          <w:szCs w:val="24"/>
          <w:lang w:val="lv-LV"/>
        </w:rPr>
        <w:t>PL</w:t>
      </w:r>
      <w:r w:rsidRPr="006147CF">
        <w:rPr>
          <w:szCs w:val="24"/>
          <w:lang w:val="lv-LV"/>
        </w:rPr>
        <w:t>, nodrošinot</w:t>
      </w:r>
      <w:r w:rsidR="005F2381">
        <w:rPr>
          <w:szCs w:val="24"/>
          <w:lang w:val="lv-LV"/>
        </w:rPr>
        <w:t xml:space="preserve"> maksimāl</w:t>
      </w:r>
      <w:r w:rsidR="007253F3">
        <w:rPr>
          <w:szCs w:val="24"/>
          <w:lang w:val="lv-LV"/>
        </w:rPr>
        <w:t>u</w:t>
      </w:r>
      <w:r w:rsidR="005F2381">
        <w:rPr>
          <w:szCs w:val="24"/>
          <w:lang w:val="lv-LV"/>
        </w:rPr>
        <w:t xml:space="preserve"> ietekme</w:t>
      </w:r>
      <w:r w:rsidR="007253F3">
        <w:rPr>
          <w:szCs w:val="24"/>
          <w:lang w:val="lv-LV"/>
        </w:rPr>
        <w:t>s sasniegšanu</w:t>
      </w:r>
      <w:r w:rsidR="005F2381">
        <w:rPr>
          <w:szCs w:val="24"/>
          <w:lang w:val="lv-LV"/>
        </w:rPr>
        <w:t xml:space="preserve"> šādās jomās:</w:t>
      </w:r>
    </w:p>
    <w:p w14:paraId="66154945" w14:textId="4120A421" w:rsidR="005F2381" w:rsidRDefault="005F2381" w:rsidP="00CB1233">
      <w:pPr>
        <w:pStyle w:val="ListParagraph"/>
        <w:numPr>
          <w:ilvl w:val="0"/>
          <w:numId w:val="28"/>
        </w:numPr>
        <w:spacing w:line="240" w:lineRule="auto"/>
        <w:jc w:val="both"/>
        <w:rPr>
          <w:szCs w:val="24"/>
          <w:lang w:val="lv-LV"/>
        </w:rPr>
      </w:pPr>
      <w:r>
        <w:rPr>
          <w:szCs w:val="24"/>
          <w:lang w:val="lv-LV"/>
        </w:rPr>
        <w:t>tīra, iedzīvotājiem pieejama un droša enerģija</w:t>
      </w:r>
      <w:r w:rsidR="00B47E6F" w:rsidRPr="00B47E6F">
        <w:rPr>
          <w:szCs w:val="24"/>
          <w:lang w:val="lv-LV"/>
        </w:rPr>
        <w:t>, tai skaitā ņemot vērā arī enerģētiskās nabadzības risku mazāk aizsargātām iedzīvotāju grupām, kā arī nelabvēlīgākos reģionos</w:t>
      </w:r>
      <w:r>
        <w:rPr>
          <w:szCs w:val="24"/>
          <w:lang w:val="lv-LV"/>
        </w:rPr>
        <w:t xml:space="preserve">; </w:t>
      </w:r>
    </w:p>
    <w:p w14:paraId="1A1D492D" w14:textId="18D3E921" w:rsidR="005F2381" w:rsidRDefault="005F2381" w:rsidP="00CB1233">
      <w:pPr>
        <w:pStyle w:val="ListParagraph"/>
        <w:numPr>
          <w:ilvl w:val="0"/>
          <w:numId w:val="28"/>
        </w:numPr>
        <w:spacing w:line="240" w:lineRule="auto"/>
        <w:jc w:val="both"/>
        <w:rPr>
          <w:szCs w:val="24"/>
          <w:lang w:val="lv-LV"/>
        </w:rPr>
      </w:pPr>
      <w:r>
        <w:rPr>
          <w:szCs w:val="24"/>
          <w:lang w:val="lv-LV"/>
        </w:rPr>
        <w:t>pāreja</w:t>
      </w:r>
      <w:r w:rsidR="006147CF" w:rsidRPr="006147CF">
        <w:rPr>
          <w:szCs w:val="24"/>
          <w:lang w:val="lv-LV"/>
        </w:rPr>
        <w:t xml:space="preserve"> uz </w:t>
      </w:r>
      <w:r>
        <w:rPr>
          <w:szCs w:val="24"/>
          <w:lang w:val="lv-LV"/>
        </w:rPr>
        <w:t>ilgtspējīgu un viedu mobilitāti;</w:t>
      </w:r>
      <w:r w:rsidR="006147CF" w:rsidRPr="006147CF">
        <w:rPr>
          <w:szCs w:val="24"/>
          <w:lang w:val="lv-LV"/>
        </w:rPr>
        <w:t xml:space="preserve"> </w:t>
      </w:r>
    </w:p>
    <w:p w14:paraId="45D5BBA8" w14:textId="537D0108" w:rsidR="00721376" w:rsidRDefault="006147CF" w:rsidP="00CB1233">
      <w:pPr>
        <w:pStyle w:val="ListParagraph"/>
        <w:numPr>
          <w:ilvl w:val="0"/>
          <w:numId w:val="28"/>
        </w:numPr>
        <w:spacing w:line="240" w:lineRule="auto"/>
        <w:jc w:val="both"/>
        <w:rPr>
          <w:szCs w:val="24"/>
          <w:lang w:val="lv-LV"/>
        </w:rPr>
      </w:pPr>
      <w:r w:rsidRPr="006147CF">
        <w:rPr>
          <w:szCs w:val="24"/>
          <w:lang w:val="lv-LV"/>
        </w:rPr>
        <w:t xml:space="preserve">rūpniecības </w:t>
      </w:r>
      <w:r w:rsidR="00721376">
        <w:rPr>
          <w:szCs w:val="24"/>
          <w:lang w:val="lv-LV"/>
        </w:rPr>
        <w:t xml:space="preserve">virzīšanās </w:t>
      </w:r>
      <w:r w:rsidRPr="006147CF">
        <w:rPr>
          <w:szCs w:val="24"/>
          <w:lang w:val="lv-LV"/>
        </w:rPr>
        <w:t>aprites ekono</w:t>
      </w:r>
      <w:r w:rsidR="00721376">
        <w:rPr>
          <w:szCs w:val="24"/>
          <w:lang w:val="lv-LV"/>
        </w:rPr>
        <w:t>mikas virzienā,</w:t>
      </w:r>
      <w:r w:rsidRPr="006147CF">
        <w:rPr>
          <w:szCs w:val="24"/>
          <w:lang w:val="lv-LV"/>
        </w:rPr>
        <w:t xml:space="preserve"> </w:t>
      </w:r>
      <w:r w:rsidR="00721376">
        <w:rPr>
          <w:szCs w:val="24"/>
          <w:lang w:val="lv-LV"/>
        </w:rPr>
        <w:t xml:space="preserve">pēc iespējas </w:t>
      </w:r>
      <w:r w:rsidRPr="006147CF">
        <w:rPr>
          <w:szCs w:val="24"/>
          <w:lang w:val="lv-LV"/>
        </w:rPr>
        <w:t>energoefektīvā</w:t>
      </w:r>
      <w:r w:rsidR="00721376">
        <w:rPr>
          <w:szCs w:val="24"/>
          <w:lang w:val="lv-LV"/>
        </w:rPr>
        <w:t>kā</w:t>
      </w:r>
      <w:r w:rsidRPr="006147CF">
        <w:rPr>
          <w:szCs w:val="24"/>
          <w:lang w:val="lv-LV"/>
        </w:rPr>
        <w:t xml:space="preserve"> un resursu efektīvā</w:t>
      </w:r>
      <w:r w:rsidR="00721376">
        <w:rPr>
          <w:szCs w:val="24"/>
          <w:lang w:val="lv-LV"/>
        </w:rPr>
        <w:t>kā veidā;</w:t>
      </w:r>
    </w:p>
    <w:p w14:paraId="33F36BC8" w14:textId="177A93B3" w:rsidR="00721376" w:rsidRPr="00721376" w:rsidRDefault="00721376" w:rsidP="00721376">
      <w:pPr>
        <w:pStyle w:val="ListParagraph"/>
        <w:numPr>
          <w:ilvl w:val="0"/>
          <w:numId w:val="28"/>
        </w:numPr>
        <w:spacing w:line="240" w:lineRule="auto"/>
        <w:jc w:val="both"/>
        <w:rPr>
          <w:szCs w:val="24"/>
          <w:lang w:val="lv-LV"/>
        </w:rPr>
      </w:pPr>
      <w:r>
        <w:rPr>
          <w:szCs w:val="24"/>
          <w:lang w:val="lv-LV"/>
        </w:rPr>
        <w:t xml:space="preserve">tiekšanās </w:t>
      </w:r>
      <w:r w:rsidRPr="00721376">
        <w:rPr>
          <w:szCs w:val="24"/>
          <w:lang w:val="lv-LV"/>
        </w:rPr>
        <w:t xml:space="preserve">nulles piesārņojuma </w:t>
      </w:r>
      <w:r>
        <w:rPr>
          <w:szCs w:val="24"/>
          <w:lang w:val="lv-LV"/>
        </w:rPr>
        <w:t>virzienā ar mērķi</w:t>
      </w:r>
      <w:r w:rsidRPr="00721376">
        <w:rPr>
          <w:szCs w:val="24"/>
          <w:lang w:val="lv-LV"/>
        </w:rPr>
        <w:t xml:space="preserve"> izveidot vidi bez toksiskām vielām, saglabājot un atjaunojot ekosistēmas un bioloģisko daudzveidību</w:t>
      </w:r>
      <w:r>
        <w:rPr>
          <w:szCs w:val="24"/>
          <w:lang w:val="lv-LV"/>
        </w:rPr>
        <w:t>;</w:t>
      </w:r>
    </w:p>
    <w:p w14:paraId="7BB6F3FC" w14:textId="77777777" w:rsidR="00B34C97" w:rsidRDefault="00B34C97" w:rsidP="00264A15">
      <w:pPr>
        <w:pStyle w:val="ListParagraph"/>
        <w:numPr>
          <w:ilvl w:val="0"/>
          <w:numId w:val="28"/>
        </w:numPr>
        <w:spacing w:line="240" w:lineRule="auto"/>
        <w:jc w:val="both"/>
        <w:rPr>
          <w:szCs w:val="24"/>
          <w:lang w:val="lv-LV"/>
        </w:rPr>
      </w:pPr>
      <w:r>
        <w:rPr>
          <w:szCs w:val="24"/>
          <w:lang w:val="lv-LV"/>
        </w:rPr>
        <w:t xml:space="preserve">atbalstīta un uzlabota reģionu un pilsētu noturība pret klimata pārmaiņām; </w:t>
      </w:r>
    </w:p>
    <w:p w14:paraId="37281428" w14:textId="7E3C309D" w:rsidR="00264A15" w:rsidRPr="00264A15" w:rsidRDefault="00B34C97" w:rsidP="00BE49E2">
      <w:pPr>
        <w:pStyle w:val="ListParagraph"/>
        <w:numPr>
          <w:ilvl w:val="0"/>
          <w:numId w:val="28"/>
        </w:numPr>
        <w:spacing w:before="0" w:after="0" w:line="240" w:lineRule="auto"/>
        <w:jc w:val="both"/>
        <w:rPr>
          <w:szCs w:val="24"/>
          <w:lang w:val="lv-LV"/>
        </w:rPr>
      </w:pPr>
      <w:r>
        <w:rPr>
          <w:szCs w:val="24"/>
          <w:lang w:val="lv-LV"/>
        </w:rPr>
        <w:t>atbalsts citām</w:t>
      </w:r>
      <w:r w:rsidR="00264A15" w:rsidRPr="00264A15">
        <w:rPr>
          <w:szCs w:val="24"/>
          <w:lang w:val="lv-LV"/>
        </w:rPr>
        <w:t xml:space="preserve"> </w:t>
      </w:r>
      <w:r>
        <w:rPr>
          <w:szCs w:val="24"/>
          <w:lang w:val="lv-LV"/>
        </w:rPr>
        <w:t xml:space="preserve">svarīgām jomām saskaņā ar īpašajām iniciatīvām Eiropas Zaļajā </w:t>
      </w:r>
      <w:r w:rsidR="001E553C">
        <w:rPr>
          <w:szCs w:val="24"/>
          <w:lang w:val="lv-LV"/>
        </w:rPr>
        <w:t>kursā</w:t>
      </w:r>
      <w:r>
        <w:rPr>
          <w:szCs w:val="24"/>
          <w:lang w:val="lv-LV"/>
        </w:rPr>
        <w:t xml:space="preserve">. </w:t>
      </w:r>
    </w:p>
    <w:p w14:paraId="34879FD6" w14:textId="33F4EB3F" w:rsidR="006147CF" w:rsidRPr="00B03AE6" w:rsidRDefault="006147CF" w:rsidP="00BE49E2">
      <w:pPr>
        <w:spacing w:before="0" w:after="0" w:line="240" w:lineRule="auto"/>
        <w:ind w:left="567"/>
        <w:jc w:val="both"/>
        <w:rPr>
          <w:szCs w:val="24"/>
          <w:lang w:val="lv-LV"/>
        </w:rPr>
      </w:pPr>
      <w:r w:rsidRPr="00246D2C">
        <w:rPr>
          <w:szCs w:val="24"/>
          <w:lang w:val="lv-LV"/>
        </w:rPr>
        <w:t xml:space="preserve">Latvija </w:t>
      </w:r>
      <w:r w:rsidR="00246D2C">
        <w:rPr>
          <w:szCs w:val="24"/>
          <w:lang w:val="lv-LV"/>
        </w:rPr>
        <w:t xml:space="preserve">investēs </w:t>
      </w:r>
      <w:r w:rsidR="001E553C">
        <w:rPr>
          <w:szCs w:val="24"/>
          <w:lang w:val="lv-LV"/>
        </w:rPr>
        <w:t xml:space="preserve">PL </w:t>
      </w:r>
      <w:r w:rsidR="00246D2C">
        <w:rPr>
          <w:szCs w:val="24"/>
          <w:lang w:val="lv-LV"/>
        </w:rPr>
        <w:t>fondu līdzekļus</w:t>
      </w:r>
      <w:r w:rsidRPr="00246D2C">
        <w:rPr>
          <w:szCs w:val="24"/>
          <w:lang w:val="lv-LV"/>
        </w:rPr>
        <w:t xml:space="preserve">, lai </w:t>
      </w:r>
      <w:r w:rsidR="00246D2C">
        <w:rPr>
          <w:szCs w:val="24"/>
          <w:lang w:val="lv-LV"/>
        </w:rPr>
        <w:t>attīstītu</w:t>
      </w:r>
      <w:r w:rsidRPr="00246D2C">
        <w:rPr>
          <w:szCs w:val="24"/>
          <w:lang w:val="lv-LV"/>
        </w:rPr>
        <w:t xml:space="preserve"> pē</w:t>
      </w:r>
      <w:r w:rsidR="00246D2C">
        <w:rPr>
          <w:szCs w:val="24"/>
          <w:lang w:val="lv-LV"/>
        </w:rPr>
        <w:t>tniecību un veicinātu inovāciju ilgtspējību</w:t>
      </w:r>
      <w:r w:rsidRPr="00246D2C">
        <w:rPr>
          <w:szCs w:val="24"/>
          <w:lang w:val="lv-LV"/>
        </w:rPr>
        <w:t>.</w:t>
      </w:r>
      <w:r w:rsidR="0031084C">
        <w:rPr>
          <w:szCs w:val="24"/>
          <w:lang w:val="lv-LV"/>
        </w:rPr>
        <w:t xml:space="preserve"> </w:t>
      </w:r>
      <w:r w:rsidR="0031084C" w:rsidRPr="00517DA3">
        <w:rPr>
          <w:szCs w:val="24"/>
          <w:lang w:val="lv-LV"/>
        </w:rPr>
        <w:t>Plānots, ka P&amp;I attīstī</w:t>
      </w:r>
      <w:r w:rsidR="005B43F7">
        <w:rPr>
          <w:szCs w:val="24"/>
          <w:lang w:val="lv-LV"/>
        </w:rPr>
        <w:t>šana (</w:t>
      </w:r>
      <w:r w:rsidR="00DF606B">
        <w:rPr>
          <w:szCs w:val="24"/>
          <w:lang w:val="lv-LV"/>
        </w:rPr>
        <w:t>1.PM</w:t>
      </w:r>
      <w:r w:rsidR="005B43F7">
        <w:rPr>
          <w:szCs w:val="24"/>
          <w:lang w:val="lv-LV"/>
        </w:rPr>
        <w:t>)</w:t>
      </w:r>
      <w:r w:rsidR="0031084C" w:rsidRPr="00517DA3">
        <w:rPr>
          <w:szCs w:val="24"/>
          <w:lang w:val="lv-LV"/>
        </w:rPr>
        <w:t xml:space="preserve"> pastarpināti veicinās ilgtspējīgu enerģētikas sektora attīstību un klimata pārmaiņu mazināšanu.</w:t>
      </w:r>
      <w:r w:rsidRPr="00246D2C">
        <w:rPr>
          <w:szCs w:val="24"/>
          <w:lang w:val="lv-LV"/>
        </w:rPr>
        <w:t xml:space="preserve"> Latvija apņemas visos </w:t>
      </w:r>
      <w:r w:rsidR="00FB3C28">
        <w:rPr>
          <w:szCs w:val="24"/>
          <w:lang w:val="lv-LV"/>
        </w:rPr>
        <w:t>PM</w:t>
      </w:r>
      <w:r w:rsidRPr="00246D2C">
        <w:rPr>
          <w:szCs w:val="24"/>
          <w:lang w:val="lv-LV"/>
        </w:rPr>
        <w:t xml:space="preserve"> ņemt vērā principu </w:t>
      </w:r>
      <w:r w:rsidR="00CB1233">
        <w:rPr>
          <w:szCs w:val="24"/>
          <w:lang w:val="lv-LV"/>
        </w:rPr>
        <w:t>“</w:t>
      </w:r>
      <w:r w:rsidR="000D5B29">
        <w:rPr>
          <w:szCs w:val="24"/>
          <w:lang w:val="lv-LV"/>
        </w:rPr>
        <w:t>Nenodarīt būtisku kaitējumu</w:t>
      </w:r>
      <w:r w:rsidR="00CB1233">
        <w:rPr>
          <w:szCs w:val="24"/>
          <w:lang w:val="lv-LV"/>
        </w:rPr>
        <w:t>”</w:t>
      </w:r>
      <w:r w:rsidRPr="00246D2C">
        <w:rPr>
          <w:szCs w:val="24"/>
          <w:lang w:val="lv-LV"/>
        </w:rPr>
        <w:t xml:space="preserve">. </w:t>
      </w:r>
      <w:r w:rsidR="00FB3C28">
        <w:rPr>
          <w:szCs w:val="24"/>
          <w:lang w:val="lv-LV"/>
        </w:rPr>
        <w:t>Tā kā</w:t>
      </w:r>
      <w:r w:rsidRPr="00246D2C">
        <w:rPr>
          <w:szCs w:val="24"/>
          <w:lang w:val="lv-LV"/>
        </w:rPr>
        <w:t xml:space="preserve"> Eiropas Zaļ</w:t>
      </w:r>
      <w:r w:rsidR="00FB3C28">
        <w:rPr>
          <w:szCs w:val="24"/>
          <w:lang w:val="lv-LV"/>
        </w:rPr>
        <w:t xml:space="preserve">ais kurss </w:t>
      </w:r>
      <w:r w:rsidRPr="00246D2C">
        <w:rPr>
          <w:szCs w:val="24"/>
          <w:lang w:val="lv-LV"/>
        </w:rPr>
        <w:t xml:space="preserve">uzsver, </w:t>
      </w:r>
      <w:r w:rsidR="00FB3C28">
        <w:rPr>
          <w:szCs w:val="24"/>
          <w:lang w:val="lv-LV"/>
        </w:rPr>
        <w:t>ka uz mērķi jāvirzās kopīgi</w:t>
      </w:r>
      <w:r w:rsidR="00905B44">
        <w:rPr>
          <w:szCs w:val="24"/>
          <w:lang w:val="lv-LV"/>
        </w:rPr>
        <w:t>,</w:t>
      </w:r>
      <w:r w:rsidRPr="00246D2C">
        <w:rPr>
          <w:szCs w:val="24"/>
          <w:lang w:val="lv-LV"/>
        </w:rPr>
        <w:t xml:space="preserve"> </w:t>
      </w:r>
      <w:r w:rsidR="00905B44">
        <w:rPr>
          <w:szCs w:val="24"/>
          <w:lang w:val="lv-LV"/>
        </w:rPr>
        <w:t>godīgi</w:t>
      </w:r>
      <w:r w:rsidR="002D39D4">
        <w:rPr>
          <w:szCs w:val="24"/>
          <w:lang w:val="lv-LV"/>
        </w:rPr>
        <w:t>,</w:t>
      </w:r>
      <w:r w:rsidR="00905B44">
        <w:rPr>
          <w:szCs w:val="24"/>
          <w:lang w:val="lv-LV"/>
        </w:rPr>
        <w:t xml:space="preserve"> iekļaujošā veidā</w:t>
      </w:r>
      <w:r w:rsidRPr="00246D2C">
        <w:rPr>
          <w:szCs w:val="24"/>
          <w:lang w:val="lv-LV"/>
        </w:rPr>
        <w:t xml:space="preserve">, Latvija atbalstīs visneaizsargātākos un </w:t>
      </w:r>
      <w:r w:rsidR="00905B44">
        <w:rPr>
          <w:szCs w:val="24"/>
          <w:lang w:val="lv-LV"/>
        </w:rPr>
        <w:t>tos, kuri visvairāk pakļauti</w:t>
      </w:r>
      <w:r w:rsidRPr="00246D2C">
        <w:rPr>
          <w:szCs w:val="24"/>
          <w:lang w:val="lv-LV"/>
        </w:rPr>
        <w:t xml:space="preserve"> pārejas </w:t>
      </w:r>
      <w:r w:rsidR="00905B44">
        <w:rPr>
          <w:szCs w:val="24"/>
          <w:lang w:val="lv-LV"/>
        </w:rPr>
        <w:t>sociālajai</w:t>
      </w:r>
      <w:r w:rsidRPr="00246D2C">
        <w:rPr>
          <w:szCs w:val="24"/>
          <w:lang w:val="lv-LV"/>
        </w:rPr>
        <w:t xml:space="preserve"> un ekonomiskaj</w:t>
      </w:r>
      <w:r w:rsidR="00905B44" w:rsidRPr="00B03AE6">
        <w:rPr>
          <w:szCs w:val="24"/>
          <w:lang w:val="lv-LV"/>
        </w:rPr>
        <w:t>ai ietekmei</w:t>
      </w:r>
      <w:r w:rsidRPr="00B03AE6">
        <w:rPr>
          <w:szCs w:val="24"/>
          <w:lang w:val="lv-LV"/>
        </w:rPr>
        <w:t xml:space="preserve">, </w:t>
      </w:r>
      <w:r w:rsidR="002E6D45" w:rsidRPr="002E6D45">
        <w:rPr>
          <w:szCs w:val="24"/>
          <w:lang w:val="lv-LV"/>
        </w:rPr>
        <w:t xml:space="preserve">piemēram, to sniegs </w:t>
      </w:r>
      <w:r w:rsidRPr="00B03AE6">
        <w:rPr>
          <w:szCs w:val="24"/>
          <w:lang w:val="lv-LV"/>
        </w:rPr>
        <w:t>pārkvalifikācija un kvalifikācijas paaugstināšana.</w:t>
      </w:r>
      <w:r w:rsidR="00905B44">
        <w:rPr>
          <w:szCs w:val="24"/>
          <w:lang w:val="lv-LV"/>
        </w:rPr>
        <w:t xml:space="preserve"> </w:t>
      </w:r>
    </w:p>
    <w:p w14:paraId="540116D1" w14:textId="34096C48" w:rsidR="001E553C" w:rsidRDefault="001E553C" w:rsidP="001E553C">
      <w:pPr>
        <w:pStyle w:val="ListParagraph"/>
        <w:numPr>
          <w:ilvl w:val="0"/>
          <w:numId w:val="8"/>
        </w:numPr>
        <w:spacing w:before="0" w:after="0" w:line="240" w:lineRule="auto"/>
        <w:ind w:left="567" w:hanging="567"/>
        <w:jc w:val="both"/>
        <w:rPr>
          <w:szCs w:val="24"/>
          <w:lang w:val="lv-LV"/>
        </w:rPr>
      </w:pPr>
      <w:r w:rsidRPr="007E2B52">
        <w:rPr>
          <w:szCs w:val="24"/>
          <w:lang w:val="lv-LV"/>
        </w:rPr>
        <w:t>Viens no galvenajiem mērķiem ir virzīšanās Eiropas Zaļā kursa virzienā, taču ne mazāk būtiski izaicinājumi saistīti ar Latvijas konkurētspējas stiprināšanu</w:t>
      </w:r>
      <w:r>
        <w:rPr>
          <w:szCs w:val="24"/>
          <w:lang w:val="lv-LV"/>
        </w:rPr>
        <w:t>,</w:t>
      </w:r>
      <w:r w:rsidRPr="007E2B52">
        <w:rPr>
          <w:szCs w:val="24"/>
          <w:lang w:val="lv-LV"/>
        </w:rPr>
        <w:t xml:space="preserve"> ekonomiskās, teritoriālās un sociālās kohēzijas ieviešanu un līdzsvarotu teritoriālo attīstību.</w:t>
      </w:r>
      <w:r>
        <w:rPr>
          <w:szCs w:val="24"/>
          <w:lang w:val="lv-LV"/>
        </w:rPr>
        <w:t xml:space="preserve"> </w:t>
      </w:r>
    </w:p>
    <w:p w14:paraId="688BD8E0" w14:textId="3645D6CA" w:rsidR="002A4F66" w:rsidRDefault="002A4F66" w:rsidP="009D7763">
      <w:pPr>
        <w:pStyle w:val="ListParagraph"/>
        <w:numPr>
          <w:ilvl w:val="0"/>
          <w:numId w:val="8"/>
        </w:numPr>
        <w:spacing w:before="0" w:after="0" w:line="240" w:lineRule="auto"/>
        <w:ind w:left="567" w:hanging="567"/>
        <w:jc w:val="both"/>
        <w:rPr>
          <w:szCs w:val="24"/>
          <w:lang w:val="lv-LV"/>
        </w:rPr>
      </w:pPr>
      <w:r>
        <w:rPr>
          <w:szCs w:val="24"/>
          <w:lang w:val="lv-LV"/>
        </w:rPr>
        <w:lastRenderedPageBreak/>
        <w:t xml:space="preserve">Plānojot investīciju ieviešanas nosacījumus tiks vērtētas iespējas atbalstīt </w:t>
      </w:r>
      <w:r w:rsidRPr="009D7763">
        <w:rPr>
          <w:b/>
          <w:bCs/>
          <w:szCs w:val="24"/>
          <w:lang w:val="lv-LV"/>
        </w:rPr>
        <w:t xml:space="preserve">Jaunā Eiropas “Bauhaus” </w:t>
      </w:r>
      <w:r>
        <w:rPr>
          <w:szCs w:val="24"/>
          <w:lang w:val="lv-LV"/>
        </w:rPr>
        <w:t>iniciatīvas prioritātes, kas</w:t>
      </w:r>
      <w:r w:rsidRPr="002A4F66">
        <w:rPr>
          <w:szCs w:val="24"/>
          <w:lang w:val="lv-LV"/>
        </w:rPr>
        <w:t xml:space="preserve"> Eiropas </w:t>
      </w:r>
      <w:r w:rsidR="007F093E">
        <w:rPr>
          <w:szCs w:val="24"/>
          <w:lang w:val="lv-LV"/>
        </w:rPr>
        <w:t>Z</w:t>
      </w:r>
      <w:r w:rsidRPr="002A4F66">
        <w:rPr>
          <w:szCs w:val="24"/>
          <w:lang w:val="lv-LV"/>
        </w:rPr>
        <w:t xml:space="preserve">aļajam kursam piešķir kultūras un radošo dimensiju, </w:t>
      </w:r>
      <w:r>
        <w:rPr>
          <w:szCs w:val="24"/>
          <w:lang w:val="lv-LV"/>
        </w:rPr>
        <w:t xml:space="preserve">lai radītu pozitīvu efektu ikdienas dzīvē </w:t>
      </w:r>
      <w:r w:rsidR="00141004">
        <w:rPr>
          <w:szCs w:val="24"/>
          <w:lang w:val="lv-LV"/>
        </w:rPr>
        <w:t>piemērojot</w:t>
      </w:r>
      <w:r>
        <w:rPr>
          <w:szCs w:val="24"/>
          <w:lang w:val="lv-LV"/>
        </w:rPr>
        <w:t xml:space="preserve"> ilgtspējīg</w:t>
      </w:r>
      <w:r w:rsidR="00141004">
        <w:rPr>
          <w:szCs w:val="24"/>
          <w:lang w:val="lv-LV"/>
        </w:rPr>
        <w:t>as</w:t>
      </w:r>
      <w:r w:rsidRPr="002A4F66">
        <w:rPr>
          <w:szCs w:val="24"/>
          <w:lang w:val="lv-LV"/>
        </w:rPr>
        <w:t xml:space="preserve"> inovācij</w:t>
      </w:r>
      <w:r w:rsidR="00141004">
        <w:rPr>
          <w:szCs w:val="24"/>
          <w:lang w:val="lv-LV"/>
        </w:rPr>
        <w:t>as</w:t>
      </w:r>
      <w:r>
        <w:rPr>
          <w:szCs w:val="24"/>
          <w:lang w:val="lv-LV"/>
        </w:rPr>
        <w:t>.</w:t>
      </w:r>
    </w:p>
    <w:p w14:paraId="32B58F45" w14:textId="0F5616DF" w:rsidR="0010632D" w:rsidRPr="0010632D" w:rsidRDefault="0010632D" w:rsidP="001E553C">
      <w:pPr>
        <w:pStyle w:val="ListParagraph"/>
        <w:numPr>
          <w:ilvl w:val="0"/>
          <w:numId w:val="8"/>
        </w:numPr>
        <w:spacing w:before="0" w:after="0" w:line="240" w:lineRule="auto"/>
        <w:ind w:left="567" w:hanging="567"/>
        <w:jc w:val="both"/>
        <w:rPr>
          <w:szCs w:val="24"/>
          <w:lang w:val="lv-LV"/>
        </w:rPr>
      </w:pPr>
      <w:r w:rsidRPr="0010632D">
        <w:rPr>
          <w:lang w:val="lv-LV"/>
        </w:rPr>
        <w:t xml:space="preserve">Koordinētas un mērķtiecīgas Latvijai pieejamo finanšu resursu vidēja termiņa plānošanas pamatā ir NAP2027, attiecīgi </w:t>
      </w:r>
      <w:r w:rsidRPr="00BE49E2">
        <w:rPr>
          <w:b/>
          <w:bCs/>
          <w:lang w:val="lv-LV"/>
        </w:rPr>
        <w:t>ieguldījumu jomas un nepieciešamības primāri izriet no NAP2027.</w:t>
      </w:r>
      <w:r w:rsidRPr="0010632D">
        <w:rPr>
          <w:lang w:val="lv-LV"/>
        </w:rPr>
        <w:t xml:space="preserve"> NAP2027 apzināt</w:t>
      </w:r>
      <w:r w:rsidR="00627C43">
        <w:rPr>
          <w:lang w:val="lv-LV"/>
        </w:rPr>
        <w:t xml:space="preserve">ie </w:t>
      </w:r>
      <w:r w:rsidRPr="0010632D">
        <w:rPr>
          <w:lang w:val="lv-LV"/>
        </w:rPr>
        <w:t>izaicinājumi ir apjomīgi un vispusīgi</w:t>
      </w:r>
      <w:r w:rsidR="002D39D4">
        <w:rPr>
          <w:lang w:val="lv-LV"/>
        </w:rPr>
        <w:t>;</w:t>
      </w:r>
      <w:r w:rsidRPr="0010632D">
        <w:rPr>
          <w:lang w:val="lv-LV"/>
        </w:rPr>
        <w:t xml:space="preserve"> precīzākus pasākumus to īstenošanai nozaru ministrijas plāno </w:t>
      </w:r>
      <w:r w:rsidRPr="00BE49E2">
        <w:rPr>
          <w:b/>
          <w:bCs/>
          <w:lang w:val="lv-LV"/>
        </w:rPr>
        <w:t>nozaru stratēģijās</w:t>
      </w:r>
      <w:r w:rsidRPr="0010632D">
        <w:rPr>
          <w:lang w:val="lv-LV"/>
        </w:rPr>
        <w:t>, nodrošinot vienotu pamatu koordinētām un savstarpēji papildinošām investīcijām nozarē, izmantojot gan dažādu ES fondu un instrumentu finansējumu, gan valsts budžetu. Ievērojot pieejamo resursu specifiku, t.sk. tematiskās koncen</w:t>
      </w:r>
      <w:r w:rsidR="009C662E">
        <w:rPr>
          <w:lang w:val="lv-LV"/>
        </w:rPr>
        <w:t>trācijas nosacījumus</w:t>
      </w:r>
      <w:r w:rsidR="009C662E" w:rsidRPr="00141004">
        <w:rPr>
          <w:rStyle w:val="FootnoteReference"/>
          <w:b w:val="0"/>
          <w:bCs/>
          <w:lang w:val="lv-LV"/>
        </w:rPr>
        <w:footnoteReference w:id="12"/>
      </w:r>
      <w:r w:rsidR="00991F9A">
        <w:rPr>
          <w:lang w:val="lv-LV"/>
        </w:rPr>
        <w:t xml:space="preserve"> un</w:t>
      </w:r>
      <w:r w:rsidRPr="0010632D">
        <w:rPr>
          <w:lang w:val="lv-LV"/>
        </w:rPr>
        <w:t xml:space="preserve"> D pielikuma rekomendācijas, CSR, Eiropas Zaļā kursa ambīcijas un NEKP mērķus, </w:t>
      </w:r>
      <w:r>
        <w:rPr>
          <w:lang w:val="lv-LV"/>
        </w:rPr>
        <w:t xml:space="preserve">kā arī </w:t>
      </w:r>
      <w:r>
        <w:rPr>
          <w:szCs w:val="24"/>
          <w:lang w:val="lv-LV"/>
        </w:rPr>
        <w:t>nozaru plānošanas dokument</w:t>
      </w:r>
      <w:r w:rsidR="00627C43">
        <w:rPr>
          <w:szCs w:val="24"/>
          <w:lang w:val="lv-LV"/>
        </w:rPr>
        <w:t>us</w:t>
      </w:r>
      <w:r w:rsidR="001E553C">
        <w:rPr>
          <w:szCs w:val="24"/>
          <w:lang w:val="lv-LV"/>
        </w:rPr>
        <w:t xml:space="preserve">, </w:t>
      </w:r>
      <w:r w:rsidRPr="0010632D">
        <w:rPr>
          <w:lang w:val="lv-LV"/>
        </w:rPr>
        <w:t>KNR fondu ieguldījumu stratēģija paredz investīciju koncentrēšanu piecu kompleksu izaicinājumu risināšanai</w:t>
      </w:r>
      <w:r w:rsidR="00DF474B">
        <w:rPr>
          <w:lang w:val="lv-LV"/>
        </w:rPr>
        <w:t>:</w:t>
      </w:r>
      <w:r w:rsidRPr="0010632D">
        <w:rPr>
          <w:lang w:val="lv-LV"/>
        </w:rPr>
        <w:t xml:space="preserve"> (1) nepietiekams sniegums ražīgumā, inovācijā, pētniecībā; (2) neefektīva resursu izmantošana un klimata pārmaiņu izaicinājumi; (3) ekonomisko attīstību un klimata mērķu sasniegšanu ierobežojoša transporta infrastruktūra; (4) nepilnīgi izmantots iedzīvotāju potenciāls; (5) nelīdzsvarota reģionu attīstība. Izrietoši</w:t>
      </w:r>
      <w:r w:rsidR="00DF474B">
        <w:rPr>
          <w:lang w:val="lv-LV"/>
        </w:rPr>
        <w:t>,</w:t>
      </w:r>
      <w:r w:rsidRPr="0010632D">
        <w:rPr>
          <w:lang w:val="lv-LV"/>
        </w:rPr>
        <w:t xml:space="preserve"> fondu investīcijas savstarpēji papildinoši koncentrētas rezultātu sasniegšanai šādās attīstības prioritātēs/</w:t>
      </w:r>
      <w:r w:rsidR="00141004">
        <w:rPr>
          <w:lang w:val="lv-LV"/>
        </w:rPr>
        <w:t xml:space="preserve"> </w:t>
      </w:r>
      <w:r w:rsidRPr="0010632D">
        <w:rPr>
          <w:lang w:val="lv-LV"/>
        </w:rPr>
        <w:t>mērķos</w:t>
      </w:r>
      <w:r w:rsidR="00936FD9">
        <w:rPr>
          <w:lang w:val="lv-LV"/>
        </w:rPr>
        <w:t>.</w:t>
      </w:r>
    </w:p>
    <w:p w14:paraId="780EC70E" w14:textId="088E30BB" w:rsidR="0010632D" w:rsidRDefault="003E086A" w:rsidP="00B132BF">
      <w:pPr>
        <w:pStyle w:val="ListParagraph"/>
        <w:numPr>
          <w:ilvl w:val="0"/>
          <w:numId w:val="8"/>
        </w:numPr>
        <w:spacing w:line="240" w:lineRule="auto"/>
        <w:ind w:left="567" w:hanging="567"/>
        <w:jc w:val="both"/>
        <w:rPr>
          <w:lang w:val="lv-LV"/>
        </w:rPr>
      </w:pPr>
      <w:r w:rsidRPr="003E086A">
        <w:rPr>
          <w:b/>
          <w:bCs/>
          <w:lang w:val="lv-LV"/>
        </w:rPr>
        <w:t>(1)</w:t>
      </w:r>
      <w:r>
        <w:rPr>
          <w:lang w:val="lv-LV"/>
        </w:rPr>
        <w:t xml:space="preserve"> </w:t>
      </w:r>
      <w:r w:rsidRPr="005A50AD">
        <w:rPr>
          <w:b/>
          <w:bCs/>
          <w:lang w:val="lv-LV"/>
        </w:rPr>
        <w:t>Veicināt</w:t>
      </w:r>
      <w:r w:rsidR="006B04B6">
        <w:rPr>
          <w:b/>
          <w:bCs/>
          <w:lang w:val="lv-LV"/>
        </w:rPr>
        <w:t xml:space="preserve"> </w:t>
      </w:r>
      <w:r w:rsidR="0010632D" w:rsidRPr="003A029E">
        <w:rPr>
          <w:b/>
          <w:bCs/>
          <w:lang w:val="lv-LV"/>
        </w:rPr>
        <w:t>produktivitāt</w:t>
      </w:r>
      <w:r w:rsidR="006B04B6">
        <w:rPr>
          <w:b/>
          <w:bCs/>
          <w:lang w:val="lv-LV"/>
        </w:rPr>
        <w:t>es celšanu</w:t>
      </w:r>
      <w:r w:rsidR="0010632D" w:rsidRPr="003A029E">
        <w:rPr>
          <w:b/>
          <w:bCs/>
          <w:lang w:val="lv-LV"/>
        </w:rPr>
        <w:t>, inovācij</w:t>
      </w:r>
      <w:r w:rsidR="006B04B6">
        <w:rPr>
          <w:b/>
          <w:bCs/>
          <w:lang w:val="lv-LV"/>
        </w:rPr>
        <w:t>u</w:t>
      </w:r>
      <w:r w:rsidR="0010632D" w:rsidRPr="003A029E">
        <w:rPr>
          <w:b/>
          <w:bCs/>
          <w:lang w:val="lv-LV"/>
        </w:rPr>
        <w:t xml:space="preserve"> un pētniecības kapacitāt</w:t>
      </w:r>
      <w:r w:rsidR="006B04B6">
        <w:rPr>
          <w:b/>
          <w:bCs/>
          <w:lang w:val="lv-LV"/>
        </w:rPr>
        <w:t>es celšanu</w:t>
      </w:r>
      <w:r w:rsidR="0010632D" w:rsidRPr="003A029E">
        <w:rPr>
          <w:b/>
          <w:bCs/>
          <w:lang w:val="lv-LV"/>
        </w:rPr>
        <w:t xml:space="preserve"> un</w:t>
      </w:r>
      <w:r w:rsidR="006B04B6">
        <w:rPr>
          <w:b/>
          <w:bCs/>
          <w:lang w:val="lv-LV"/>
        </w:rPr>
        <w:t xml:space="preserve"> </w:t>
      </w:r>
      <w:r w:rsidR="0010632D" w:rsidRPr="003A029E">
        <w:rPr>
          <w:b/>
          <w:bCs/>
          <w:lang w:val="lv-LV"/>
        </w:rPr>
        <w:t>prasm</w:t>
      </w:r>
      <w:r w:rsidR="006B04B6">
        <w:rPr>
          <w:b/>
          <w:bCs/>
          <w:lang w:val="lv-LV"/>
        </w:rPr>
        <w:t>ju attīstīšanu</w:t>
      </w:r>
      <w:r>
        <w:rPr>
          <w:b/>
          <w:bCs/>
          <w:lang w:val="lv-LV"/>
        </w:rPr>
        <w:t>.</w:t>
      </w:r>
      <w:r w:rsidRPr="005A50AD">
        <w:rPr>
          <w:lang w:val="lv-LV"/>
        </w:rPr>
        <w:t xml:space="preserve"> Mērķa</w:t>
      </w:r>
      <w:r w:rsidR="0010632D" w:rsidRPr="003A029E">
        <w:rPr>
          <w:lang w:val="lv-LV"/>
        </w:rPr>
        <w:t xml:space="preserve"> sasniegšanu veicinās </w:t>
      </w:r>
      <w:r w:rsidR="0010632D" w:rsidRPr="003D5DCF">
        <w:rPr>
          <w:b/>
          <w:bCs/>
          <w:lang w:val="lv-LV"/>
        </w:rPr>
        <w:t>kompleksi ERAF ieguldījumi vairākās jomās P&amp;I&amp;A atbilstoši NIP</w:t>
      </w:r>
      <w:r w:rsidR="006B04B6">
        <w:rPr>
          <w:lang w:val="lv-LV"/>
        </w:rPr>
        <w:t xml:space="preserve"> (</w:t>
      </w:r>
      <w:r w:rsidR="008B662F" w:rsidRPr="008B662F">
        <w:rPr>
          <w:lang w:val="lv-LV"/>
        </w:rPr>
        <w:t>NIP 2021-2027 mērķis</w:t>
      </w:r>
      <w:r w:rsidR="009B3B95">
        <w:rPr>
          <w:lang w:val="lv-LV"/>
        </w:rPr>
        <w:t>:  sasniegt</w:t>
      </w:r>
      <w:r w:rsidR="008B662F" w:rsidRPr="008B662F">
        <w:rPr>
          <w:lang w:val="lv-LV"/>
        </w:rPr>
        <w:t xml:space="preserve"> 27 miljr</w:t>
      </w:r>
      <w:r w:rsidR="006B04B6">
        <w:rPr>
          <w:lang w:val="lv-LV"/>
        </w:rPr>
        <w:t>d</w:t>
      </w:r>
      <w:r w:rsidR="008B662F" w:rsidRPr="008B662F">
        <w:rPr>
          <w:lang w:val="lv-LV"/>
        </w:rPr>
        <w:t>. EUR eksporta apjom</w:t>
      </w:r>
      <w:r w:rsidR="009B3B95">
        <w:rPr>
          <w:lang w:val="lv-LV"/>
        </w:rPr>
        <w:t xml:space="preserve">u; </w:t>
      </w:r>
      <w:r w:rsidR="008B662F" w:rsidRPr="008B662F">
        <w:rPr>
          <w:lang w:val="lv-LV"/>
        </w:rPr>
        <w:t>P&amp;A izdevumi līdz 600 milj.</w:t>
      </w:r>
      <w:r w:rsidR="00D72C45">
        <w:rPr>
          <w:lang w:val="lv-LV"/>
        </w:rPr>
        <w:t xml:space="preserve"> EUR</w:t>
      </w:r>
      <w:r w:rsidR="008B662F" w:rsidRPr="008B662F">
        <w:rPr>
          <w:lang w:val="lv-LV"/>
        </w:rPr>
        <w:t xml:space="preserve"> 2027.</w:t>
      </w:r>
      <w:r w:rsidR="00141004">
        <w:rPr>
          <w:lang w:val="lv-LV"/>
        </w:rPr>
        <w:t xml:space="preserve"> </w:t>
      </w:r>
      <w:r w:rsidR="008B662F" w:rsidRPr="008B662F">
        <w:rPr>
          <w:lang w:val="lv-LV"/>
        </w:rPr>
        <w:t>gadā</w:t>
      </w:r>
      <w:r w:rsidR="006B04B6">
        <w:rPr>
          <w:lang w:val="lv-LV"/>
        </w:rPr>
        <w:t>)</w:t>
      </w:r>
      <w:r w:rsidR="0010632D" w:rsidRPr="008B662F">
        <w:rPr>
          <w:lang w:val="lv-LV"/>
        </w:rPr>
        <w:t xml:space="preserve"> un RIS3 stratēģiskajiem mērķiem, lai palielinātu</w:t>
      </w:r>
      <w:r w:rsidR="0010632D" w:rsidRPr="003A029E">
        <w:rPr>
          <w:lang w:val="lv-LV"/>
        </w:rPr>
        <w:t xml:space="preserve"> pētniecības un </w:t>
      </w:r>
      <w:r w:rsidR="00F17B30">
        <w:rPr>
          <w:lang w:val="lv-LV"/>
        </w:rPr>
        <w:t>attīstības</w:t>
      </w:r>
      <w:r w:rsidR="00F17B30" w:rsidRPr="003A029E">
        <w:rPr>
          <w:lang w:val="lv-LV"/>
        </w:rPr>
        <w:t xml:space="preserve"> </w:t>
      </w:r>
      <w:r w:rsidR="0010632D" w:rsidRPr="003A029E">
        <w:rPr>
          <w:lang w:val="lv-LV"/>
        </w:rPr>
        <w:t xml:space="preserve">cilvēkkapitāla jaudu publiskajā un privātajā sektorā, radot </w:t>
      </w:r>
      <w:r w:rsidR="0010632D" w:rsidRPr="0010632D">
        <w:rPr>
          <w:lang w:val="lv-LV"/>
        </w:rPr>
        <w:t>virzītājspēk</w:t>
      </w:r>
      <w:r w:rsidR="00E93ADC">
        <w:rPr>
          <w:lang w:val="lv-LV"/>
        </w:rPr>
        <w:t>u</w:t>
      </w:r>
      <w:r w:rsidR="0010632D" w:rsidRPr="0010632D">
        <w:rPr>
          <w:lang w:val="lv-LV"/>
        </w:rPr>
        <w:t>s</w:t>
      </w:r>
      <w:r w:rsidR="0010632D" w:rsidRPr="003A029E">
        <w:rPr>
          <w:lang w:val="lv-LV"/>
        </w:rPr>
        <w:t xml:space="preserve"> ekonomiskās konkurences stimulēšanai</w:t>
      </w:r>
      <w:r w:rsidR="00E93ADC">
        <w:rPr>
          <w:lang w:val="lv-LV"/>
        </w:rPr>
        <w:t>,</w:t>
      </w:r>
      <w:r w:rsidR="00E93ADC" w:rsidRPr="00E93ADC">
        <w:rPr>
          <w:lang w:val="lv-LV"/>
        </w:rPr>
        <w:t xml:space="preserve"> t.sk. reģionos</w:t>
      </w:r>
      <w:r w:rsidR="00CA707A">
        <w:rPr>
          <w:lang w:val="lv-LV"/>
        </w:rPr>
        <w:t xml:space="preserve"> </w:t>
      </w:r>
      <w:r w:rsidR="00CA707A" w:rsidRPr="00CA707A">
        <w:rPr>
          <w:lang w:val="lv-LV"/>
        </w:rPr>
        <w:t>(</w:t>
      </w:r>
      <w:bookmarkStart w:id="17" w:name="_Hlk87431915"/>
      <w:r w:rsidR="00216021" w:rsidRPr="00BB3573">
        <w:rPr>
          <w:lang w:val="lv-LV"/>
        </w:rPr>
        <w:t>KP programmā</w:t>
      </w:r>
      <w:bookmarkEnd w:id="17"/>
      <w:r w:rsidR="00CA707A" w:rsidRPr="00CA707A">
        <w:rPr>
          <w:lang w:val="lv-LV"/>
        </w:rPr>
        <w:t xml:space="preserve"> sasniedzamie rādītāji: atbalstīti </w:t>
      </w:r>
      <w:r w:rsidR="00836B66">
        <w:rPr>
          <w:lang w:val="lv-LV"/>
        </w:rPr>
        <w:t>540</w:t>
      </w:r>
      <w:r w:rsidR="00836B66" w:rsidRPr="00CA707A">
        <w:rPr>
          <w:lang w:val="lv-LV"/>
        </w:rPr>
        <w:t xml:space="preserve"> </w:t>
      </w:r>
      <w:r w:rsidR="00CA707A" w:rsidRPr="00CA707A">
        <w:rPr>
          <w:lang w:val="lv-LV"/>
        </w:rPr>
        <w:t>uzņēmumi pētniecības un inovāciju kapacitātes aktivitātēs)</w:t>
      </w:r>
      <w:r w:rsidR="0010632D" w:rsidRPr="003A029E">
        <w:rPr>
          <w:lang w:val="lv-LV"/>
        </w:rPr>
        <w:t xml:space="preserve">; </w:t>
      </w:r>
      <w:r w:rsidR="005075A3">
        <w:rPr>
          <w:lang w:val="lv-LV"/>
        </w:rPr>
        <w:t xml:space="preserve">Uzņēmumu </w:t>
      </w:r>
      <w:r w:rsidR="005075A3" w:rsidRPr="005075A3">
        <w:rPr>
          <w:b/>
          <w:bCs/>
          <w:lang w:val="lv-LV"/>
        </w:rPr>
        <w:t>digitālās transformācijas</w:t>
      </w:r>
      <w:r w:rsidR="005075A3">
        <w:rPr>
          <w:lang w:val="lv-LV"/>
        </w:rPr>
        <w:t xml:space="preserve"> veicināšanai</w:t>
      </w:r>
      <w:r w:rsidR="00160FA4">
        <w:rPr>
          <w:lang w:val="lv-LV"/>
        </w:rPr>
        <w:t xml:space="preserve"> atbilstoši to digitālā brieduma līmenim</w:t>
      </w:r>
      <w:r w:rsidR="005075A3">
        <w:rPr>
          <w:lang w:val="lv-LV"/>
        </w:rPr>
        <w:t xml:space="preserve">,  </w:t>
      </w:r>
      <w:r w:rsidR="005075A3" w:rsidRPr="005075A3">
        <w:rPr>
          <w:lang w:val="lv-LV"/>
        </w:rPr>
        <w:t xml:space="preserve">atbalstot </w:t>
      </w:r>
      <w:r w:rsidR="005075A3" w:rsidRPr="005075A3">
        <w:rPr>
          <w:rFonts w:eastAsia="Times New Roman"/>
          <w:noProof/>
          <w:szCs w:val="24"/>
          <w:lang w:val="lv-LV"/>
        </w:rPr>
        <w:t>digitālo tehnoloģiju ieviešanu un pārnesi</w:t>
      </w:r>
      <w:r w:rsidR="005075A3">
        <w:rPr>
          <w:rFonts w:eastAsia="Times New Roman"/>
          <w:noProof/>
          <w:szCs w:val="24"/>
          <w:lang w:val="lv-LV"/>
        </w:rPr>
        <w:t xml:space="preserve"> </w:t>
      </w:r>
      <w:r w:rsidR="005075A3">
        <w:rPr>
          <w:lang w:val="lv-LV"/>
        </w:rPr>
        <w:t>(</w:t>
      </w:r>
      <w:r w:rsidR="005075A3" w:rsidRPr="00216021">
        <w:rPr>
          <w:lang w:val="lv-LV"/>
        </w:rPr>
        <w:t>KP programmā</w:t>
      </w:r>
      <w:r w:rsidR="005075A3" w:rsidRPr="00CA707A">
        <w:rPr>
          <w:lang w:val="lv-LV"/>
        </w:rPr>
        <w:t xml:space="preserve"> sasniedzamie rādītāji:</w:t>
      </w:r>
      <w:r w:rsidR="005075A3">
        <w:rPr>
          <w:lang w:val="lv-LV"/>
        </w:rPr>
        <w:t xml:space="preserve"> </w:t>
      </w:r>
      <w:r w:rsidR="005075A3" w:rsidRPr="000306EF">
        <w:rPr>
          <w:lang w:val="lv-LV"/>
        </w:rPr>
        <w:t>atbalstīt</w:t>
      </w:r>
      <w:r w:rsidR="005075A3">
        <w:rPr>
          <w:lang w:val="lv-LV"/>
        </w:rPr>
        <w:t>a</w:t>
      </w:r>
      <w:r w:rsidR="005075A3" w:rsidRPr="000306EF">
        <w:rPr>
          <w:lang w:val="lv-LV"/>
        </w:rPr>
        <w:t xml:space="preserve"> </w:t>
      </w:r>
      <w:r w:rsidR="008A711C" w:rsidRPr="008A711C">
        <w:rPr>
          <w:lang w:val="lv-LV"/>
        </w:rPr>
        <w:t xml:space="preserve">1 810 </w:t>
      </w:r>
      <w:r w:rsidR="005075A3" w:rsidRPr="000306EF">
        <w:rPr>
          <w:lang w:val="lv-LV"/>
        </w:rPr>
        <w:t xml:space="preserve"> uzņēmum</w:t>
      </w:r>
      <w:r w:rsidR="005075A3">
        <w:rPr>
          <w:lang w:val="lv-LV"/>
        </w:rPr>
        <w:t>u</w:t>
      </w:r>
      <w:r w:rsidR="005075A3" w:rsidRPr="000306EF">
        <w:rPr>
          <w:lang w:val="lv-LV"/>
        </w:rPr>
        <w:t xml:space="preserve"> digit</w:t>
      </w:r>
      <w:r w:rsidR="005075A3">
        <w:rPr>
          <w:lang w:val="lv-LV"/>
        </w:rPr>
        <w:t>ālā</w:t>
      </w:r>
      <w:r w:rsidR="005075A3" w:rsidRPr="000306EF">
        <w:rPr>
          <w:lang w:val="lv-LV"/>
        </w:rPr>
        <w:t xml:space="preserve"> transformācija</w:t>
      </w:r>
      <w:r w:rsidR="005075A3" w:rsidRPr="00CA707A">
        <w:rPr>
          <w:lang w:val="lv-LV"/>
        </w:rPr>
        <w:t>)</w:t>
      </w:r>
      <w:r w:rsidR="005075A3" w:rsidRPr="003A029E">
        <w:rPr>
          <w:lang w:val="lv-LV"/>
        </w:rPr>
        <w:t xml:space="preserve">; </w:t>
      </w:r>
      <w:r w:rsidR="005075A3">
        <w:rPr>
          <w:lang w:val="lv-LV"/>
        </w:rPr>
        <w:t xml:space="preserve"> </w:t>
      </w:r>
      <w:r w:rsidR="0010632D" w:rsidRPr="003A029E">
        <w:rPr>
          <w:b/>
          <w:bCs/>
          <w:lang w:val="lv-LV"/>
        </w:rPr>
        <w:t>MVU konkurētspējas</w:t>
      </w:r>
      <w:r w:rsidR="0010632D" w:rsidRPr="003A029E">
        <w:rPr>
          <w:lang w:val="lv-LV"/>
        </w:rPr>
        <w:t xml:space="preserve"> paaugstināšanā, rezultātā veicinot jaunu tehnoloģiski intensīvu komersantu rašanos, motivējot radīt un attīstīt produktus, tehnoloģijas ar augstu pievienoto vērtību, veicinot tautsaimniecības strukturālu transformāciju</w:t>
      </w:r>
      <w:r w:rsidR="005075A3">
        <w:rPr>
          <w:lang w:val="lv-LV"/>
        </w:rPr>
        <w:t xml:space="preserve"> </w:t>
      </w:r>
      <w:r w:rsidR="00CA707A" w:rsidRPr="00CA707A">
        <w:rPr>
          <w:lang w:val="lv-LV"/>
        </w:rPr>
        <w:t>(</w:t>
      </w:r>
      <w:r w:rsidR="00216021" w:rsidRPr="00216021">
        <w:rPr>
          <w:lang w:val="lv-LV"/>
        </w:rPr>
        <w:t>KP programmā</w:t>
      </w:r>
      <w:r w:rsidR="00CA707A" w:rsidRPr="00CA707A">
        <w:rPr>
          <w:lang w:val="lv-LV"/>
        </w:rPr>
        <w:t xml:space="preserve"> sasniedzamie rādītāji: atbalstīti </w:t>
      </w:r>
      <w:r w:rsidR="00CA67CB">
        <w:rPr>
          <w:lang w:val="lv-LV"/>
        </w:rPr>
        <w:t xml:space="preserve"> </w:t>
      </w:r>
      <w:r w:rsidR="002858E4" w:rsidRPr="002858E4">
        <w:rPr>
          <w:lang w:val="lv-LV"/>
        </w:rPr>
        <w:t>1 392</w:t>
      </w:r>
      <w:r w:rsidR="00CA707A" w:rsidRPr="00CA707A">
        <w:rPr>
          <w:lang w:val="lv-LV"/>
        </w:rPr>
        <w:t xml:space="preserve"> uzņēmumi produktīvu investīciju veikšanai)</w:t>
      </w:r>
      <w:r w:rsidR="0010632D" w:rsidRPr="003A029E">
        <w:rPr>
          <w:lang w:val="lv-LV"/>
        </w:rPr>
        <w:t xml:space="preserve">; </w:t>
      </w:r>
      <w:r w:rsidR="0010632D" w:rsidRPr="003A029E">
        <w:rPr>
          <w:b/>
          <w:bCs/>
          <w:lang w:val="lv-LV"/>
        </w:rPr>
        <w:t>kompleksi ve</w:t>
      </w:r>
      <w:r w:rsidR="00BC14E7">
        <w:rPr>
          <w:b/>
          <w:bCs/>
          <w:lang w:val="lv-LV"/>
        </w:rPr>
        <w:t>i</w:t>
      </w:r>
      <w:r w:rsidR="0010632D" w:rsidRPr="003A029E">
        <w:rPr>
          <w:b/>
          <w:bCs/>
          <w:lang w:val="lv-LV"/>
        </w:rPr>
        <w:t>cinot prasmju celšanu</w:t>
      </w:r>
      <w:r w:rsidR="0010632D" w:rsidRPr="003A029E">
        <w:rPr>
          <w:lang w:val="lv-LV"/>
        </w:rPr>
        <w:t xml:space="preserve"> – 1.</w:t>
      </w:r>
      <w:r w:rsidR="00074141">
        <w:rPr>
          <w:lang w:val="lv-LV"/>
        </w:rPr>
        <w:t>PM</w:t>
      </w:r>
      <w:r w:rsidR="0010632D" w:rsidRPr="003A029E">
        <w:rPr>
          <w:lang w:val="lv-LV"/>
        </w:rPr>
        <w:t xml:space="preserve"> </w:t>
      </w:r>
      <w:r w:rsidR="00141004">
        <w:rPr>
          <w:lang w:val="lv-LV"/>
        </w:rPr>
        <w:t>koncentrējoties</w:t>
      </w:r>
      <w:r w:rsidR="0010632D" w:rsidRPr="003A029E">
        <w:rPr>
          <w:lang w:val="lv-LV"/>
        </w:rPr>
        <w:t xml:space="preserve"> uz Latvijas viedajai specializācijai un industriālajai pārejai nepieciešamo prasmju attīstīšanu, t.sk. </w:t>
      </w:r>
      <w:r w:rsidR="0031084C">
        <w:rPr>
          <w:lang w:val="lv-LV"/>
        </w:rPr>
        <w:t xml:space="preserve">atbalstot </w:t>
      </w:r>
      <w:r w:rsidR="008A59D0">
        <w:rPr>
          <w:lang w:val="lv-LV"/>
        </w:rPr>
        <w:t xml:space="preserve">augsta līmeņa </w:t>
      </w:r>
      <w:r w:rsidR="0031084C">
        <w:rPr>
          <w:lang w:val="lv-LV"/>
        </w:rPr>
        <w:t>digitālo prasmju pilnveidi</w:t>
      </w:r>
      <w:r w:rsidR="0010632D" w:rsidRPr="003A029E">
        <w:rPr>
          <w:lang w:val="lv-LV"/>
        </w:rPr>
        <w:t xml:space="preserve">, </w:t>
      </w:r>
      <w:r w:rsidR="001A3586">
        <w:rPr>
          <w:lang w:val="lv-LV"/>
        </w:rPr>
        <w:t xml:space="preserve">kā arī </w:t>
      </w:r>
      <w:r w:rsidR="00836B66">
        <w:rPr>
          <w:lang w:val="lv-LV"/>
        </w:rPr>
        <w:t xml:space="preserve">digitālo </w:t>
      </w:r>
      <w:r w:rsidR="001A3586" w:rsidRPr="001A3586">
        <w:rPr>
          <w:lang w:val="lv-LV"/>
        </w:rPr>
        <w:t>prasmju pilnveidi uzņēmumiem un to darbiniekiem specializētu digitalizācijas jomu kursu apguvei</w:t>
      </w:r>
      <w:r w:rsidR="00836B66">
        <w:rPr>
          <w:lang w:val="lv-LV"/>
        </w:rPr>
        <w:t xml:space="preserve"> atbilstoši to digitālā brieduma līmenim (</w:t>
      </w:r>
      <w:r w:rsidR="00836B66" w:rsidRPr="00216021">
        <w:rPr>
          <w:lang w:val="lv-LV"/>
        </w:rPr>
        <w:t>KP programmā</w:t>
      </w:r>
      <w:r w:rsidR="00836B66" w:rsidRPr="00CA707A">
        <w:rPr>
          <w:lang w:val="lv-LV"/>
        </w:rPr>
        <w:t xml:space="preserve"> sasniedzamie rādītāji: </w:t>
      </w:r>
      <w:r w:rsidR="00836B66" w:rsidRPr="005646B5">
        <w:rPr>
          <w:lang w:val="lv-LV"/>
        </w:rPr>
        <w:t>atbalstīti</w:t>
      </w:r>
      <w:r w:rsidR="00836B66" w:rsidRPr="00CA707A">
        <w:rPr>
          <w:lang w:val="lv-LV"/>
        </w:rPr>
        <w:t xml:space="preserve"> </w:t>
      </w:r>
      <w:r w:rsidR="009A0161">
        <w:rPr>
          <w:lang w:val="lv-LV"/>
        </w:rPr>
        <w:t>1765</w:t>
      </w:r>
      <w:r w:rsidR="005646B5">
        <w:rPr>
          <w:lang w:val="lv-LV"/>
        </w:rPr>
        <w:t xml:space="preserve"> </w:t>
      </w:r>
      <w:r w:rsidR="004370A7">
        <w:rPr>
          <w:lang w:val="lv-LV"/>
        </w:rPr>
        <w:t>uzņēmumi</w:t>
      </w:r>
      <w:r w:rsidR="001A3586">
        <w:rPr>
          <w:lang w:val="lv-LV"/>
        </w:rPr>
        <w:t>,</w:t>
      </w:r>
      <w:r w:rsidR="001D3495">
        <w:rPr>
          <w:lang w:val="lv-LV"/>
        </w:rPr>
        <w:t xml:space="preserve"> </w:t>
      </w:r>
      <w:r w:rsidR="001D3495" w:rsidRPr="001D3495">
        <w:rPr>
          <w:lang w:val="lv-LV"/>
        </w:rPr>
        <w:t>kas investē prasmēs pārdomātai specializācijai, industriālai pārejai un uzņēmējdarbības veicināšanai</w:t>
      </w:r>
      <w:r w:rsidR="001D3495">
        <w:rPr>
          <w:lang w:val="lv-LV"/>
        </w:rPr>
        <w:t>),</w:t>
      </w:r>
      <w:r w:rsidR="001A3586" w:rsidRPr="003A029E">
        <w:rPr>
          <w:lang w:val="lv-LV"/>
        </w:rPr>
        <w:t xml:space="preserve"> </w:t>
      </w:r>
      <w:r w:rsidR="0010632D" w:rsidRPr="003A029E">
        <w:rPr>
          <w:lang w:val="lv-LV"/>
        </w:rPr>
        <w:t>savukārt 4.</w:t>
      </w:r>
      <w:r w:rsidR="00074141">
        <w:rPr>
          <w:lang w:val="lv-LV"/>
        </w:rPr>
        <w:t xml:space="preserve">PM </w:t>
      </w:r>
      <w:r w:rsidR="0010632D" w:rsidRPr="003A029E">
        <w:rPr>
          <w:lang w:val="lv-LV"/>
        </w:rPr>
        <w:t xml:space="preserve">uz pamatprasmju, vispārējo prasmju un profesionālo prasmju celšanu. Pieaugot mobilo sakaru pakalpojumu izmantošanai visās jomās, ERAF investīciju rezultātā varēs nodrošināt pieaugošam pieprasījumam nepieciešamo </w:t>
      </w:r>
      <w:r w:rsidR="00871E8E" w:rsidRPr="000306EF">
        <w:rPr>
          <w:b/>
          <w:bCs/>
          <w:lang w:val="lv-LV"/>
        </w:rPr>
        <w:t xml:space="preserve">ļoti </w:t>
      </w:r>
      <w:r w:rsidR="0010632D" w:rsidRPr="003A029E">
        <w:rPr>
          <w:b/>
          <w:bCs/>
          <w:lang w:val="lv-LV"/>
        </w:rPr>
        <w:t>augstas veiktspējas elektronisko sakaru tīklu</w:t>
      </w:r>
      <w:r w:rsidR="0010632D" w:rsidRPr="00DB2824">
        <w:rPr>
          <w:lang w:val="lv-LV"/>
        </w:rPr>
        <w:t>.</w:t>
      </w:r>
      <w:r w:rsidR="00871E8E">
        <w:rPr>
          <w:lang w:val="lv-LV"/>
        </w:rPr>
        <w:t xml:space="preserve"> </w:t>
      </w:r>
      <w:r w:rsidR="00871E8E" w:rsidRPr="00871E8E">
        <w:rPr>
          <w:lang w:val="lv-LV"/>
        </w:rPr>
        <w:t>Plānots, ka ar ERAF atbalstu izveidotā ļoti augstas veiktspējas elektronisko sakaru tīklu infrastruktūra palielinās piekļuvi vairāk kā 20 000 mājsaimniecībām un uzņēmumiem.</w:t>
      </w:r>
      <w:r w:rsidR="00871E8E">
        <w:rPr>
          <w:lang w:val="lv-LV"/>
        </w:rPr>
        <w:t xml:space="preserve"> </w:t>
      </w:r>
    </w:p>
    <w:p w14:paraId="5136F0FB" w14:textId="0892200E" w:rsidR="0010632D" w:rsidRDefault="0010632D" w:rsidP="00B132BF">
      <w:pPr>
        <w:pStyle w:val="ListParagraph"/>
        <w:numPr>
          <w:ilvl w:val="0"/>
          <w:numId w:val="8"/>
        </w:numPr>
        <w:spacing w:after="160" w:line="240" w:lineRule="auto"/>
        <w:ind w:left="567" w:hanging="567"/>
        <w:jc w:val="both"/>
        <w:rPr>
          <w:lang w:val="lv-LV"/>
        </w:rPr>
      </w:pPr>
      <w:r w:rsidRPr="003A029E">
        <w:rPr>
          <w:b/>
          <w:bCs/>
          <w:lang w:val="lv-LV"/>
        </w:rPr>
        <w:t>(2) Veicināt klimata un vides mērķu sasniegšanu.</w:t>
      </w:r>
      <w:r w:rsidRPr="003A029E">
        <w:rPr>
          <w:lang w:val="lv-LV"/>
        </w:rPr>
        <w:t xml:space="preserve"> Mērķa sasniegšanu veicinās </w:t>
      </w:r>
      <w:r w:rsidRPr="003A029E">
        <w:rPr>
          <w:b/>
          <w:bCs/>
          <w:lang w:val="lv-LV"/>
        </w:rPr>
        <w:t xml:space="preserve">ERAF </w:t>
      </w:r>
      <w:r w:rsidRPr="003A029E">
        <w:rPr>
          <w:lang w:val="lv-LV"/>
        </w:rPr>
        <w:t xml:space="preserve">investīcijas: kompleksai </w:t>
      </w:r>
      <w:r w:rsidRPr="003A029E">
        <w:rPr>
          <w:b/>
          <w:bCs/>
          <w:lang w:val="lv-LV"/>
        </w:rPr>
        <w:t>energoefektivitātes</w:t>
      </w:r>
      <w:r w:rsidRPr="003A029E">
        <w:rPr>
          <w:lang w:val="lv-LV"/>
        </w:rPr>
        <w:t xml:space="preserve"> veicināšanai ēku sektorā kopā ar AER veicināšanu ražošanas sektorā un siltumapgādē, lai sniegtu ieguldījumu SEG emisiju samazināšanā atbilstoši </w:t>
      </w:r>
      <w:r w:rsidR="00CA2B6A">
        <w:rPr>
          <w:lang w:val="lv-LV"/>
        </w:rPr>
        <w:t xml:space="preserve">nacionālajam </w:t>
      </w:r>
      <w:r w:rsidRPr="003A029E">
        <w:rPr>
          <w:lang w:val="lv-LV"/>
        </w:rPr>
        <w:t>NEKP</w:t>
      </w:r>
      <w:r w:rsidR="00DB2824">
        <w:rPr>
          <w:lang w:val="lv-LV"/>
        </w:rPr>
        <w:t xml:space="preserve"> </w:t>
      </w:r>
      <w:r w:rsidR="00CA2B6A" w:rsidRPr="37C7937F">
        <w:rPr>
          <w:rFonts w:eastAsia="Times New Roman"/>
          <w:szCs w:val="24"/>
          <w:lang w:val="lv-LV"/>
        </w:rPr>
        <w:t>mērķim nodrošināt emisiju samazinājumu par vismaz 65%</w:t>
      </w:r>
      <w:r w:rsidR="00CA2B6A" w:rsidRPr="37C7937F">
        <w:rPr>
          <w:lang w:val="lv-LV"/>
        </w:rPr>
        <w:t xml:space="preserve"> </w:t>
      </w:r>
      <w:r w:rsidR="00DB2824" w:rsidRPr="00DB2824">
        <w:rPr>
          <w:lang w:val="lv-LV"/>
        </w:rPr>
        <w:t>(</w:t>
      </w:r>
      <w:r w:rsidR="00216021" w:rsidRPr="00216021">
        <w:rPr>
          <w:lang w:val="lv-LV"/>
        </w:rPr>
        <w:t>KP programmā</w:t>
      </w:r>
      <w:r w:rsidR="00DB2824" w:rsidRPr="00DB2824">
        <w:rPr>
          <w:lang w:val="lv-LV"/>
        </w:rPr>
        <w:t xml:space="preserve"> sasniedzamie rādītāji: 13</w:t>
      </w:r>
      <w:r w:rsidR="004A2985">
        <w:rPr>
          <w:lang w:val="lv-LV"/>
        </w:rPr>
        <w:t xml:space="preserve"> </w:t>
      </w:r>
      <w:r w:rsidR="00DB2824" w:rsidRPr="00DB2824">
        <w:rPr>
          <w:lang w:val="lv-LV"/>
        </w:rPr>
        <w:t>450 mājokļi ar uzlabotu energoefektivitāti (t</w:t>
      </w:r>
      <w:r w:rsidR="00FC68B8">
        <w:rPr>
          <w:lang w:val="lv-LV"/>
        </w:rPr>
        <w:t>.sk.</w:t>
      </w:r>
      <w:r w:rsidR="00DB2824" w:rsidRPr="00DB2824">
        <w:rPr>
          <w:lang w:val="lv-LV"/>
        </w:rPr>
        <w:t xml:space="preserve"> </w:t>
      </w:r>
      <w:r w:rsidR="00BC73D0" w:rsidRPr="00BC73D0">
        <w:rPr>
          <w:lang w:val="lv-LV"/>
        </w:rPr>
        <w:t>2 017</w:t>
      </w:r>
      <w:r w:rsidR="00DB2824" w:rsidRPr="00DB2824">
        <w:rPr>
          <w:lang w:val="lv-LV"/>
        </w:rPr>
        <w:t xml:space="preserve"> mājokļi, kuros dzīvo enerģētikas nabadzības riskam pakļautas personas); 638 587 m</w:t>
      </w:r>
      <w:r w:rsidR="00DB2824" w:rsidRPr="002766E8">
        <w:rPr>
          <w:vertAlign w:val="superscript"/>
          <w:lang w:val="lv-LV"/>
        </w:rPr>
        <w:t>2</w:t>
      </w:r>
      <w:r w:rsidR="00DB2824" w:rsidRPr="00DB2824">
        <w:rPr>
          <w:lang w:val="lv-LV"/>
        </w:rPr>
        <w:t xml:space="preserve"> publiskās ēkas ar uzlabotu energoefektivitāti)</w:t>
      </w:r>
      <w:r w:rsidRPr="003A029E">
        <w:rPr>
          <w:lang w:val="lv-LV"/>
        </w:rPr>
        <w:t xml:space="preserve">; videi draudzīgākiem </w:t>
      </w:r>
      <w:r w:rsidRPr="003A029E">
        <w:rPr>
          <w:b/>
          <w:bCs/>
          <w:lang w:val="lv-LV"/>
        </w:rPr>
        <w:t xml:space="preserve">transporta risinājumiem, </w:t>
      </w:r>
      <w:r w:rsidRPr="003A029E">
        <w:rPr>
          <w:bCs/>
          <w:lang w:val="lv-LV"/>
        </w:rPr>
        <w:t>t.</w:t>
      </w:r>
      <w:r w:rsidRPr="003A029E">
        <w:rPr>
          <w:lang w:val="lv-LV"/>
        </w:rPr>
        <w:t>sk. viedo tehnoloģiju risinājumi satiksmes plūsmas regulēšanai vides jautājumu risināšanai</w:t>
      </w:r>
      <w:r w:rsidR="00F13F9E" w:rsidRPr="00F13F9E">
        <w:rPr>
          <w:lang w:val="lv-LV"/>
        </w:rPr>
        <w:t xml:space="preserve">, </w:t>
      </w:r>
      <w:r w:rsidR="00F13F9E" w:rsidRPr="0055569A">
        <w:rPr>
          <w:lang w:val="lv-LV"/>
        </w:rPr>
        <w:t>multimodāla sabiedriskā transporta tīkla attīstība</w:t>
      </w:r>
      <w:r w:rsidR="00180F71">
        <w:rPr>
          <w:lang w:val="lv-LV"/>
        </w:rPr>
        <w:t>,</w:t>
      </w:r>
      <w:r w:rsidR="00F13F9E" w:rsidRPr="00F13F9E">
        <w:rPr>
          <w:lang w:val="lv-LV"/>
        </w:rPr>
        <w:t xml:space="preserve"> </w:t>
      </w:r>
      <w:r w:rsidR="00F13F9E" w:rsidRPr="0055569A">
        <w:rPr>
          <w:bCs/>
          <w:lang w:val="lv-LV"/>
        </w:rPr>
        <w:t>velosipēdu ceļu izbūve gar autoceļiem un pašvaldību teritorijās</w:t>
      </w:r>
      <w:r w:rsidR="009A2767">
        <w:rPr>
          <w:bCs/>
          <w:lang w:val="lv-LV"/>
        </w:rPr>
        <w:t xml:space="preserve">, </w:t>
      </w:r>
      <w:r w:rsidR="009A2767" w:rsidRPr="00422D4E">
        <w:rPr>
          <w:bCs/>
          <w:iCs/>
          <w:lang w:val="lv-LV" w:bidi="lv-LV"/>
        </w:rPr>
        <w:t>iegādāti bezemisiju vilcien</w:t>
      </w:r>
      <w:r w:rsidR="009A2767">
        <w:rPr>
          <w:bCs/>
          <w:iCs/>
          <w:lang w:val="lv-LV" w:bidi="lv-LV"/>
        </w:rPr>
        <w:t>i</w:t>
      </w:r>
      <w:r w:rsidR="009A2767" w:rsidRPr="00422D4E">
        <w:rPr>
          <w:bCs/>
          <w:iCs/>
          <w:lang w:val="lv-LV" w:bidi="lv-LV"/>
        </w:rPr>
        <w:t>,</w:t>
      </w:r>
      <w:r w:rsidR="009A2767">
        <w:rPr>
          <w:bCs/>
          <w:iCs/>
          <w:lang w:val="lv-LV" w:bidi="lv-LV"/>
        </w:rPr>
        <w:t xml:space="preserve"> </w:t>
      </w:r>
      <w:r w:rsidR="009A2767" w:rsidRPr="00422D4E">
        <w:rPr>
          <w:bCs/>
          <w:iCs/>
          <w:lang w:val="lv-LV" w:bidi="lv-LV"/>
        </w:rPr>
        <w:t>veikt</w:t>
      </w:r>
      <w:r w:rsidR="009A2767">
        <w:rPr>
          <w:bCs/>
          <w:iCs/>
          <w:lang w:val="lv-LV" w:bidi="lv-LV"/>
        </w:rPr>
        <w:t>i</w:t>
      </w:r>
      <w:r w:rsidR="009A2767" w:rsidRPr="00422D4E">
        <w:rPr>
          <w:bCs/>
          <w:iCs/>
          <w:lang w:val="lv-LV" w:bidi="lv-LV"/>
        </w:rPr>
        <w:t xml:space="preserve"> pētījum</w:t>
      </w:r>
      <w:r w:rsidR="009A2767">
        <w:rPr>
          <w:bCs/>
          <w:iCs/>
          <w:lang w:val="lv-LV" w:bidi="lv-LV"/>
        </w:rPr>
        <w:t>i</w:t>
      </w:r>
      <w:r w:rsidR="009A2767" w:rsidRPr="00422D4E">
        <w:rPr>
          <w:bCs/>
          <w:iCs/>
          <w:lang w:val="lv-LV" w:bidi="lv-LV"/>
        </w:rPr>
        <w:t xml:space="preserve"> </w:t>
      </w:r>
      <w:r w:rsidR="009A2767" w:rsidRPr="00422D4E">
        <w:rPr>
          <w:bCs/>
          <w:iCs/>
          <w:lang w:val="lv-LV" w:bidi="lv-LV"/>
        </w:rPr>
        <w:lastRenderedPageBreak/>
        <w:t>Eiropas Zaļā kursa jomā</w:t>
      </w:r>
      <w:r w:rsidR="009A2767">
        <w:rPr>
          <w:bCs/>
          <w:iCs/>
          <w:lang w:val="lv-LV" w:bidi="lv-LV"/>
        </w:rPr>
        <w:t xml:space="preserve">, </w:t>
      </w:r>
      <w:r w:rsidRPr="003A029E">
        <w:rPr>
          <w:lang w:val="lv-LV"/>
        </w:rPr>
        <w:t>veicot investīcijas 2.</w:t>
      </w:r>
      <w:r w:rsidR="00074141">
        <w:rPr>
          <w:lang w:val="lv-LV"/>
        </w:rPr>
        <w:t>PM (</w:t>
      </w:r>
      <w:r w:rsidRPr="003A029E">
        <w:rPr>
          <w:lang w:val="lv-LV"/>
        </w:rPr>
        <w:t>papildinoši arī KF 3.</w:t>
      </w:r>
      <w:r w:rsidR="00522B22">
        <w:rPr>
          <w:lang w:val="lv-LV"/>
        </w:rPr>
        <w:t>PM</w:t>
      </w:r>
      <w:r w:rsidR="00074141">
        <w:rPr>
          <w:lang w:val="lv-LV"/>
        </w:rPr>
        <w:t>)</w:t>
      </w:r>
      <w:r w:rsidRPr="003A029E">
        <w:rPr>
          <w:lang w:val="lv-LV"/>
        </w:rPr>
        <w:t>, lai mazinātu transporta sektora radīt</w:t>
      </w:r>
      <w:r w:rsidR="002D39D4">
        <w:rPr>
          <w:lang w:val="lv-LV"/>
        </w:rPr>
        <w:t xml:space="preserve">o </w:t>
      </w:r>
      <w:r w:rsidRPr="003A029E">
        <w:rPr>
          <w:lang w:val="lv-LV"/>
        </w:rPr>
        <w:t xml:space="preserve">piesārņojumu; nacionāla un pašvaldību līmeņa </w:t>
      </w:r>
      <w:r w:rsidR="00A13858" w:rsidRPr="003A029E">
        <w:rPr>
          <w:b/>
          <w:lang w:val="lv-LV"/>
        </w:rPr>
        <w:t xml:space="preserve">pielāgošanās </w:t>
      </w:r>
      <w:r w:rsidRPr="003A029E">
        <w:rPr>
          <w:b/>
          <w:lang w:val="lv-LV"/>
        </w:rPr>
        <w:t>klimata pārmaiņ</w:t>
      </w:r>
      <w:r w:rsidR="00A13858">
        <w:rPr>
          <w:b/>
          <w:lang w:val="lv-LV"/>
        </w:rPr>
        <w:t>ām</w:t>
      </w:r>
      <w:r w:rsidRPr="003A029E">
        <w:rPr>
          <w:lang w:val="lv-LV"/>
        </w:rPr>
        <w:t xml:space="preserve">; </w:t>
      </w:r>
      <w:r w:rsidRPr="003A029E">
        <w:rPr>
          <w:b/>
          <w:lang w:val="lv-LV"/>
        </w:rPr>
        <w:t>ūdenssaimniecības</w:t>
      </w:r>
      <w:r w:rsidRPr="003A029E">
        <w:rPr>
          <w:lang w:val="lv-LV"/>
        </w:rPr>
        <w:t xml:space="preserve"> attīstībai, lai nodrošinātu direktīvu mērķu sasniegšanu; kompleksiem dabas aizsardzības un piesārņojuma samazināšanas pasākumiem. </w:t>
      </w:r>
      <w:r w:rsidR="000B6CCF" w:rsidRPr="000B6CCF">
        <w:rPr>
          <w:lang w:val="lv-LV"/>
        </w:rPr>
        <w:t>Ar ERAF investīcijām paredzēts izbūvēt/uzlabot velosipēdu infrastruktūru 60 km garumā</w:t>
      </w:r>
      <w:r w:rsidR="00012EC4" w:rsidRPr="00012EC4">
        <w:rPr>
          <w:lang w:val="lv-LV"/>
        </w:rPr>
        <w:t xml:space="preserve"> </w:t>
      </w:r>
      <w:r w:rsidR="00012EC4">
        <w:rPr>
          <w:lang w:val="lv-LV"/>
        </w:rPr>
        <w:t>un ar KF investīcijām – izbūvēt 14 ETL uzlādes punktus</w:t>
      </w:r>
      <w:r w:rsidR="000B6CCF" w:rsidRPr="000B6CCF">
        <w:rPr>
          <w:lang w:val="lv-LV"/>
        </w:rPr>
        <w:t>.</w:t>
      </w:r>
      <w:r w:rsidR="000B6CCF">
        <w:rPr>
          <w:lang w:val="lv-LV"/>
        </w:rPr>
        <w:t xml:space="preserve"> </w:t>
      </w:r>
      <w:r w:rsidRPr="003A029E">
        <w:rPr>
          <w:b/>
          <w:bCs/>
          <w:lang w:val="lv-LV"/>
        </w:rPr>
        <w:t xml:space="preserve">KF </w:t>
      </w:r>
      <w:r w:rsidRPr="003A029E">
        <w:rPr>
          <w:lang w:val="lv-LV"/>
        </w:rPr>
        <w:t xml:space="preserve">investīcijas tiks vērstas uz mērķtiecīgu </w:t>
      </w:r>
      <w:r w:rsidRPr="003A029E">
        <w:rPr>
          <w:b/>
          <w:lang w:val="lv-LV"/>
        </w:rPr>
        <w:t>AER izmantošanas veicināšanu</w:t>
      </w:r>
      <w:r w:rsidRPr="003A029E">
        <w:rPr>
          <w:lang w:val="lv-LV"/>
        </w:rPr>
        <w:t xml:space="preserve"> </w:t>
      </w:r>
      <w:r w:rsidR="0052622C" w:rsidRPr="0052622C">
        <w:rPr>
          <w:lang w:val="lv-LV"/>
        </w:rPr>
        <w:t xml:space="preserve">(NEKP mērķis </w:t>
      </w:r>
      <w:r w:rsidR="00FB676F">
        <w:rPr>
          <w:lang w:val="lv-LV"/>
        </w:rPr>
        <w:t>–</w:t>
      </w:r>
      <w:r w:rsidR="0052622C" w:rsidRPr="0052622C">
        <w:rPr>
          <w:lang w:val="lv-LV"/>
        </w:rPr>
        <w:t xml:space="preserve"> nodrošināt vismaz 50% atjaunojamās enerģijas īpatsvaru Latvijas enerģijas galapatēriņā)</w:t>
      </w:r>
      <w:r w:rsidR="0052622C">
        <w:rPr>
          <w:lang w:val="lv-LV"/>
        </w:rPr>
        <w:t xml:space="preserve"> </w:t>
      </w:r>
      <w:r w:rsidRPr="003A029E">
        <w:rPr>
          <w:lang w:val="lv-LV"/>
        </w:rPr>
        <w:t xml:space="preserve">un kompleksiem pasākumiem </w:t>
      </w:r>
      <w:r w:rsidRPr="003A029E">
        <w:rPr>
          <w:b/>
          <w:lang w:val="lv-LV"/>
        </w:rPr>
        <w:t>atkritumu apsaimniekošanas</w:t>
      </w:r>
      <w:r w:rsidRPr="003A029E">
        <w:rPr>
          <w:lang w:val="lv-LV"/>
        </w:rPr>
        <w:t xml:space="preserve"> jomā, veicinot aprites ekonomikas principu ieviešanu</w:t>
      </w:r>
      <w:r w:rsidR="005600DF">
        <w:rPr>
          <w:lang w:val="lv-LV"/>
        </w:rPr>
        <w:t xml:space="preserve"> (Rīcības plāna</w:t>
      </w:r>
      <w:r w:rsidR="005600DF" w:rsidRPr="00C51EE5">
        <w:rPr>
          <w:lang w:val="lv-LV"/>
        </w:rPr>
        <w:t xml:space="preserve"> </w:t>
      </w:r>
      <w:r w:rsidR="005600DF">
        <w:rPr>
          <w:lang w:val="lv-LV"/>
        </w:rPr>
        <w:t>mērķi – p</w:t>
      </w:r>
      <w:r w:rsidR="005600DF" w:rsidRPr="007A66C5">
        <w:rPr>
          <w:lang w:val="lv-LV"/>
        </w:rPr>
        <w:t xml:space="preserve">aaugstināta resursu produktivitāte (no 0,90 EUR/kg </w:t>
      </w:r>
      <w:r w:rsidR="005600DF">
        <w:rPr>
          <w:lang w:val="lv-LV"/>
        </w:rPr>
        <w:t>uz</w:t>
      </w:r>
      <w:r w:rsidR="005600DF" w:rsidRPr="007A66C5">
        <w:rPr>
          <w:lang w:val="lv-LV"/>
        </w:rPr>
        <w:t xml:space="preserve"> 1,55</w:t>
      </w:r>
      <w:r w:rsidR="005600DF">
        <w:rPr>
          <w:lang w:val="lv-LV"/>
        </w:rPr>
        <w:t> </w:t>
      </w:r>
      <w:r w:rsidR="005600DF" w:rsidRPr="007A66C5">
        <w:rPr>
          <w:lang w:val="lv-LV"/>
        </w:rPr>
        <w:t>EUR/kg)</w:t>
      </w:r>
      <w:r w:rsidR="005600DF">
        <w:rPr>
          <w:lang w:val="lv-LV"/>
        </w:rPr>
        <w:t>, p</w:t>
      </w:r>
      <w:r w:rsidR="005600DF" w:rsidRPr="007A66C5">
        <w:rPr>
          <w:lang w:val="lv-LV"/>
        </w:rPr>
        <w:t>alielināta materiālu aprite (no 6,6% uz 11,0%)</w:t>
      </w:r>
      <w:r w:rsidR="005600DF">
        <w:rPr>
          <w:lang w:val="lv-LV"/>
        </w:rPr>
        <w:t>, p</w:t>
      </w:r>
      <w:r w:rsidR="005600DF" w:rsidRPr="007A66C5">
        <w:rPr>
          <w:lang w:val="lv-LV"/>
        </w:rPr>
        <w:t>aaugstināta sabiedrības informētība un līdzdalība aprites ekonomikas ieviešanā)</w:t>
      </w:r>
      <w:r w:rsidRPr="003A029E">
        <w:rPr>
          <w:lang w:val="lv-LV"/>
        </w:rPr>
        <w:t>.</w:t>
      </w:r>
      <w:r w:rsidR="00A24EF9">
        <w:rPr>
          <w:lang w:val="lv-LV"/>
        </w:rPr>
        <w:t xml:space="preserve"> </w:t>
      </w:r>
      <w:r w:rsidR="00A24EF9">
        <w:rPr>
          <w:bCs/>
          <w:iCs/>
          <w:lang w:val="lv-LV" w:bidi="lv-LV"/>
        </w:rPr>
        <w:t>Tāpat</w:t>
      </w:r>
      <w:r w:rsidR="00A24EF9" w:rsidRPr="00422D4E">
        <w:rPr>
          <w:bCs/>
          <w:iCs/>
          <w:lang w:val="lv-LV" w:bidi="lv-LV"/>
        </w:rPr>
        <w:t xml:space="preserve"> ETL</w:t>
      </w:r>
      <w:r w:rsidR="00A24EF9">
        <w:rPr>
          <w:bCs/>
          <w:iCs/>
          <w:lang w:val="lv-LV" w:bidi="lv-LV"/>
        </w:rPr>
        <w:t xml:space="preserve"> izmantošanas veicināšanai</w:t>
      </w:r>
      <w:r w:rsidR="00A24EF9" w:rsidRPr="00422D4E">
        <w:rPr>
          <w:bCs/>
          <w:iCs/>
          <w:lang w:val="lv-LV" w:bidi="lv-LV"/>
        </w:rPr>
        <w:t xml:space="preserve"> paredzēt</w:t>
      </w:r>
      <w:r w:rsidR="00A24EF9">
        <w:rPr>
          <w:bCs/>
          <w:iCs/>
          <w:lang w:val="lv-LV" w:bidi="lv-LV"/>
        </w:rPr>
        <w:t>i</w:t>
      </w:r>
      <w:r w:rsidR="00A24EF9" w:rsidRPr="00422D4E">
        <w:rPr>
          <w:bCs/>
          <w:iCs/>
          <w:lang w:val="lv-LV" w:bidi="lv-LV"/>
        </w:rPr>
        <w:t xml:space="preserve"> lieljaudas uzlādes punkt</w:t>
      </w:r>
      <w:r w:rsidR="00A24EF9">
        <w:rPr>
          <w:bCs/>
          <w:iCs/>
          <w:lang w:val="lv-LV" w:bidi="lv-LV"/>
        </w:rPr>
        <w:t>i</w:t>
      </w:r>
      <w:r w:rsidR="00A24EF9" w:rsidRPr="00422D4E">
        <w:rPr>
          <w:bCs/>
          <w:iCs/>
          <w:lang w:val="lv-LV" w:bidi="lv-LV"/>
        </w:rPr>
        <w:t xml:space="preserve"> TEN-T pamattīklā</w:t>
      </w:r>
      <w:r w:rsidR="00A24EF9">
        <w:rPr>
          <w:bCs/>
          <w:iCs/>
          <w:lang w:val="lv-LV" w:bidi="lv-LV"/>
        </w:rPr>
        <w:t>.</w:t>
      </w:r>
      <w:r w:rsidR="00A24EF9" w:rsidRPr="00F13F9E" w:rsidDel="00F13F9E">
        <w:rPr>
          <w:lang w:val="lv-LV"/>
        </w:rPr>
        <w:t xml:space="preserve"> </w:t>
      </w:r>
      <w:r w:rsidRPr="003A029E">
        <w:rPr>
          <w:lang w:val="lv-LV"/>
        </w:rPr>
        <w:t xml:space="preserve"> </w:t>
      </w:r>
      <w:r w:rsidR="00E8590B" w:rsidRPr="003A029E">
        <w:rPr>
          <w:b/>
          <w:bCs/>
          <w:lang w:val="lv-LV"/>
        </w:rPr>
        <w:t>TPF</w:t>
      </w:r>
      <w:r w:rsidR="00E8590B" w:rsidRPr="003A029E">
        <w:rPr>
          <w:lang w:val="lv-LV"/>
        </w:rPr>
        <w:t xml:space="preserve"> investīcij</w:t>
      </w:r>
      <w:r w:rsidR="00E8590B">
        <w:rPr>
          <w:lang w:val="lv-LV"/>
        </w:rPr>
        <w:t>as</w:t>
      </w:r>
      <w:r w:rsidR="00E8590B" w:rsidRPr="00781273">
        <w:rPr>
          <w:lang w:val="lv-LV"/>
        </w:rPr>
        <w:t xml:space="preserve"> </w:t>
      </w:r>
      <w:r w:rsidR="00E8590B">
        <w:rPr>
          <w:lang w:val="lv-LV"/>
        </w:rPr>
        <w:t>atbalstīs</w:t>
      </w:r>
      <w:r w:rsidR="00E8590B" w:rsidRPr="00781273">
        <w:rPr>
          <w:lang w:val="lv-LV"/>
        </w:rPr>
        <w:t xml:space="preserve"> tos Latvijas reģionus, </w:t>
      </w:r>
      <w:r w:rsidR="00E8590B">
        <w:rPr>
          <w:lang w:val="lv-LV"/>
        </w:rPr>
        <w:t>kurus</w:t>
      </w:r>
      <w:r w:rsidR="00E8590B" w:rsidRPr="00781273">
        <w:rPr>
          <w:lang w:val="lv-LV"/>
        </w:rPr>
        <w:t xml:space="preserve"> pārkārtošanās uz klimatneitrālu ekonomiku skars visvairāk, īpaši attiecībā uz ekonomikas dažādošanas, pārkvalificēšanās un vides atjaunošanas vajadzībām, </w:t>
      </w:r>
      <w:r w:rsidR="00E8590B">
        <w:rPr>
          <w:lang w:val="lv-LV"/>
        </w:rPr>
        <w:t xml:space="preserve">un </w:t>
      </w:r>
      <w:r w:rsidR="00E8590B" w:rsidRPr="00781273">
        <w:rPr>
          <w:lang w:val="lv-LV"/>
        </w:rPr>
        <w:t>lai novērstu</w:t>
      </w:r>
      <w:r w:rsidR="00E8590B" w:rsidRPr="008258EE">
        <w:rPr>
          <w:lang w:val="lv-LV"/>
        </w:rPr>
        <w:t xml:space="preserve"> pārejas uz klimatneitralitāti</w:t>
      </w:r>
      <w:r w:rsidR="00E8590B" w:rsidRPr="00781273">
        <w:rPr>
          <w:lang w:val="lv-LV"/>
        </w:rPr>
        <w:t xml:space="preserve"> reģionālo atšķirību palielināšanos. TPF ietvaros plānota </w:t>
      </w:r>
      <w:r w:rsidR="00E8590B">
        <w:rPr>
          <w:lang w:val="lv-LV"/>
        </w:rPr>
        <w:t>ekonomikas zaļā transformācija</w:t>
      </w:r>
      <w:r w:rsidR="00A51DF7">
        <w:rPr>
          <w:lang w:val="lv-LV"/>
        </w:rPr>
        <w:t xml:space="preserve"> </w:t>
      </w:r>
      <w:r w:rsidR="00E8590B" w:rsidRPr="00781273">
        <w:rPr>
          <w:lang w:val="lv-LV"/>
        </w:rPr>
        <w:t>un saistīts atbalsts reģionālās ekonomikas pārstrukturēšanai</w:t>
      </w:r>
      <w:r w:rsidR="00E8590B">
        <w:rPr>
          <w:lang w:val="lv-LV"/>
        </w:rPr>
        <w:t xml:space="preserve"> un</w:t>
      </w:r>
      <w:r w:rsidR="00E8590B" w:rsidRPr="00781273">
        <w:rPr>
          <w:lang w:val="lv-LV"/>
        </w:rPr>
        <w:t xml:space="preserve"> sociālekonomisko seku mazināšanai</w:t>
      </w:r>
      <w:r w:rsidR="00E8590B">
        <w:rPr>
          <w:lang w:val="lv-LV"/>
        </w:rPr>
        <w:t xml:space="preserve">. </w:t>
      </w:r>
      <w:r w:rsidRPr="003A029E">
        <w:rPr>
          <w:b/>
          <w:bCs/>
          <w:lang w:val="lv-LV"/>
        </w:rPr>
        <w:t xml:space="preserve">EJZAF </w:t>
      </w:r>
      <w:r w:rsidRPr="003A029E">
        <w:rPr>
          <w:lang w:val="lv-LV"/>
        </w:rPr>
        <w:t xml:space="preserve">investīcijas veicinās tādu zivsaimniecību, kas ir konkurētspējīga, ekonomiski dzīvotspējīga un sociālā un vides ziņā ilgtspējīga. </w:t>
      </w:r>
      <w:r w:rsidR="0056653B" w:rsidRPr="0056653B">
        <w:rPr>
          <w:lang w:val="lv-LV"/>
        </w:rPr>
        <w:t xml:space="preserve">Tiks sekmēta nozares potenciāla efektīva attīstība, konkurētspēja un noturība, tostarp atbilstoši patērētāju prasību  pieaugumam pēc kvalitatīva piedāvājuma, izsekojamības un vides standartiem. Pārejai Eiropas </w:t>
      </w:r>
      <w:r w:rsidR="00FC68B8">
        <w:rPr>
          <w:lang w:val="lv-LV"/>
        </w:rPr>
        <w:t>Z</w:t>
      </w:r>
      <w:r w:rsidR="0056653B" w:rsidRPr="0056653B">
        <w:rPr>
          <w:lang w:val="lv-LV"/>
        </w:rPr>
        <w:t xml:space="preserve">aļā kursa mērķu sasniegšanai, jo īpaši saistībā ar stratēģiju “No lauka līdz galdam” un bioloģiskās daudzveidības stratēģiju cita starpā tiks veicinātas inovācijas, zināšanu pārnese, pievienotās vērtības radīšana, resursu efektivitāte, kā arī nozares ieguldījums sabiedrības interesēs sniegtu vides pakalpojumu nodrošināšanā. </w:t>
      </w:r>
      <w:r w:rsidR="002354D4">
        <w:rPr>
          <w:lang w:val="lv-LV"/>
        </w:rPr>
        <w:t>M</w:t>
      </w:r>
      <w:r w:rsidR="0056653B" w:rsidRPr="0056653B">
        <w:rPr>
          <w:lang w:val="lv-LV"/>
        </w:rPr>
        <w:t xml:space="preserve">ērķa sasniegšanai ieguldījumi jūras uzraudzības jomā plānoti Kopējās zivsaimniecības politikas ietvarā. </w:t>
      </w:r>
      <w:r w:rsidRPr="003A029E">
        <w:rPr>
          <w:lang w:val="lv-LV"/>
        </w:rPr>
        <w:t>Mērķi plānots sasniegt, 2.</w:t>
      </w:r>
      <w:r w:rsidR="00522B22">
        <w:rPr>
          <w:lang w:val="lv-LV"/>
        </w:rPr>
        <w:t>PM</w:t>
      </w:r>
      <w:r w:rsidRPr="003A029E">
        <w:rPr>
          <w:lang w:val="lv-LV"/>
        </w:rPr>
        <w:t xml:space="preserve"> novirzot EJZAF finansējumu 71,9% apmērā.</w:t>
      </w:r>
    </w:p>
    <w:p w14:paraId="708AA86C" w14:textId="1378FFB7" w:rsidR="000644F5" w:rsidRDefault="000644F5" w:rsidP="00060A5E">
      <w:pPr>
        <w:pStyle w:val="ListParagraph"/>
        <w:spacing w:after="160" w:line="240" w:lineRule="auto"/>
        <w:ind w:left="567"/>
        <w:jc w:val="both"/>
        <w:rPr>
          <w:lang w:val="lv-LV"/>
        </w:rPr>
      </w:pPr>
      <w:r w:rsidRPr="00060A5E">
        <w:rPr>
          <w:lang w:val="lv-LV"/>
        </w:rPr>
        <w:t xml:space="preserve">Vispārējos </w:t>
      </w:r>
      <w:r w:rsidRPr="00E3624C">
        <w:rPr>
          <w:b/>
          <w:bCs/>
          <w:lang w:val="lv-LV"/>
        </w:rPr>
        <w:t>bioloģiskās daudzveidības mērķus</w:t>
      </w:r>
      <w:r w:rsidRPr="00060A5E">
        <w:rPr>
          <w:lang w:val="lv-LV"/>
        </w:rPr>
        <w:t xml:space="preserve"> plānots sasniegt </w:t>
      </w:r>
      <w:r w:rsidR="00AA4555" w:rsidRPr="00060A5E">
        <w:rPr>
          <w:lang w:val="lv-LV"/>
        </w:rPr>
        <w:t>veicot</w:t>
      </w:r>
      <w:r w:rsidRPr="00060A5E">
        <w:rPr>
          <w:lang w:val="lv-LV"/>
        </w:rPr>
        <w:t xml:space="preserve"> ieguldījum</w:t>
      </w:r>
      <w:r w:rsidR="00AA4555" w:rsidRPr="00060A5E">
        <w:rPr>
          <w:lang w:val="lv-LV"/>
        </w:rPr>
        <w:t>us</w:t>
      </w:r>
      <w:r w:rsidRPr="00060A5E">
        <w:rPr>
          <w:lang w:val="lv-LV"/>
        </w:rPr>
        <w:t xml:space="preserve"> saskaņā ar daudzgadu </w:t>
      </w:r>
      <w:r w:rsidR="00177E74" w:rsidRPr="00060A5E">
        <w:rPr>
          <w:lang w:val="lv-LV"/>
        </w:rPr>
        <w:t>finanšu ietvaru</w:t>
      </w:r>
      <w:r w:rsidRPr="00060A5E">
        <w:rPr>
          <w:lang w:val="lv-LV"/>
        </w:rPr>
        <w:t xml:space="preserve"> 2021.–2027.</w:t>
      </w:r>
      <w:r w:rsidR="00FE6222">
        <w:rPr>
          <w:lang w:val="lv-LV"/>
        </w:rPr>
        <w:t xml:space="preserve"> </w:t>
      </w:r>
      <w:r w:rsidR="00AA4555" w:rsidRPr="00060A5E">
        <w:rPr>
          <w:lang w:val="lv-LV"/>
        </w:rPr>
        <w:t xml:space="preserve">gadam. </w:t>
      </w:r>
      <w:r w:rsidR="00177E74" w:rsidRPr="00060A5E">
        <w:rPr>
          <w:lang w:val="lv-LV"/>
        </w:rPr>
        <w:t xml:space="preserve">Investīcijas minētās jomas pasākumu īstenošanai plānots nodrošināt saskaņā ar </w:t>
      </w:r>
      <w:r w:rsidR="00710EEE" w:rsidRPr="00060A5E">
        <w:rPr>
          <w:lang w:val="lv-LV"/>
        </w:rPr>
        <w:t>KNR</w:t>
      </w:r>
      <w:r w:rsidR="00177E74" w:rsidRPr="00060A5E">
        <w:rPr>
          <w:lang w:val="lv-LV"/>
        </w:rPr>
        <w:t xml:space="preserve"> prasībām</w:t>
      </w:r>
      <w:r w:rsidR="009149C6" w:rsidRPr="00060A5E">
        <w:rPr>
          <w:lang w:val="lv-LV"/>
        </w:rPr>
        <w:t>, piesaistot finansējumu no dažādiem fondiem, kuru ietvaros tiek atbalstīta bioloģiskās daudzveidības saglabāšanas un uzlabošanas mērķu sasniegšan</w:t>
      </w:r>
      <w:r w:rsidR="00E434B6" w:rsidRPr="00060A5E">
        <w:rPr>
          <w:lang w:val="lv-LV"/>
        </w:rPr>
        <w:t>a.</w:t>
      </w:r>
      <w:r w:rsidR="00E434B6">
        <w:rPr>
          <w:lang w:val="lv-LV"/>
        </w:rPr>
        <w:t xml:space="preserve"> </w:t>
      </w:r>
    </w:p>
    <w:p w14:paraId="025037CA" w14:textId="7FEAD8DD" w:rsidR="00EA3AC5" w:rsidRPr="003A029E" w:rsidRDefault="00EA3AC5" w:rsidP="00060A5E">
      <w:pPr>
        <w:pStyle w:val="ListParagraph"/>
        <w:spacing w:after="160" w:line="240" w:lineRule="auto"/>
        <w:ind w:left="567"/>
        <w:jc w:val="both"/>
        <w:rPr>
          <w:lang w:val="lv-LV"/>
        </w:rPr>
      </w:pPr>
      <w:r>
        <w:rPr>
          <w:lang w:val="lv-LV"/>
        </w:rPr>
        <w:t xml:space="preserve">KLP ietvaros atbalsts paredzēts bioloģiskās daudzveidības saglabāšanas un uzlabošanas pasākumiem, atbalstot zālāju biotopu apsaimniekošanu un atjaunošanu, buferjoslu izveidi, ilggadīgo zālāju apsaimniekošanu, atbalstu bioloģiskajai lauksaimniecībai, nektāraugu audzēšanai un citiem ekoshēmu un agrovides pasākumiem, kopumā šim mērķim novirzot </w:t>
      </w:r>
      <w:r w:rsidR="000A7C82">
        <w:rPr>
          <w:lang w:val="lv-LV"/>
        </w:rPr>
        <w:t xml:space="preserve">indikatīvi </w:t>
      </w:r>
      <w:r>
        <w:rPr>
          <w:lang w:val="lv-LV"/>
        </w:rPr>
        <w:t xml:space="preserve">15,7% KLP stratēģiskā plāna </w:t>
      </w:r>
      <w:r w:rsidR="00D65396" w:rsidRPr="00D65396">
        <w:rPr>
          <w:lang w:val="lv-LV"/>
        </w:rPr>
        <w:t xml:space="preserve">2023. - 2027.gadam </w:t>
      </w:r>
      <w:r>
        <w:rPr>
          <w:lang w:val="lv-LV"/>
        </w:rPr>
        <w:t>finansējuma</w:t>
      </w:r>
      <w:r w:rsidRPr="002766E8">
        <w:rPr>
          <w:rStyle w:val="FootnoteReference"/>
          <w:b w:val="0"/>
          <w:bCs/>
          <w:lang w:val="lv-LV"/>
        </w:rPr>
        <w:footnoteReference w:id="13"/>
      </w:r>
      <w:r w:rsidRPr="002766E8">
        <w:rPr>
          <w:lang w:val="lv-LV"/>
        </w:rPr>
        <w:t>.</w:t>
      </w:r>
      <w:r w:rsidR="004F3DD3">
        <w:rPr>
          <w:lang w:val="lv-LV"/>
        </w:rPr>
        <w:t xml:space="preserve"> </w:t>
      </w:r>
    </w:p>
    <w:p w14:paraId="0E4E9FF8" w14:textId="2A83B713" w:rsidR="0010632D" w:rsidRPr="00A27B6A" w:rsidRDefault="0010632D" w:rsidP="00CB7179">
      <w:pPr>
        <w:pStyle w:val="ListParagraph"/>
        <w:numPr>
          <w:ilvl w:val="0"/>
          <w:numId w:val="8"/>
        </w:numPr>
        <w:spacing w:after="0" w:line="240" w:lineRule="auto"/>
        <w:ind w:left="567" w:hanging="567"/>
        <w:jc w:val="both"/>
        <w:rPr>
          <w:lang w:val="lv-LV"/>
        </w:rPr>
      </w:pPr>
      <w:r w:rsidRPr="00A27B6A">
        <w:rPr>
          <w:b/>
          <w:bCs/>
          <w:lang w:val="lv-LV"/>
        </w:rPr>
        <w:t>(3) Attīstīt ekonomikas un vides mērķus atbalstošu mobilitāti.</w:t>
      </w:r>
      <w:r w:rsidRPr="00A27B6A">
        <w:rPr>
          <w:lang w:val="lv-LV"/>
        </w:rPr>
        <w:t xml:space="preserve"> Mērķa sasniegšanai plānotas </w:t>
      </w:r>
      <w:r w:rsidRPr="00A27B6A">
        <w:rPr>
          <w:b/>
          <w:lang w:val="lv-LV"/>
        </w:rPr>
        <w:t>KF</w:t>
      </w:r>
      <w:r w:rsidRPr="00A27B6A">
        <w:rPr>
          <w:lang w:val="lv-LV"/>
        </w:rPr>
        <w:t xml:space="preserve"> investīcijas 3.</w:t>
      </w:r>
      <w:r w:rsidR="00522B22">
        <w:rPr>
          <w:lang w:val="lv-LV"/>
        </w:rPr>
        <w:t>PM</w:t>
      </w:r>
      <w:r w:rsidRPr="00A27B6A">
        <w:rPr>
          <w:lang w:val="lv-LV"/>
        </w:rPr>
        <w:t xml:space="preserve"> dažādos transporta sektoros, ar uzsvaru uz pilnvērtīgu </w:t>
      </w:r>
      <w:r w:rsidRPr="00A27B6A">
        <w:rPr>
          <w:color w:val="000000" w:themeColor="text1"/>
          <w:szCs w:val="24"/>
          <w:lang w:val="lv-LV"/>
        </w:rPr>
        <w:t>integrēšanos TEN-T tīklā</w:t>
      </w:r>
      <w:r w:rsidRPr="00A27B6A">
        <w:rPr>
          <w:color w:val="000000" w:themeColor="text1"/>
          <w:lang w:val="lv-LV"/>
        </w:rPr>
        <w:t>,</w:t>
      </w:r>
      <w:r w:rsidRPr="00A27B6A">
        <w:rPr>
          <w:lang w:val="lv-LV"/>
        </w:rPr>
        <w:t xml:space="preserve"> ilgtspējīgu transporta infrastruktūru un videi draudzīgākiem mobilitātes paradumiem (dzelzceļš kā sabiedriskā transporta mugurkauls, videi draudzīga ostu infrastruktūra). Klimata aspektā papildinošas ERA</w:t>
      </w:r>
      <w:r w:rsidR="00991F9A">
        <w:rPr>
          <w:lang w:val="lv-LV"/>
        </w:rPr>
        <w:t>F investīcijas 2.</w:t>
      </w:r>
      <w:r w:rsidR="00522B22">
        <w:rPr>
          <w:lang w:val="lv-LV"/>
        </w:rPr>
        <w:t>PM</w:t>
      </w:r>
      <w:r w:rsidRPr="00A27B6A">
        <w:rPr>
          <w:lang w:val="lv-LV"/>
        </w:rPr>
        <w:t>. Tāpat uz mērķi vērstas KF investīcijas ērtas, ekonomiski pamatotas un drošas sasniedzamības veicināšanai (</w:t>
      </w:r>
      <w:r w:rsidR="00AA5504">
        <w:rPr>
          <w:lang w:val="lv-LV"/>
        </w:rPr>
        <w:t>auto</w:t>
      </w:r>
      <w:r w:rsidRPr="00A27B6A">
        <w:rPr>
          <w:lang w:val="lv-LV"/>
        </w:rPr>
        <w:t xml:space="preserve">ceļu infrastruktūra), kas kvalitatīvāku </w:t>
      </w:r>
      <w:r w:rsidR="00AA5504">
        <w:rPr>
          <w:lang w:val="lv-LV"/>
        </w:rPr>
        <w:t>auto</w:t>
      </w:r>
      <w:r w:rsidRPr="00A27B6A">
        <w:rPr>
          <w:lang w:val="lv-LV"/>
        </w:rPr>
        <w:t>ceļu, izdevīgāku maršrutu</w:t>
      </w:r>
      <w:r w:rsidR="00354067">
        <w:rPr>
          <w:lang w:val="lv-LV"/>
        </w:rPr>
        <w:t>,</w:t>
      </w:r>
      <w:r w:rsidR="00354067" w:rsidRPr="00354067">
        <w:rPr>
          <w:lang w:val="lv-LV"/>
        </w:rPr>
        <w:t xml:space="preserve"> labākās reģionālās sasniedzamības</w:t>
      </w:r>
      <w:r w:rsidRPr="00A27B6A">
        <w:rPr>
          <w:lang w:val="lv-LV"/>
        </w:rPr>
        <w:t xml:space="preserve"> un īsāka ceļā pavadītā laika rezultātā dos ieguldījumu arī transporta radītā piesārņojuma mazināšanā.</w:t>
      </w:r>
      <w:r w:rsidR="00C947FC">
        <w:rPr>
          <w:lang w:val="lv-LV"/>
        </w:rPr>
        <w:t xml:space="preserve"> </w:t>
      </w:r>
      <w:r w:rsidR="00C947FC" w:rsidRPr="00C947FC">
        <w:rPr>
          <w:lang w:val="lv-LV"/>
        </w:rPr>
        <w:t>Ar KF investīcijām paredzēts izbūvēt/modernizēt 40 km TEN-T autoceļu, izbūvēt/modernizēt TEN-T dzelzceļu 130 km garumā, izbūvēt/modernizēt 40 dzelzceļa stacijas/pieturas.</w:t>
      </w:r>
      <w:r w:rsidR="00C947FC">
        <w:rPr>
          <w:lang w:val="lv-LV"/>
        </w:rPr>
        <w:t xml:space="preserve"> </w:t>
      </w:r>
    </w:p>
    <w:p w14:paraId="3411544F" w14:textId="590926EC" w:rsidR="004D4333" w:rsidRDefault="0010632D" w:rsidP="00CB7179">
      <w:pPr>
        <w:pStyle w:val="ListParagraph"/>
        <w:numPr>
          <w:ilvl w:val="0"/>
          <w:numId w:val="8"/>
        </w:numPr>
        <w:spacing w:after="0" w:line="240" w:lineRule="auto"/>
        <w:ind w:left="567" w:hanging="567"/>
        <w:jc w:val="both"/>
        <w:rPr>
          <w:lang w:val="lv-LV"/>
        </w:rPr>
      </w:pPr>
      <w:bookmarkStart w:id="18" w:name="_Hlk88811618"/>
      <w:r w:rsidRPr="004D4333">
        <w:rPr>
          <w:b/>
          <w:bCs/>
          <w:lang w:val="lv-LV"/>
        </w:rPr>
        <w:t xml:space="preserve">(4) Nodrošināt priekšnoteikumus optimālai iedzīvotāju potenciāla izmantošanai un demogrāfisko izaicinājumu risināšanai. </w:t>
      </w:r>
      <w:r w:rsidR="00ED06D7" w:rsidRPr="004D4333">
        <w:rPr>
          <w:bCs/>
          <w:lang w:val="lv-LV"/>
        </w:rPr>
        <w:t>Iedzīvotāju potenciāla pilnas izmantošanas politikas</w:t>
      </w:r>
      <w:r w:rsidR="00ED06D7" w:rsidRPr="004D4333" w:rsidDel="00ED06D7">
        <w:rPr>
          <w:bCs/>
          <w:lang w:val="lv-LV"/>
        </w:rPr>
        <w:t xml:space="preserve"> </w:t>
      </w:r>
      <w:r w:rsidR="00ED06D7" w:rsidRPr="004D4333">
        <w:rPr>
          <w:bCs/>
          <w:lang w:val="lv-LV"/>
        </w:rPr>
        <w:t>m</w:t>
      </w:r>
      <w:r w:rsidRPr="004D4333">
        <w:rPr>
          <w:bCs/>
          <w:lang w:val="lv-LV"/>
        </w:rPr>
        <w:t xml:space="preserve">ērķa sasniegšanu veicinās visaptverošas </w:t>
      </w:r>
      <w:r w:rsidRPr="004D4333">
        <w:rPr>
          <w:b/>
          <w:bCs/>
          <w:lang w:val="lv-LV"/>
        </w:rPr>
        <w:t xml:space="preserve">ESF+ </w:t>
      </w:r>
      <w:r w:rsidRPr="004D4333">
        <w:rPr>
          <w:bCs/>
          <w:lang w:val="lv-LV"/>
        </w:rPr>
        <w:t xml:space="preserve">investīcijas ar </w:t>
      </w:r>
      <w:r w:rsidR="00ED06D7" w:rsidRPr="004D4333">
        <w:rPr>
          <w:bCs/>
          <w:lang w:val="lv-LV"/>
        </w:rPr>
        <w:t xml:space="preserve">nolūku mazināt </w:t>
      </w:r>
      <w:r w:rsidR="00ED06D7" w:rsidRPr="004D4333">
        <w:rPr>
          <w:bCs/>
          <w:lang w:val="lv-LV"/>
        </w:rPr>
        <w:lastRenderedPageBreak/>
        <w:t>krīzes ietekmi uz nodarbinātību, stiprināt sociālo drošību u</w:t>
      </w:r>
      <w:r w:rsidR="003B4BA1" w:rsidRPr="004D4333">
        <w:rPr>
          <w:bCs/>
          <w:lang w:val="lv-LV"/>
        </w:rPr>
        <w:t>n</w:t>
      </w:r>
      <w:r w:rsidR="00ED06D7" w:rsidRPr="004D4333">
        <w:rPr>
          <w:bCs/>
          <w:lang w:val="lv-LV"/>
        </w:rPr>
        <w:t xml:space="preserve"> paredzēt pienācīgu atbalstu krīzes vissmagāk skartajām iedzīvotāju grupām atbilstoši 2019.</w:t>
      </w:r>
      <w:r w:rsidR="003B4BA1" w:rsidRPr="004D4333">
        <w:rPr>
          <w:bCs/>
          <w:lang w:val="lv-LV"/>
        </w:rPr>
        <w:t xml:space="preserve"> </w:t>
      </w:r>
      <w:r w:rsidR="00ED06D7" w:rsidRPr="004D4333">
        <w:rPr>
          <w:bCs/>
          <w:lang w:val="lv-LV"/>
        </w:rPr>
        <w:t>un 2020.</w:t>
      </w:r>
      <w:r w:rsidR="00FE6222">
        <w:rPr>
          <w:bCs/>
          <w:lang w:val="lv-LV"/>
        </w:rPr>
        <w:t xml:space="preserve"> </w:t>
      </w:r>
      <w:r w:rsidR="00ED06D7" w:rsidRPr="004D4333">
        <w:rPr>
          <w:bCs/>
          <w:lang w:val="lv-LV"/>
        </w:rPr>
        <w:t>gada CSR</w:t>
      </w:r>
      <w:r w:rsidR="00E74B2E" w:rsidRPr="004D4333">
        <w:rPr>
          <w:bCs/>
          <w:lang w:val="lv-LV"/>
        </w:rPr>
        <w:t>.</w:t>
      </w:r>
      <w:r w:rsidR="00ED06D7" w:rsidRPr="004D4333">
        <w:rPr>
          <w:bCs/>
          <w:lang w:val="lv-LV"/>
        </w:rPr>
        <w:t xml:space="preserve"> </w:t>
      </w:r>
      <w:r w:rsidR="004D4333" w:rsidRPr="004D4333">
        <w:rPr>
          <w:bCs/>
          <w:lang w:val="lv-LV"/>
        </w:rPr>
        <w:t>ESF+ un ERAF investīcijas 4.PM un TPF palīdzēs sasniegt Latvijas nacionālos</w:t>
      </w:r>
      <w:r w:rsidR="00A30B6D">
        <w:rPr>
          <w:bCs/>
          <w:lang w:val="lv-LV"/>
        </w:rPr>
        <w:t xml:space="preserve"> </w:t>
      </w:r>
      <w:r w:rsidR="004D4333" w:rsidRPr="004D4333">
        <w:rPr>
          <w:bCs/>
          <w:lang w:val="lv-LV"/>
        </w:rPr>
        <w:t xml:space="preserve">rādītājus ES 2030. gada pamatmērķu sasniegšanai nodarbinātības, pieaugušo izglītības un nabadzības mazināšanas jomā. </w:t>
      </w:r>
      <w:r w:rsidR="00AB4D2F" w:rsidRPr="004D4333">
        <w:rPr>
          <w:bCs/>
          <w:lang w:val="lv-LV"/>
        </w:rPr>
        <w:t xml:space="preserve">Lai īstenotu ESF+ programmas mērķi LM sagatavos ESF+ programmas materiālās nenodrošinātības mazināšanai vidusposma </w:t>
      </w:r>
      <w:r w:rsidR="002C1184" w:rsidRPr="004D4333">
        <w:rPr>
          <w:bCs/>
          <w:lang w:val="lv-LV"/>
        </w:rPr>
        <w:t xml:space="preserve">pārskatu atbilstoši </w:t>
      </w:r>
      <w:r w:rsidR="004A2985">
        <w:rPr>
          <w:bCs/>
          <w:lang w:val="lv-LV"/>
        </w:rPr>
        <w:t>KNR</w:t>
      </w:r>
      <w:r w:rsidR="002C1184" w:rsidRPr="004D4333">
        <w:rPr>
          <w:bCs/>
          <w:lang w:val="lv-LV"/>
        </w:rPr>
        <w:t xml:space="preserve"> 18. pantam, tai skaitā</w:t>
      </w:r>
      <w:r w:rsidR="00AB4D2F" w:rsidRPr="004D4333">
        <w:rPr>
          <w:bCs/>
          <w:lang w:val="lv-LV"/>
        </w:rPr>
        <w:t xml:space="preserve">, pamatojoties uz sociāli ekonomiskās situācijas analīzi, COVID-19 izraisītās krīzes ietekmes novērtējumu un problēmām, kas apzinātas 2024. gadā </w:t>
      </w:r>
      <w:r w:rsidR="00333416" w:rsidRPr="004D4333">
        <w:rPr>
          <w:bCs/>
          <w:lang w:val="lv-LV"/>
        </w:rPr>
        <w:t>EK</w:t>
      </w:r>
      <w:r w:rsidR="00AB4D2F" w:rsidRPr="004D4333">
        <w:rPr>
          <w:bCs/>
          <w:lang w:val="lv-LV"/>
        </w:rPr>
        <w:t xml:space="preserve"> pieņemtajos ieteikumos Latvijai, </w:t>
      </w:r>
      <w:r w:rsidR="00613D6E" w:rsidRPr="004D4333">
        <w:rPr>
          <w:bCs/>
          <w:lang w:val="lv-LV"/>
        </w:rPr>
        <w:t xml:space="preserve">kā arī </w:t>
      </w:r>
      <w:r w:rsidR="00AB4D2F" w:rsidRPr="004D4333">
        <w:rPr>
          <w:bCs/>
          <w:lang w:val="lv-LV"/>
        </w:rPr>
        <w:t>pamatojumu papildus nepieciešamajam finansējumam 2026.–2027.</w:t>
      </w:r>
      <w:r w:rsidR="00FE6222">
        <w:rPr>
          <w:bCs/>
          <w:lang w:val="lv-LV"/>
        </w:rPr>
        <w:t xml:space="preserve"> </w:t>
      </w:r>
      <w:r w:rsidR="00AB4D2F" w:rsidRPr="004D4333">
        <w:rPr>
          <w:bCs/>
          <w:lang w:val="lv-LV"/>
        </w:rPr>
        <w:t>gadā</w:t>
      </w:r>
      <w:r w:rsidR="00AB4D2F" w:rsidRPr="00060A5E">
        <w:rPr>
          <w:rStyle w:val="FootnoteReference"/>
          <w:b w:val="0"/>
          <w:lang w:val="lv-LV"/>
        </w:rPr>
        <w:footnoteReference w:id="14"/>
      </w:r>
      <w:r w:rsidR="00AB4D2F" w:rsidRPr="004D4333">
        <w:rPr>
          <w:b/>
          <w:lang w:val="lv-LV"/>
        </w:rPr>
        <w:t>.</w:t>
      </w:r>
      <w:r w:rsidR="00AB4D2F" w:rsidRPr="004D4333">
        <w:rPr>
          <w:bCs/>
          <w:lang w:val="lv-LV"/>
        </w:rPr>
        <w:t xml:space="preserve"> </w:t>
      </w:r>
      <w:r w:rsidR="008C394F" w:rsidRPr="004D4333">
        <w:rPr>
          <w:bCs/>
          <w:lang w:val="lv-LV"/>
        </w:rPr>
        <w:t>Lai nodrošinātu veselības aprūpes pakalpojumu pieejamību, svarīgs aspekts ir nozares optimāla cilvēkresursu pieejamība, tādejādi tiks izstrādāta Cilvēkresursu attīstības stratēģija, attiecīgi ar ESF</w:t>
      </w:r>
      <w:r w:rsidR="000E04C8" w:rsidRPr="004D4333">
        <w:rPr>
          <w:bCs/>
          <w:lang w:val="lv-LV"/>
        </w:rPr>
        <w:t>+</w:t>
      </w:r>
      <w:r w:rsidR="008C394F" w:rsidRPr="004D4333">
        <w:rPr>
          <w:bCs/>
          <w:lang w:val="lv-LV"/>
        </w:rPr>
        <w:t xml:space="preserve"> atbalstu īstenojot cilvēkresursu kvalifikācijas celšanas apmācības un piesaistes un noturēšanas darbam veselības aprūpes sektorā pasākumi. </w:t>
      </w:r>
      <w:r w:rsidR="000124C8" w:rsidRPr="004D4333">
        <w:rPr>
          <w:bCs/>
          <w:lang w:val="lv-LV"/>
        </w:rPr>
        <w:t xml:space="preserve">Informācija par darbībām saistībā ar ES </w:t>
      </w:r>
      <w:r w:rsidR="000B7115" w:rsidRPr="004D4333">
        <w:rPr>
          <w:bCs/>
          <w:lang w:val="lv-LV"/>
        </w:rPr>
        <w:t>B</w:t>
      </w:r>
      <w:r w:rsidR="000124C8" w:rsidRPr="004D4333">
        <w:rPr>
          <w:bCs/>
          <w:lang w:val="lv-LV"/>
        </w:rPr>
        <w:t xml:space="preserve">ērnu garantiju un galvenajiem sagaidāmajiem rezultātiem tiks iekļauta nacionālā ES </w:t>
      </w:r>
      <w:r w:rsidR="000B7115" w:rsidRPr="004D4333">
        <w:rPr>
          <w:bCs/>
          <w:lang w:val="lv-LV"/>
        </w:rPr>
        <w:t>B</w:t>
      </w:r>
      <w:r w:rsidR="000124C8" w:rsidRPr="004D4333">
        <w:rPr>
          <w:bCs/>
          <w:lang w:val="lv-LV"/>
        </w:rPr>
        <w:t xml:space="preserve">ērnu garantijas ieviešanas plānā. </w:t>
      </w:r>
      <w:r w:rsidR="00403540" w:rsidRPr="004D4333">
        <w:rPr>
          <w:lang w:val="lv-LV"/>
        </w:rPr>
        <w:t xml:space="preserve">Vienlaikus plānotas </w:t>
      </w:r>
      <w:r w:rsidR="00403540" w:rsidRPr="004D4333">
        <w:rPr>
          <w:b/>
          <w:lang w:val="lv-LV"/>
        </w:rPr>
        <w:t>ERAF</w:t>
      </w:r>
      <w:r w:rsidR="00403540" w:rsidRPr="004D4333">
        <w:rPr>
          <w:lang w:val="lv-LV"/>
        </w:rPr>
        <w:t xml:space="preserve"> investīcijas atbilstošai infrastruktūrai: daudzpusīgai infrastruktūras (t.sk. attīstot infrastruktūru veselības aprūpes pieejamības un kvalitātes uzlabošanai), digitālo risinājumu attīstībai veselības nozarē (t.sk. palielinot iedzīvotāju skaitu, kas izmanto e-veselību), izglītības infrastruktūrai, t.sk., risinot pirmsskolu pieejamības jautājumu, </w:t>
      </w:r>
      <w:r w:rsidR="000C3F93" w:rsidRPr="004D4333">
        <w:rPr>
          <w:lang w:val="lv-LV"/>
        </w:rPr>
        <w:t>speciālās izglītības iestāžu tīkla pilnveidi un pieejamību, kā arī stiprinot izglītības tehnoloģiju lomu mācību procesā</w:t>
      </w:r>
      <w:r w:rsidR="004A2985">
        <w:rPr>
          <w:lang w:val="lv-LV"/>
        </w:rPr>
        <w:t>,</w:t>
      </w:r>
      <w:r w:rsidR="000C3F93" w:rsidRPr="004D4333">
        <w:rPr>
          <w:lang w:val="lv-LV"/>
        </w:rPr>
        <w:t xml:space="preserve"> </w:t>
      </w:r>
      <w:r w:rsidR="00403540" w:rsidRPr="004D4333">
        <w:rPr>
          <w:lang w:val="lv-LV"/>
        </w:rPr>
        <w:t>vides pieejamības veicināšanai, bērnu ar smagiem funkcionālajiem traucējumiem sociālās iekļaušanas veicināšanai, sabiedrībā balstītiem sociālajiem pakalpojumiem visu vecumu personām ar funkcionāliem traucējumiem, kā arī kultūras</w:t>
      </w:r>
      <w:r w:rsidR="0017652A" w:rsidRPr="004D4333">
        <w:rPr>
          <w:lang w:val="lv-LV"/>
        </w:rPr>
        <w:t xml:space="preserve"> un tūrisma </w:t>
      </w:r>
      <w:r w:rsidR="00403540" w:rsidRPr="004D4333">
        <w:rPr>
          <w:lang w:val="lv-LV"/>
        </w:rPr>
        <w:t xml:space="preserve"> pakalpojumu potenciāla izmantošanai.</w:t>
      </w:r>
      <w:r w:rsidR="001414C2" w:rsidRPr="004D4333">
        <w:rPr>
          <w:lang w:val="lv-LV"/>
        </w:rPr>
        <w:t xml:space="preserve"> </w:t>
      </w:r>
      <w:r w:rsidR="00532E28" w:rsidRPr="004D4333">
        <w:rPr>
          <w:lang w:val="lv-LV"/>
        </w:rPr>
        <w:t>Nodrošinot infrastruktūras attīstību</w:t>
      </w:r>
      <w:r w:rsidR="00484FAA" w:rsidRPr="004D4333">
        <w:rPr>
          <w:lang w:val="lv-LV"/>
        </w:rPr>
        <w:t xml:space="preserve"> veselības jomā</w:t>
      </w:r>
      <w:r w:rsidR="004A2985">
        <w:rPr>
          <w:lang w:val="lv-LV"/>
        </w:rPr>
        <w:t>,</w:t>
      </w:r>
      <w:r w:rsidR="00484FAA" w:rsidRPr="004D4333">
        <w:rPr>
          <w:lang w:val="lv-LV"/>
        </w:rPr>
        <w:t xml:space="preserve"> tiks nodrošināta vide</w:t>
      </w:r>
      <w:r w:rsidR="00532E28" w:rsidRPr="004D4333">
        <w:rPr>
          <w:lang w:val="lv-LV"/>
        </w:rPr>
        <w:t xml:space="preserve"> uz cilvēku centrētu integrētu pakalpojumu sniegšanas uzlabošanai, tostarp veselības aprūpes pakalpojumu pilnveidošan</w:t>
      </w:r>
      <w:r w:rsidR="00484FAA" w:rsidRPr="004D4333">
        <w:rPr>
          <w:lang w:val="lv-LV"/>
        </w:rPr>
        <w:t>ai, kas vērsti uz</w:t>
      </w:r>
      <w:r w:rsidR="00532E28" w:rsidRPr="004D4333">
        <w:rPr>
          <w:lang w:val="lv-LV"/>
        </w:rPr>
        <w:t xml:space="preserve"> </w:t>
      </w:r>
      <w:r w:rsidR="00484FAA" w:rsidRPr="004D4333">
        <w:rPr>
          <w:iCs/>
          <w:lang w:val="lv-LV"/>
        </w:rPr>
        <w:t xml:space="preserve">starpnozaru sadarbību, piemēram, lai attīstītu sabiedrībā balstītus pakalpojumus, kas papildinās sociālajā sfērā plānotos ieguldījumus un deinstitucionalizācijas aktivitātes. </w:t>
      </w:r>
      <w:r w:rsidR="00484FAA" w:rsidRPr="004D4333">
        <w:rPr>
          <w:lang w:val="lv-LV"/>
        </w:rPr>
        <w:t xml:space="preserve"> ERAF ieguldījumu rezultātā tiks atbalstītas un uzlabotas I-V līmeņa un specializētās ārstniecības iestādes, kā arī sekundārās ambulatorās veselības aprūpes pakalpojumu ārstniecības iestādes un primārā veselības aprūpe. </w:t>
      </w:r>
      <w:r w:rsidR="00CB7179" w:rsidRPr="00CB7179">
        <w:rPr>
          <w:lang w:val="lv-LV"/>
        </w:rPr>
        <w:t>Prioritāte joprojām būs ieguldījumiem, kas veicinās piekļuvi vispārējai izglītībai</w:t>
      </w:r>
      <w:r w:rsidR="003A3AD3">
        <w:rPr>
          <w:lang w:val="lv-LV"/>
        </w:rPr>
        <w:t xml:space="preserve">, </w:t>
      </w:r>
      <w:r w:rsidR="00B8628A">
        <w:rPr>
          <w:lang w:val="lv-LV"/>
        </w:rPr>
        <w:t>mazinot segregāciju</w:t>
      </w:r>
      <w:r w:rsidR="00CB7179" w:rsidRPr="00CB7179">
        <w:rPr>
          <w:lang w:val="lv-LV"/>
        </w:rPr>
        <w:t xml:space="preserve">, tostarp </w:t>
      </w:r>
      <w:r w:rsidR="003A3AD3">
        <w:rPr>
          <w:lang w:val="lv-LV"/>
        </w:rPr>
        <w:t xml:space="preserve">nodrošinot </w:t>
      </w:r>
      <w:r w:rsidR="00CB7179" w:rsidRPr="00CB7179">
        <w:rPr>
          <w:lang w:val="lv-LV"/>
        </w:rPr>
        <w:t>person</w:t>
      </w:r>
      <w:r w:rsidR="003A3AD3">
        <w:rPr>
          <w:lang w:val="lv-LV"/>
        </w:rPr>
        <w:t>u</w:t>
      </w:r>
      <w:r w:rsidR="00CB7179" w:rsidRPr="00CB7179">
        <w:rPr>
          <w:lang w:val="lv-LV"/>
        </w:rPr>
        <w:t xml:space="preserve"> ar speciālām vajadzībām</w:t>
      </w:r>
      <w:r w:rsidR="003A3AD3">
        <w:rPr>
          <w:lang w:val="lv-LV"/>
        </w:rPr>
        <w:t xml:space="preserve"> iekļaušanu</w:t>
      </w:r>
      <w:r w:rsidR="00CB7179">
        <w:rPr>
          <w:lang w:val="lv-LV"/>
        </w:rPr>
        <w:t>.</w:t>
      </w:r>
      <w:r w:rsidR="00CB7179" w:rsidRPr="00CB7179">
        <w:rPr>
          <w:lang w:val="lv-LV"/>
        </w:rPr>
        <w:t xml:space="preserve"> </w:t>
      </w:r>
      <w:r w:rsidR="00EB0050" w:rsidRPr="004D4333">
        <w:rPr>
          <w:lang w:val="lv-LV"/>
        </w:rPr>
        <w:t>Saskaņā ar IAP tiks turpināta speciālās izglītības iestāžu tīkla pilnveide, plānojot, ka 2027.</w:t>
      </w:r>
      <w:r w:rsidR="00FE6222">
        <w:rPr>
          <w:lang w:val="lv-LV"/>
        </w:rPr>
        <w:t xml:space="preserve"> </w:t>
      </w:r>
      <w:r w:rsidR="00EB0050" w:rsidRPr="004D4333">
        <w:rPr>
          <w:lang w:val="lv-LV"/>
        </w:rPr>
        <w:t>gadā speciālās izglītība iestāžu skaits būs indikatīvi 25–30 salīdzinot ar 44 iestādēm 2021.</w:t>
      </w:r>
      <w:r w:rsidR="00FE6222">
        <w:rPr>
          <w:lang w:val="lv-LV"/>
        </w:rPr>
        <w:t xml:space="preserve"> </w:t>
      </w:r>
      <w:r w:rsidR="00EB0050" w:rsidRPr="004D4333">
        <w:rPr>
          <w:lang w:val="lv-LV"/>
        </w:rPr>
        <w:t>gadā</w:t>
      </w:r>
      <w:r w:rsidR="001414C2" w:rsidRPr="004D4333">
        <w:rPr>
          <w:lang w:val="lv-LV"/>
        </w:rPr>
        <w:t xml:space="preserve">. Speciālās izglītības iestāžu infrastruktūras modernizācijai un pieejamības uzlabošanai paredzēts speciālās izglītības iestāžu resursu efektivitātes un izglītojamo vajadzībām atbilstoša izglītības pakalpojuma izvērtējums. Modernizējot speciālās izglītības iestādes un paplašinot izglītības tehnoloģiju iespējas mācību procesā visās izglītības pakāpēs, tiks veicināta gan CSR un </w:t>
      </w:r>
      <w:r w:rsidR="00FB676F" w:rsidRPr="004D4333">
        <w:rPr>
          <w:lang w:val="lv-LV"/>
        </w:rPr>
        <w:t>ESTP</w:t>
      </w:r>
      <w:r w:rsidR="001414C2" w:rsidRPr="004D4333">
        <w:rPr>
          <w:lang w:val="lv-LV"/>
        </w:rPr>
        <w:t xml:space="preserve">, gan arī </w:t>
      </w:r>
      <w:r w:rsidR="00874971" w:rsidRPr="004D4333">
        <w:rPr>
          <w:lang w:val="lv-LV"/>
        </w:rPr>
        <w:t>IAP</w:t>
      </w:r>
      <w:r w:rsidR="001414C2" w:rsidRPr="004D4333">
        <w:rPr>
          <w:lang w:val="lv-LV"/>
        </w:rPr>
        <w:t xml:space="preserve"> mērķu sasniegšana kvalitatīvas un iekļaujošas izglītības nodrošināšanai.</w:t>
      </w:r>
    </w:p>
    <w:p w14:paraId="490714A1" w14:textId="12F6CB4E" w:rsidR="009D7763" w:rsidRPr="004D4333" w:rsidRDefault="001414C2" w:rsidP="00CB7179">
      <w:pPr>
        <w:pStyle w:val="ListParagraph"/>
        <w:numPr>
          <w:ilvl w:val="0"/>
          <w:numId w:val="8"/>
        </w:numPr>
        <w:spacing w:after="0" w:line="240" w:lineRule="auto"/>
        <w:ind w:left="567" w:hanging="567"/>
        <w:jc w:val="both"/>
        <w:rPr>
          <w:lang w:val="lv-LV"/>
        </w:rPr>
      </w:pPr>
      <w:r w:rsidRPr="004D4333">
        <w:rPr>
          <w:lang w:val="lv-LV"/>
        </w:rPr>
        <w:t xml:space="preserve">Saskaņā ar </w:t>
      </w:r>
      <w:r w:rsidR="00874971" w:rsidRPr="004D4333">
        <w:rPr>
          <w:lang w:val="lv-LV"/>
        </w:rPr>
        <w:t>IAP</w:t>
      </w:r>
      <w:r w:rsidRPr="004D4333">
        <w:rPr>
          <w:lang w:val="lv-LV"/>
        </w:rPr>
        <w:t>, tiks turpinātas ERAF investīcijas profesionālās izglītības iestāžu un koledžu mācību vides pieejamībā, modernizācijā un digitalizācijā, lai stiprinātu audzēkņu inovāciju spēju, uzņēmējspēju, digitālās pratības un radošuma attīstību, kā arī īstenotu studentcentrētu mācību pieeju atbilstoši nozaru vajadzībām.  201</w:t>
      </w:r>
      <w:r w:rsidR="001F529D" w:rsidRPr="004D4333">
        <w:rPr>
          <w:lang w:val="lv-LV"/>
        </w:rPr>
        <w:t>9</w:t>
      </w:r>
      <w:r w:rsidRPr="004D4333">
        <w:rPr>
          <w:lang w:val="lv-LV"/>
        </w:rPr>
        <w:t>./20</w:t>
      </w:r>
      <w:r w:rsidR="001F529D" w:rsidRPr="004D4333">
        <w:rPr>
          <w:lang w:val="lv-LV"/>
        </w:rPr>
        <w:t>20</w:t>
      </w:r>
      <w:r w:rsidRPr="004D4333">
        <w:rPr>
          <w:lang w:val="lv-LV"/>
        </w:rPr>
        <w:t>. m</w:t>
      </w:r>
      <w:r w:rsidR="004A2985">
        <w:rPr>
          <w:lang w:val="lv-LV"/>
        </w:rPr>
        <w:t>ācību gadā</w:t>
      </w:r>
      <w:r w:rsidRPr="004D4333">
        <w:rPr>
          <w:lang w:val="lv-LV"/>
        </w:rPr>
        <w:t xml:space="preserve"> profesionālo vidējo izglītību ieguva </w:t>
      </w:r>
      <w:r w:rsidR="001F529D" w:rsidRPr="004D4333">
        <w:rPr>
          <w:lang w:val="lv-LV"/>
        </w:rPr>
        <w:t>26 772</w:t>
      </w:r>
      <w:r w:rsidRPr="004D4333">
        <w:rPr>
          <w:lang w:val="lv-LV"/>
        </w:rPr>
        <w:t xml:space="preserve"> audzēkņ</w:t>
      </w:r>
      <w:r w:rsidR="004A2985">
        <w:rPr>
          <w:lang w:val="lv-LV"/>
        </w:rPr>
        <w:t>u</w:t>
      </w:r>
      <w:r w:rsidRPr="004D4333">
        <w:rPr>
          <w:lang w:val="lv-LV"/>
        </w:rPr>
        <w:t xml:space="preserve">, </w:t>
      </w:r>
      <w:r w:rsidR="006077C1" w:rsidRPr="004D4333">
        <w:rPr>
          <w:lang w:val="lv-LV"/>
        </w:rPr>
        <w:t>p</w:t>
      </w:r>
      <w:r w:rsidRPr="004D4333">
        <w:rPr>
          <w:lang w:val="lv-LV"/>
        </w:rPr>
        <w:t>rofesionālās izglītības iestāžu audzēkņu proporcija</w:t>
      </w:r>
      <w:r w:rsidR="00543111" w:rsidRPr="004D4333">
        <w:rPr>
          <w:lang w:val="lv-LV"/>
        </w:rPr>
        <w:t xml:space="preserve"> </w:t>
      </w:r>
      <w:r w:rsidRPr="004D4333">
        <w:rPr>
          <w:lang w:val="lv-LV"/>
        </w:rPr>
        <w:t>attiecībā pret vidējās vispārējās izglītības programmām ir pieaug</w:t>
      </w:r>
      <w:r w:rsidR="006077C1" w:rsidRPr="004D4333">
        <w:rPr>
          <w:lang w:val="lv-LV"/>
        </w:rPr>
        <w:t>usi</w:t>
      </w:r>
      <w:r w:rsidRPr="004D4333">
        <w:rPr>
          <w:lang w:val="lv-LV"/>
        </w:rPr>
        <w:t xml:space="preserve">.  Profesionālās izglītības iestādēm ir veikts kartējums metodisko jomu, izglītības programmu un iepriekš veikto ieguldījumu kontekstā. </w:t>
      </w:r>
      <w:r w:rsidR="00543111" w:rsidRPr="004D4333">
        <w:rPr>
          <w:lang w:val="lv-LV"/>
        </w:rPr>
        <w:t>Tā kā</w:t>
      </w:r>
      <w:r w:rsidRPr="004D4333">
        <w:rPr>
          <w:lang w:val="lv-LV"/>
        </w:rPr>
        <w:t xml:space="preserve"> plānotais atbalsts aptvers vairāku resoru profesionālas  izglītības iestādes un koledžas, atbilstoši tiks paplašināts arī profesionālās izglītības pakalpojuma kartējums.</w:t>
      </w:r>
      <w:r w:rsidR="0010632D" w:rsidRPr="004D4333">
        <w:rPr>
          <w:lang w:val="lv-LV"/>
        </w:rPr>
        <w:t xml:space="preserve"> </w:t>
      </w:r>
    </w:p>
    <w:p w14:paraId="4411E36B" w14:textId="17CE9047" w:rsidR="002B1EFF" w:rsidRPr="009D7763" w:rsidRDefault="008509D3" w:rsidP="004D4333">
      <w:pPr>
        <w:pStyle w:val="ListParagraph"/>
        <w:numPr>
          <w:ilvl w:val="0"/>
          <w:numId w:val="8"/>
        </w:numPr>
        <w:spacing w:after="0" w:line="240" w:lineRule="auto"/>
        <w:ind w:left="567" w:hanging="567"/>
        <w:jc w:val="both"/>
        <w:rPr>
          <w:lang w:val="lv-LV"/>
        </w:rPr>
      </w:pPr>
      <w:r w:rsidRPr="009D7763">
        <w:rPr>
          <w:lang w:val="lv-LV"/>
        </w:rPr>
        <w:t>Izglītības jomā mērķis ir uzlabot izglītības un mācību kvalitāti un efektivitāti, kā arī nodrošināt ikvienam tiesības uz kvalitatīvu un iekļaujošu izglītību. Saskaņā ar Eurostat datiem</w:t>
      </w:r>
      <w:r w:rsidR="00BB73C6">
        <w:rPr>
          <w:lang w:val="lv-LV"/>
        </w:rPr>
        <w:t>,</w:t>
      </w:r>
      <w:r w:rsidRPr="009D7763">
        <w:rPr>
          <w:lang w:val="lv-LV"/>
        </w:rPr>
        <w:t xml:space="preserve"> jaunieši (18–24 gadus veci), kas neturpina </w:t>
      </w:r>
      <w:r w:rsidR="00A83BD5">
        <w:rPr>
          <w:lang w:val="lv-LV"/>
        </w:rPr>
        <w:t xml:space="preserve">iegūt </w:t>
      </w:r>
      <w:r w:rsidRPr="009D7763">
        <w:rPr>
          <w:lang w:val="lv-LV"/>
        </w:rPr>
        <w:t>izglītību, 2020.</w:t>
      </w:r>
      <w:r w:rsidR="00FE6222">
        <w:rPr>
          <w:lang w:val="lv-LV"/>
        </w:rPr>
        <w:t xml:space="preserve"> </w:t>
      </w:r>
      <w:r w:rsidRPr="009D7763">
        <w:rPr>
          <w:lang w:val="lv-LV"/>
        </w:rPr>
        <w:t xml:space="preserve">gadā Latvijā bija </w:t>
      </w:r>
      <w:r w:rsidRPr="009D7763">
        <w:rPr>
          <w:lang w:val="lv-LV"/>
        </w:rPr>
        <w:lastRenderedPageBreak/>
        <w:t xml:space="preserve">7,4%, tai skaitā grupā ar lielāko jauniešu proporciju, kas neturpina izglītību (vīrieši, kas dzīvo laukos): 14,7%. </w:t>
      </w:r>
      <w:r w:rsidR="00FB676F" w:rsidRPr="009D7763">
        <w:rPr>
          <w:lang w:val="lv-LV"/>
        </w:rPr>
        <w:t>IAP</w:t>
      </w:r>
      <w:r w:rsidRPr="009D7763">
        <w:rPr>
          <w:lang w:val="lv-LV"/>
        </w:rPr>
        <w:t xml:space="preserve"> noteiktais mērķis 2027.</w:t>
      </w:r>
      <w:r w:rsidR="00FE6222">
        <w:rPr>
          <w:lang w:val="lv-LV"/>
        </w:rPr>
        <w:t xml:space="preserve"> </w:t>
      </w:r>
      <w:r w:rsidRPr="009D7763">
        <w:rPr>
          <w:lang w:val="lv-LV"/>
        </w:rPr>
        <w:t xml:space="preserve">gadam ir 5%, tai skaitā 10% vīrieši, </w:t>
      </w:r>
      <w:r w:rsidR="00A83BD5">
        <w:rPr>
          <w:lang w:val="lv-LV"/>
        </w:rPr>
        <w:t>kuru dzīvesvieta ir lauku apvidus</w:t>
      </w:r>
      <w:r w:rsidRPr="009D7763">
        <w:rPr>
          <w:lang w:val="lv-LV"/>
        </w:rPr>
        <w:t xml:space="preserve">. OECD PISA pētījums norāda uz augstu pāridarījumu procentu skolās: skolēni, </w:t>
      </w:r>
      <w:r w:rsidR="00A11CE6">
        <w:rPr>
          <w:lang w:val="lv-LV"/>
        </w:rPr>
        <w:t>kuri</w:t>
      </w:r>
      <w:r w:rsidRPr="009D7763">
        <w:rPr>
          <w:lang w:val="lv-LV"/>
        </w:rPr>
        <w:t xml:space="preserve"> piedzīvojuši dažāda veida (emocionālus, fiziskus u. c.) pāridarījumus skolā 2018.</w:t>
      </w:r>
      <w:r w:rsidR="00FE6222">
        <w:rPr>
          <w:lang w:val="lv-LV"/>
        </w:rPr>
        <w:t xml:space="preserve"> </w:t>
      </w:r>
      <w:r w:rsidRPr="009D7763">
        <w:rPr>
          <w:lang w:val="lv-LV"/>
        </w:rPr>
        <w:t>gadā bija 35%; mērķis 2027.</w:t>
      </w:r>
      <w:r w:rsidR="00FE6222">
        <w:rPr>
          <w:lang w:val="lv-LV"/>
        </w:rPr>
        <w:t xml:space="preserve"> </w:t>
      </w:r>
      <w:r w:rsidRPr="009D7763">
        <w:rPr>
          <w:lang w:val="lv-LV"/>
        </w:rPr>
        <w:t>gadam ir 23% (OECD PISA 2025). Turklāt nepietiekam</w:t>
      </w:r>
      <w:r w:rsidR="00543111" w:rsidRPr="009D7763">
        <w:rPr>
          <w:lang w:val="lv-LV"/>
        </w:rPr>
        <w:t>s ir</w:t>
      </w:r>
      <w:r w:rsidRPr="009D7763">
        <w:rPr>
          <w:lang w:val="lv-LV"/>
        </w:rPr>
        <w:t xml:space="preserve"> augsto sasniegumu līmen</w:t>
      </w:r>
      <w:r w:rsidR="00A476E5" w:rsidRPr="009D7763">
        <w:rPr>
          <w:lang w:val="lv-LV"/>
        </w:rPr>
        <w:t>i</w:t>
      </w:r>
      <w:r w:rsidR="00543111" w:rsidRPr="009D7763">
        <w:rPr>
          <w:lang w:val="lv-LV"/>
        </w:rPr>
        <w:t>s</w:t>
      </w:r>
      <w:r w:rsidRPr="009D7763">
        <w:rPr>
          <w:lang w:val="lv-LV"/>
        </w:rPr>
        <w:t>: skolēni (15 gadu vecumā) ar augstiem mācību rezultātiem (PISA 5. un 6. kompetences līmenis) 2018.</w:t>
      </w:r>
      <w:r w:rsidR="00FE6222">
        <w:rPr>
          <w:lang w:val="lv-LV"/>
        </w:rPr>
        <w:t xml:space="preserve"> </w:t>
      </w:r>
      <w:r w:rsidRPr="009D7763">
        <w:rPr>
          <w:lang w:val="lv-LV"/>
        </w:rPr>
        <w:t>gadā Latvijā bija 4,8% lasīšanā, 8,5% matemātikā un 3,8% dabaszinātnēs. Latvijas mērķis 2027.</w:t>
      </w:r>
      <w:r w:rsidR="00FE6222">
        <w:rPr>
          <w:lang w:val="lv-LV"/>
        </w:rPr>
        <w:t xml:space="preserve"> </w:t>
      </w:r>
      <w:r w:rsidRPr="009D7763">
        <w:rPr>
          <w:lang w:val="lv-LV"/>
        </w:rPr>
        <w:t>gadā ir panākt OECD valstu vidējo 2018.</w:t>
      </w:r>
      <w:r w:rsidR="00FE6222">
        <w:rPr>
          <w:lang w:val="lv-LV"/>
        </w:rPr>
        <w:t xml:space="preserve"> </w:t>
      </w:r>
      <w:r w:rsidRPr="009D7763">
        <w:rPr>
          <w:lang w:val="lv-LV"/>
        </w:rPr>
        <w:t>gada rādītāju: 9% lasīšanā, 11% matemātikā un 7% dabaszinātnēs. Šie izaicinājumi tiks risināti ar ESF</w:t>
      </w:r>
      <w:r w:rsidR="00A476E5" w:rsidRPr="009D7763">
        <w:rPr>
          <w:lang w:val="lv-LV"/>
        </w:rPr>
        <w:t>+</w:t>
      </w:r>
      <w:r w:rsidRPr="009D7763">
        <w:rPr>
          <w:lang w:val="lv-LV"/>
        </w:rPr>
        <w:t xml:space="preserve"> atbalstu, piedāvājot izglītības iespēju dažādošanu un prasmju attīstību atbilstoši kompetenču pieejā pilnveidotajam vispārējās izglītības saturam, stiprinot pedagogu profesionālās kompetences pilnveidi un izglītības kvalitātes monitoringu, veicinot sabiedrības izpratni par iekļaujošu izglītību un sniedzot atbalstu mazāk aizsargātām grupām, īpaši ārpus formālās izglītības iespēju un pieejamības paplašināšanai, tostarp risinot izglītības pieejamības jautājumus lauku teritorijās.</w:t>
      </w:r>
      <w:r w:rsidR="00403540" w:rsidRPr="009D7763">
        <w:rPr>
          <w:lang w:val="lv-LV"/>
        </w:rPr>
        <w:t xml:space="preserve"> Latvijas mērķis 2027.</w:t>
      </w:r>
      <w:r w:rsidR="00FE6222">
        <w:rPr>
          <w:lang w:val="lv-LV"/>
        </w:rPr>
        <w:t xml:space="preserve"> </w:t>
      </w:r>
      <w:r w:rsidR="00403540" w:rsidRPr="009D7763">
        <w:rPr>
          <w:lang w:val="lv-LV"/>
        </w:rPr>
        <w:t xml:space="preserve">gadam </w:t>
      </w:r>
      <w:r w:rsidR="00543111" w:rsidRPr="009D7763">
        <w:rPr>
          <w:lang w:val="lv-LV"/>
        </w:rPr>
        <w:t>–</w:t>
      </w:r>
      <w:r w:rsidR="00403540" w:rsidRPr="009D7763">
        <w:rPr>
          <w:lang w:val="lv-LV"/>
        </w:rPr>
        <w:t xml:space="preserve"> pieaugušo dalības izglītībā palielināšana</w:t>
      </w:r>
      <w:r w:rsidR="00543111" w:rsidRPr="009D7763">
        <w:rPr>
          <w:lang w:val="lv-LV"/>
        </w:rPr>
        <w:t xml:space="preserve">, </w:t>
      </w:r>
      <w:r w:rsidR="00403540" w:rsidRPr="009D7763">
        <w:rPr>
          <w:lang w:val="lv-LV"/>
        </w:rPr>
        <w:t>jo īpaši iedzīvotāju grupām, kas mazāk iesaistās mācībās. Pieaugušo (25-64 gadi), kuri iesaistīti pieaugušo izglītībā</w:t>
      </w:r>
      <w:r w:rsidR="00F402C6" w:rsidRPr="009D7763">
        <w:rPr>
          <w:lang w:val="lv-LV"/>
        </w:rPr>
        <w:t>,</w:t>
      </w:r>
      <w:r w:rsidR="00403540" w:rsidRPr="009D7763">
        <w:rPr>
          <w:lang w:val="lv-LV"/>
        </w:rPr>
        <w:t xml:space="preserve"> īpatsvar</w:t>
      </w:r>
      <w:r w:rsidR="00F402C6" w:rsidRPr="009D7763">
        <w:rPr>
          <w:lang w:val="lv-LV"/>
        </w:rPr>
        <w:t>u</w:t>
      </w:r>
      <w:r w:rsidR="00403540" w:rsidRPr="009D7763">
        <w:rPr>
          <w:lang w:val="lv-LV"/>
        </w:rPr>
        <w:t xml:space="preserve"> 2027.</w:t>
      </w:r>
      <w:r w:rsidR="00FE6222">
        <w:rPr>
          <w:lang w:val="lv-LV"/>
        </w:rPr>
        <w:t xml:space="preserve"> </w:t>
      </w:r>
      <w:r w:rsidR="00403540" w:rsidRPr="009D7763">
        <w:rPr>
          <w:lang w:val="lv-LV"/>
        </w:rPr>
        <w:t>gadā paredz</w:t>
      </w:r>
      <w:r w:rsidR="00322FDC" w:rsidRPr="009D7763">
        <w:rPr>
          <w:lang w:val="lv-LV"/>
        </w:rPr>
        <w:t>ēts</w:t>
      </w:r>
      <w:r w:rsidR="00403540" w:rsidRPr="009D7763">
        <w:rPr>
          <w:lang w:val="lv-LV"/>
        </w:rPr>
        <w:t xml:space="preserve"> palielinā</w:t>
      </w:r>
      <w:r w:rsidR="00322FDC" w:rsidRPr="009D7763">
        <w:rPr>
          <w:lang w:val="lv-LV"/>
        </w:rPr>
        <w:t>t</w:t>
      </w:r>
      <w:r w:rsidR="00403540" w:rsidRPr="009D7763">
        <w:rPr>
          <w:lang w:val="lv-LV"/>
        </w:rPr>
        <w:t xml:space="preserve"> </w:t>
      </w:r>
      <w:r w:rsidR="00322FDC" w:rsidRPr="009D7763">
        <w:rPr>
          <w:lang w:val="lv-LV"/>
        </w:rPr>
        <w:t xml:space="preserve">līdz </w:t>
      </w:r>
      <w:r w:rsidR="00403540" w:rsidRPr="009D7763">
        <w:rPr>
          <w:lang w:val="lv-LV"/>
        </w:rPr>
        <w:t xml:space="preserve"> 12%. Saskaņā ar Eurostat 2019.</w:t>
      </w:r>
      <w:r w:rsidR="00FE6222">
        <w:rPr>
          <w:lang w:val="lv-LV"/>
        </w:rPr>
        <w:t xml:space="preserve"> </w:t>
      </w:r>
      <w:r w:rsidR="00403540" w:rsidRPr="009D7763">
        <w:rPr>
          <w:lang w:val="lv-LV"/>
        </w:rPr>
        <w:t xml:space="preserve">gada datiem, iespējamība, ka pieaugušie Latvijā regulāri atjaunina savas zināšanas un prasmes, iesaistoties pieaugušo izglītībā, ir mazāka nekā vidēji ES. Tikai 7,4 % pieaugušo vecumā no 25 līdz 64 gadiem Latvijā pēdējo četru nedēļu laikā ir iesaistījušies mācībās. Kaut arī salīdzinājumā ar iepriekšējo plānošanas periodu dalība palielinājusies no 5,6 % 2014. gadā līdz 7,4 % (2019. gadā), tā joprojām ir zemāka par ES vidējo līmeni </w:t>
      </w:r>
      <w:r w:rsidR="002354D4">
        <w:rPr>
          <w:lang w:val="lv-LV"/>
        </w:rPr>
        <w:t>–</w:t>
      </w:r>
      <w:r w:rsidR="00403540" w:rsidRPr="009D7763">
        <w:rPr>
          <w:lang w:val="lv-LV"/>
        </w:rPr>
        <w:t xml:space="preserve"> 11,3 %. </w:t>
      </w:r>
      <w:r w:rsidR="00E13A7E" w:rsidRPr="00E13A7E">
        <w:rPr>
          <w:lang w:val="lv-LV"/>
        </w:rPr>
        <w:t>ESF+ ieguldījumi izglītības pasākumos nodrošinās sinerģiju arī ar citiem ES fondiem, tostarp “Erasmus+”, un tie var ietvert “Erasmus+” izcilības zīmoga projektu potenciālo apguvi.</w:t>
      </w:r>
    </w:p>
    <w:p w14:paraId="2DB9B131" w14:textId="3AFD2187" w:rsidR="009D7763" w:rsidRDefault="00403540" w:rsidP="00F045FB">
      <w:pPr>
        <w:pStyle w:val="ListParagraph"/>
        <w:spacing w:after="0" w:line="240" w:lineRule="auto"/>
        <w:ind w:left="567"/>
        <w:jc w:val="both"/>
        <w:rPr>
          <w:lang w:val="lv-LV"/>
        </w:rPr>
      </w:pPr>
      <w:r w:rsidRPr="00403540">
        <w:rPr>
          <w:lang w:val="lv-LV"/>
        </w:rPr>
        <w:t>Ar ESF</w:t>
      </w:r>
      <w:r w:rsidR="00322FDC">
        <w:rPr>
          <w:lang w:val="lv-LV"/>
        </w:rPr>
        <w:t>+</w:t>
      </w:r>
      <w:r w:rsidRPr="00403540">
        <w:rPr>
          <w:lang w:val="lv-LV"/>
        </w:rPr>
        <w:t xml:space="preserve"> atbalstu plānots veicināt mūžizglītību, jo īpaši paredzot elastīgas kvalifikācijas paaugstināšanas un pārkvalificēšanās iespējas visiem, ņemot vērā digitālās prasmes</w:t>
      </w:r>
      <w:r w:rsidR="00CF19F6">
        <w:rPr>
          <w:lang w:val="lv-LV"/>
        </w:rPr>
        <w:t xml:space="preserve">, </w:t>
      </w:r>
      <w:r w:rsidR="00FE03B8">
        <w:rPr>
          <w:lang w:val="lv-LV"/>
        </w:rPr>
        <w:t>“</w:t>
      </w:r>
      <w:r w:rsidR="00CF19F6" w:rsidRPr="00B752A9">
        <w:rPr>
          <w:lang w:val="lv-LV"/>
        </w:rPr>
        <w:t>zaļās</w:t>
      </w:r>
      <w:r w:rsidR="00FE03B8">
        <w:rPr>
          <w:lang w:val="lv-LV"/>
        </w:rPr>
        <w:t>”</w:t>
      </w:r>
      <w:r w:rsidR="00CF19F6" w:rsidRPr="00B752A9">
        <w:rPr>
          <w:lang w:val="lv-LV"/>
        </w:rPr>
        <w:t xml:space="preserve"> un </w:t>
      </w:r>
      <w:r w:rsidR="00FE03B8">
        <w:rPr>
          <w:lang w:val="lv-LV"/>
        </w:rPr>
        <w:t>“</w:t>
      </w:r>
      <w:r w:rsidR="00CF19F6" w:rsidRPr="00B752A9">
        <w:rPr>
          <w:lang w:val="lv-LV"/>
        </w:rPr>
        <w:t>zilās</w:t>
      </w:r>
      <w:r w:rsidR="00FE03B8">
        <w:rPr>
          <w:lang w:val="lv-LV"/>
        </w:rPr>
        <w:t>”</w:t>
      </w:r>
      <w:r w:rsidR="00CF19F6" w:rsidRPr="00B752A9">
        <w:rPr>
          <w:lang w:val="lv-LV"/>
        </w:rPr>
        <w:t xml:space="preserve"> ekonomikas</w:t>
      </w:r>
      <w:r w:rsidR="00CF19F6">
        <w:rPr>
          <w:lang w:val="lv-LV"/>
        </w:rPr>
        <w:t xml:space="preserve"> attīstību</w:t>
      </w:r>
      <w:r w:rsidRPr="00403540">
        <w:rPr>
          <w:lang w:val="lv-LV"/>
        </w:rPr>
        <w:t>, labāk paredzot pārmaiņas un jaunas prasības pēc prasmēm, kas balstītas  uz darba tirgus</w:t>
      </w:r>
      <w:r w:rsidR="00CF19F6">
        <w:rPr>
          <w:lang w:val="lv-LV"/>
        </w:rPr>
        <w:t xml:space="preserve"> attīstības tendencēm un</w:t>
      </w:r>
      <w:r w:rsidRPr="00403540">
        <w:rPr>
          <w:lang w:val="lv-LV"/>
        </w:rPr>
        <w:t xml:space="preserve"> vajadzībām, atvieglojot karjeras maiņu un veicinot profesionālo mobilitāti.</w:t>
      </w:r>
      <w:r>
        <w:rPr>
          <w:lang w:val="lv-LV"/>
        </w:rPr>
        <w:t xml:space="preserve"> </w:t>
      </w:r>
      <w:r w:rsidR="00515934">
        <w:rPr>
          <w:lang w:val="lv-LV"/>
        </w:rPr>
        <w:t xml:space="preserve">Ieguldījumu veikšanai pirmsskolas izglītības pieejamības uzlabošanai tiks ņemts vērā pirmsskolas pieejamības </w:t>
      </w:r>
      <w:r w:rsidR="00515934" w:rsidRPr="00B242B0">
        <w:rPr>
          <w:lang w:val="lv-LV"/>
        </w:rPr>
        <w:t>kartē</w:t>
      </w:r>
      <w:r w:rsidR="00515934">
        <w:rPr>
          <w:lang w:val="lv-LV"/>
        </w:rPr>
        <w:t xml:space="preserve">jums, kas atspoguļo </w:t>
      </w:r>
      <w:r w:rsidR="00515934" w:rsidRPr="00951392">
        <w:rPr>
          <w:lang w:val="lv-LV"/>
        </w:rPr>
        <w:t>pašvaldību iesniegt</w:t>
      </w:r>
      <w:r w:rsidR="00515934">
        <w:rPr>
          <w:lang w:val="lv-LV"/>
        </w:rPr>
        <w:t>o</w:t>
      </w:r>
      <w:r w:rsidR="00515934" w:rsidRPr="00951392">
        <w:rPr>
          <w:lang w:val="lv-LV"/>
        </w:rPr>
        <w:t xml:space="preserve"> informācij</w:t>
      </w:r>
      <w:r w:rsidR="00515934">
        <w:rPr>
          <w:lang w:val="lv-LV"/>
        </w:rPr>
        <w:t>u par</w:t>
      </w:r>
      <w:r w:rsidR="00515934" w:rsidRPr="00951392">
        <w:rPr>
          <w:lang w:val="lv-LV"/>
        </w:rPr>
        <w:t xml:space="preserve"> </w:t>
      </w:r>
      <w:r w:rsidR="00515934">
        <w:rPr>
          <w:lang w:val="lv-LV"/>
        </w:rPr>
        <w:t>b</w:t>
      </w:r>
      <w:r w:rsidR="00515934" w:rsidRPr="00951392">
        <w:rPr>
          <w:lang w:val="lv-LV"/>
        </w:rPr>
        <w:t>ērnu skait</w:t>
      </w:r>
      <w:r w:rsidR="00515934">
        <w:rPr>
          <w:lang w:val="lv-LV"/>
        </w:rPr>
        <w:t>u</w:t>
      </w:r>
      <w:r w:rsidR="00515934" w:rsidRPr="00951392">
        <w:rPr>
          <w:lang w:val="lv-LV"/>
        </w:rPr>
        <w:t xml:space="preserve">, kuri sasnieguši pusotra gada vecumu un </w:t>
      </w:r>
      <w:r w:rsidR="00BB73C6">
        <w:rPr>
          <w:lang w:val="lv-LV"/>
        </w:rPr>
        <w:t xml:space="preserve">ir </w:t>
      </w:r>
      <w:r w:rsidR="00BB73C6" w:rsidRPr="00BB73C6">
        <w:rPr>
          <w:lang w:val="lv-LV"/>
        </w:rPr>
        <w:t>iekļauti rindā mācībām pašvaldības pirmsskolas izglītības iestādēs</w:t>
      </w:r>
      <w:r w:rsidR="00515934">
        <w:rPr>
          <w:lang w:val="lv-LV"/>
        </w:rPr>
        <w:t xml:space="preserve">. </w:t>
      </w:r>
      <w:r w:rsidR="00F045FB" w:rsidRPr="00003D5A">
        <w:rPr>
          <w:lang w:val="lv-LV"/>
        </w:rPr>
        <w:t>Sociālo iekļaušanu veicinošu sociālo pakalpojumu pieejamības palielināšana, īpaši personām ar funkcionāliem traucējumiem, visbiežāk nav iespējama bez pakalpojumu sniegšanai nepieciešamās infrastruktūras un aprīkojuma nodrošināšanas. Ir jāturpina sabiedrībā balstītu sociālo pakalpojumu attīstība, k</w:t>
      </w:r>
      <w:r w:rsidR="00036FCD">
        <w:rPr>
          <w:lang w:val="lv-LV"/>
        </w:rPr>
        <w:t>o</w:t>
      </w:r>
      <w:r w:rsidR="00F045FB" w:rsidRPr="00003D5A">
        <w:rPr>
          <w:lang w:val="lv-LV"/>
        </w:rPr>
        <w:t xml:space="preserve"> ierobežoja nepietiekamais finansējuma apmērs 2014.–2020.</w:t>
      </w:r>
      <w:r w:rsidR="00BB73C6">
        <w:rPr>
          <w:lang w:val="lv-LV"/>
        </w:rPr>
        <w:t xml:space="preserve"> </w:t>
      </w:r>
      <w:r w:rsidR="00F045FB" w:rsidRPr="00003D5A">
        <w:rPr>
          <w:lang w:val="lv-LV"/>
        </w:rPr>
        <w:t>gada plānošanas periodā, kā arī dodot iespēju pakalpojumu attīstībai pašvaldībām, kuras līdz šim nepiedalījās deinstitucionalizācijas projektos.</w:t>
      </w:r>
    </w:p>
    <w:p w14:paraId="7EEED4D7" w14:textId="77777777" w:rsidR="009D7763" w:rsidRDefault="00F045FB" w:rsidP="009D7763">
      <w:pPr>
        <w:pStyle w:val="ListParagraph"/>
        <w:numPr>
          <w:ilvl w:val="0"/>
          <w:numId w:val="8"/>
        </w:numPr>
        <w:spacing w:after="0" w:line="240" w:lineRule="auto"/>
        <w:ind w:left="567" w:hanging="567"/>
        <w:jc w:val="both"/>
        <w:rPr>
          <w:lang w:val="lv-LV"/>
        </w:rPr>
      </w:pPr>
      <w:r w:rsidRPr="009D7763">
        <w:rPr>
          <w:rFonts w:eastAsia="Times New Roman"/>
          <w:iCs/>
          <w:noProof/>
          <w:szCs w:val="24"/>
          <w:lang w:val="lv-LV" w:bidi="lv-LV"/>
        </w:rPr>
        <w:t xml:space="preserve">Plānotie ieguldījumi bezdarba mazināšanai, nodarbinātības veicināšanai un darba tirgus institūciju veikstpējas stiprināšanai ir ciešā sasaistē ar </w:t>
      </w:r>
      <w:r w:rsidR="00C616CD" w:rsidRPr="009D7763">
        <w:rPr>
          <w:rFonts w:eastAsia="Times New Roman"/>
          <w:iCs/>
          <w:noProof/>
          <w:szCs w:val="24"/>
          <w:lang w:val="lv-LV" w:bidi="lv-LV"/>
        </w:rPr>
        <w:t xml:space="preserve">1., 4., 5., 7., 8., 9., 10. un 17. </w:t>
      </w:r>
      <w:r w:rsidR="00FB676F" w:rsidRPr="009D7763">
        <w:rPr>
          <w:rFonts w:eastAsia="Times New Roman"/>
          <w:iCs/>
          <w:noProof/>
          <w:szCs w:val="24"/>
          <w:lang w:val="lv-LV" w:bidi="lv-LV"/>
        </w:rPr>
        <w:t>ESTP</w:t>
      </w:r>
      <w:r w:rsidRPr="009D7763">
        <w:rPr>
          <w:rFonts w:eastAsia="Times New Roman"/>
          <w:iCs/>
          <w:noProof/>
          <w:szCs w:val="24"/>
          <w:lang w:val="lv-LV" w:bidi="lv-LV"/>
        </w:rPr>
        <w:t xml:space="preserve"> princip</w:t>
      </w:r>
      <w:r w:rsidR="00C616CD" w:rsidRPr="009D7763">
        <w:rPr>
          <w:rFonts w:eastAsia="Times New Roman"/>
          <w:iCs/>
          <w:noProof/>
          <w:szCs w:val="24"/>
          <w:lang w:val="lv-LV" w:bidi="lv-LV"/>
        </w:rPr>
        <w:t>u.</w:t>
      </w:r>
      <w:r w:rsidR="009D7763" w:rsidRPr="009D7763">
        <w:rPr>
          <w:rFonts w:eastAsia="Times New Roman"/>
          <w:iCs/>
          <w:noProof/>
          <w:szCs w:val="24"/>
          <w:lang w:val="lv-LV" w:bidi="lv-LV"/>
        </w:rPr>
        <w:t xml:space="preserve"> </w:t>
      </w:r>
      <w:r w:rsidRPr="009D7763">
        <w:rPr>
          <w:rFonts w:eastAsia="Times New Roman"/>
          <w:iCs/>
          <w:noProof/>
          <w:szCs w:val="24"/>
          <w:lang w:val="lv-LV" w:bidi="lv-LV"/>
        </w:rPr>
        <w:t xml:space="preserve">Savukārt </w:t>
      </w:r>
      <w:r w:rsidRPr="009D7763">
        <w:rPr>
          <w:lang w:val="lv-LV"/>
        </w:rPr>
        <w:t xml:space="preserve">plānotie ieguldījumi vienlīdzīgu iespēju veicināšanai, sociālajai iekļaušanai un sociālo pakalpojumu attīstībai un pieejamībai sniegs ieguldījumu </w:t>
      </w:r>
      <w:r w:rsidR="00C616CD" w:rsidRPr="009D7763">
        <w:rPr>
          <w:lang w:val="lv-LV"/>
        </w:rPr>
        <w:t>2., 3., 9., 11., 17. un 18.</w:t>
      </w:r>
      <w:r w:rsidRPr="009D7763">
        <w:rPr>
          <w:lang w:val="lv-LV"/>
        </w:rPr>
        <w:t xml:space="preserve"> </w:t>
      </w:r>
      <w:r w:rsidR="00FB676F" w:rsidRPr="009D7763">
        <w:rPr>
          <w:lang w:val="lv-LV"/>
        </w:rPr>
        <w:t>ESTP</w:t>
      </w:r>
      <w:r w:rsidRPr="009D7763">
        <w:rPr>
          <w:lang w:val="lv-LV"/>
        </w:rPr>
        <w:t xml:space="preserve"> princip</w:t>
      </w:r>
      <w:r w:rsidR="00C616CD" w:rsidRPr="009D7763">
        <w:rPr>
          <w:lang w:val="lv-LV"/>
        </w:rPr>
        <w:t>a</w:t>
      </w:r>
      <w:r w:rsidRPr="009D7763">
        <w:rPr>
          <w:lang w:val="lv-LV"/>
        </w:rPr>
        <w:t xml:space="preserve"> īstenošanā</w:t>
      </w:r>
      <w:r w:rsidR="00C616CD" w:rsidRPr="009D7763">
        <w:rPr>
          <w:lang w:val="lv-LV"/>
        </w:rPr>
        <w:t>.</w:t>
      </w:r>
      <w:r w:rsidR="009D7763" w:rsidRPr="009D7763">
        <w:rPr>
          <w:lang w:val="lv-LV"/>
        </w:rPr>
        <w:t xml:space="preserve"> </w:t>
      </w:r>
    </w:p>
    <w:p w14:paraId="3AB15884" w14:textId="0015A937" w:rsidR="009D7763" w:rsidRDefault="00F045FB" w:rsidP="009D7763">
      <w:pPr>
        <w:pStyle w:val="ListParagraph"/>
        <w:numPr>
          <w:ilvl w:val="0"/>
          <w:numId w:val="8"/>
        </w:numPr>
        <w:spacing w:after="0" w:line="240" w:lineRule="auto"/>
        <w:ind w:left="567" w:hanging="567"/>
        <w:jc w:val="both"/>
        <w:rPr>
          <w:lang w:val="lv-LV"/>
        </w:rPr>
      </w:pPr>
      <w:r w:rsidRPr="009D7763">
        <w:rPr>
          <w:lang w:val="lv-LV"/>
        </w:rPr>
        <w:t xml:space="preserve">Plānotie ieguldījumi veicinās </w:t>
      </w:r>
      <w:r w:rsidR="00543111" w:rsidRPr="009D7763">
        <w:rPr>
          <w:lang w:val="lv-LV"/>
        </w:rPr>
        <w:t>SADTPP</w:t>
      </w:r>
      <w:r w:rsidRPr="009D7763">
        <w:rPr>
          <w:lang w:val="lv-LV"/>
        </w:rPr>
        <w:t xml:space="preserve"> noteikto politikas mērķu sasniegšanu</w:t>
      </w:r>
      <w:r w:rsidR="00543111" w:rsidRPr="009D7763">
        <w:rPr>
          <w:lang w:val="lv-LV"/>
        </w:rPr>
        <w:t>:</w:t>
      </w:r>
      <w:r w:rsidRPr="009D7763">
        <w:rPr>
          <w:lang w:val="lv-LV"/>
        </w:rPr>
        <w:t xml:space="preserve"> moderna un pieejama sociālo pakalpojumu sistēma, kas cita starpā uzlabo iedzīvotāju iespējas dzīvot neatkarīgi un dzīvot sabiedrībā, iekļauties izglītībā un darba tirgū. Primārais sociālo pakalpojumu attīstības virziens ir deinstitucionalizācijas turpināšana, t.sk. veicinot personu pāreju uz sabiedrībā balstītu vai ģimeniskai videi pietuvinātu pakalpojumu saņemšanu. Saņemot individuālajām vajadzībām atbilstošus sociālos pakalpojumus un atbalstu, tiek sekmēta personas līdzdalība izglītībā un darba tirgū, kas ir svarīgākās dzīves jomas neatkarīgai un patstāvīgai dzīvei. Tādejādi tiks sasniegts rezultatīvais rādītājs, kas paredz nodrošināt iedzīvotāju vajadzībām atbilstošus, kvalitatīvus un efektīvus sociālos pakalpojumus un plānots, ka ieguldījumu rezultātā palielināsies sabiedrībā balstītu sociālo </w:t>
      </w:r>
      <w:r w:rsidRPr="009D7763">
        <w:rPr>
          <w:lang w:val="lv-LV"/>
        </w:rPr>
        <w:lastRenderedPageBreak/>
        <w:t>pakalpojumu saņēmēju skaits līdz 90% no kopējā pašvaldības sociālajā dienestā reģistrēto sociālo pakalpojumu saņēmēju skaita. Sabiedrībā balstītu sociālo pakalpojumu infrastruktūras attīstība tiks balstīta uz secinājumiem par iepriekš veiktajiem ieguldījumiem un vajadzībām, kas vēl jāapmierina</w:t>
      </w:r>
      <w:r w:rsidR="00BB0D7C">
        <w:rPr>
          <w:lang w:val="lv-LV"/>
        </w:rPr>
        <w:t xml:space="preserve">, </w:t>
      </w:r>
      <w:r w:rsidR="00BB0D7C" w:rsidRPr="00527404">
        <w:rPr>
          <w:lang w:val="lv-LV"/>
        </w:rPr>
        <w:t xml:space="preserve">kas </w:t>
      </w:r>
      <w:r w:rsidR="00BB0D7C">
        <w:rPr>
          <w:lang w:val="lv-LV"/>
        </w:rPr>
        <w:t>noteiktas</w:t>
      </w:r>
      <w:r w:rsidR="00036FCD">
        <w:rPr>
          <w:lang w:val="lv-LV"/>
        </w:rPr>
        <w:t>,</w:t>
      </w:r>
      <w:r w:rsidR="00BB0D7C">
        <w:rPr>
          <w:lang w:val="lv-LV"/>
        </w:rPr>
        <w:t xml:space="preserve"> pamatojoties uz personu individuālo vajadzību novērtējuma un infrastruktūras</w:t>
      </w:r>
      <w:r w:rsidR="00036FCD">
        <w:rPr>
          <w:lang w:val="lv-LV"/>
        </w:rPr>
        <w:t>,</w:t>
      </w:r>
      <w:r w:rsidR="00BB0D7C">
        <w:rPr>
          <w:lang w:val="lv-LV"/>
        </w:rPr>
        <w:t xml:space="preserve"> un pakalpojumu kartēšanas rezultātiem</w:t>
      </w:r>
      <w:r w:rsidR="00BB0D7C" w:rsidRPr="00527404">
        <w:rPr>
          <w:lang w:val="lv-LV"/>
        </w:rPr>
        <w:t xml:space="preserve">. </w:t>
      </w:r>
      <w:r w:rsidR="00BB0D7C">
        <w:rPr>
          <w:lang w:val="lv-LV"/>
        </w:rPr>
        <w:t>Investīcijām</w:t>
      </w:r>
      <w:r w:rsidR="00BB0D7C" w:rsidRPr="00527404">
        <w:rPr>
          <w:lang w:val="lv-LV"/>
        </w:rPr>
        <w:t xml:space="preserve"> izglītības, sociālajā un veselības aprūpes infrastruktūrā pilnībā jāatbilst ANO Konvencijas par personu ar invaliditāti tiesībām prasībām, tostarp 4. un 5. vispārīgajam komentāram un Konvencijas par personu ar invaliditāti tiesībām komitejas noslēguma apsvērumiem, pienācīgi ievērojot vienlīdzības, izvēles brīvības, tiesīb</w:t>
      </w:r>
      <w:r w:rsidR="00BB0D7C">
        <w:rPr>
          <w:lang w:val="lv-LV"/>
        </w:rPr>
        <w:t>u</w:t>
      </w:r>
      <w:r w:rsidR="00BB0D7C" w:rsidRPr="00527404">
        <w:rPr>
          <w:lang w:val="lv-LV"/>
        </w:rPr>
        <w:t xml:space="preserve"> uz izglītību, tiesīb</w:t>
      </w:r>
      <w:r w:rsidR="00BB0D7C">
        <w:rPr>
          <w:lang w:val="lv-LV"/>
        </w:rPr>
        <w:t>u</w:t>
      </w:r>
      <w:r w:rsidR="00BB0D7C" w:rsidRPr="00527404">
        <w:rPr>
          <w:lang w:val="lv-LV"/>
        </w:rPr>
        <w:t xml:space="preserve"> uz neatkarīgu dzīvi, pieejamīb</w:t>
      </w:r>
      <w:r w:rsidR="00BB0D7C">
        <w:rPr>
          <w:lang w:val="lv-LV"/>
        </w:rPr>
        <w:t>as principus</w:t>
      </w:r>
      <w:r w:rsidR="00BB0D7C" w:rsidRPr="00527404">
        <w:rPr>
          <w:lang w:val="lv-LV"/>
        </w:rPr>
        <w:t xml:space="preserve"> un aizliedzot visu veidu segregāciju. Investīcijām būs jāpierāda atbilstība deinstitucionalizācijas stratēģijai un </w:t>
      </w:r>
      <w:r w:rsidR="00B869A5">
        <w:rPr>
          <w:lang w:val="lv-LV"/>
        </w:rPr>
        <w:t>vispārējiem nosacījumiem/</w:t>
      </w:r>
      <w:r w:rsidR="006544FC">
        <w:rPr>
          <w:lang w:val="lv-LV"/>
        </w:rPr>
        <w:t xml:space="preserve"> </w:t>
      </w:r>
      <w:r w:rsidR="00B869A5">
        <w:rPr>
          <w:lang w:val="lv-LV"/>
        </w:rPr>
        <w:t xml:space="preserve">nacionālajam regulējumam </w:t>
      </w:r>
      <w:r w:rsidR="00BB0D7C" w:rsidRPr="00527404">
        <w:rPr>
          <w:lang w:val="lv-LV"/>
        </w:rPr>
        <w:t>personu ar invaliditāti iekļaušanai vispārējā izglītībā, kā arī attiecīgajai ES politikai un tiesiskajam regulējumam, lai nodrošinātu atbilstību cilvēktiesību prasībām, proti, Pamattiesību hartai, Eiropas sociālo tiesību pīlāram un Stratēģijai par personu</w:t>
      </w:r>
      <w:r w:rsidR="00BB0D7C">
        <w:rPr>
          <w:lang w:val="lv-LV"/>
        </w:rPr>
        <w:t xml:space="preserve"> ar invaliditāti tiesībām 2021.</w:t>
      </w:r>
      <w:r w:rsidR="00BB0D7C" w:rsidRPr="00527404">
        <w:rPr>
          <w:lang w:val="lv-LV"/>
        </w:rPr>
        <w:t>–2030. gadam. Veiktie ieguldījumi  neveicinās nelabvēlīgākā situācijā esošu grupu segregāciju/</w:t>
      </w:r>
      <w:r w:rsidR="00BB0D7C">
        <w:rPr>
          <w:lang w:val="lv-LV"/>
        </w:rPr>
        <w:t xml:space="preserve"> </w:t>
      </w:r>
      <w:r w:rsidR="00BB0D7C" w:rsidRPr="00527404">
        <w:rPr>
          <w:lang w:val="lv-LV"/>
        </w:rPr>
        <w:t>izolāciju, piemēram, personu ar invaliditāti un migrantu izcelsmes personu segregāciju/</w:t>
      </w:r>
      <w:r w:rsidR="00BB0D7C">
        <w:rPr>
          <w:lang w:val="lv-LV"/>
        </w:rPr>
        <w:t xml:space="preserve"> </w:t>
      </w:r>
      <w:r w:rsidR="00BB0D7C" w:rsidRPr="00527404">
        <w:rPr>
          <w:lang w:val="lv-LV"/>
        </w:rPr>
        <w:t>izolāciju. Saskaņā ar partnerības principu</w:t>
      </w:r>
      <w:r w:rsidR="00BB0D7C">
        <w:rPr>
          <w:lang w:val="lv-LV"/>
        </w:rPr>
        <w:t>,</w:t>
      </w:r>
      <w:r w:rsidR="00BB0D7C" w:rsidRPr="00527404">
        <w:rPr>
          <w:lang w:val="lv-LV"/>
        </w:rPr>
        <w:t xml:space="preserve"> neatkarīgas pamattiesību un cilvēktiesību organizācijas tiks </w:t>
      </w:r>
      <w:r w:rsidR="00DF606B">
        <w:rPr>
          <w:lang w:val="lv-LV"/>
        </w:rPr>
        <w:t xml:space="preserve">aicinātas </w:t>
      </w:r>
      <w:r w:rsidR="00BB0D7C" w:rsidRPr="00527404">
        <w:rPr>
          <w:lang w:val="lv-LV"/>
        </w:rPr>
        <w:t>iesaistīt</w:t>
      </w:r>
      <w:r w:rsidR="00DF606B">
        <w:rPr>
          <w:lang w:val="lv-LV"/>
        </w:rPr>
        <w:t>ies</w:t>
      </w:r>
      <w:r w:rsidR="00BB0D7C" w:rsidRPr="00527404">
        <w:rPr>
          <w:lang w:val="lv-LV"/>
        </w:rPr>
        <w:t xml:space="preserve"> visos </w:t>
      </w:r>
      <w:r w:rsidR="00BB0D7C">
        <w:rPr>
          <w:lang w:val="lv-LV"/>
        </w:rPr>
        <w:t xml:space="preserve">izglītības, sociālās un veselības aprūpes infrastruktūru investīciju </w:t>
      </w:r>
      <w:r w:rsidR="00BB0D7C" w:rsidRPr="00527404">
        <w:rPr>
          <w:lang w:val="lv-LV"/>
        </w:rPr>
        <w:t>plānošanas, īstenošanas, uzraudzības, ieguldījumu novērtēšanas posmos, lai nodrošinātu, ka tiek ievēroti neatkarīg</w:t>
      </w:r>
      <w:r w:rsidR="00BB0D7C">
        <w:rPr>
          <w:lang w:val="lv-LV"/>
        </w:rPr>
        <w:t>as</w:t>
      </w:r>
      <w:r w:rsidR="00BB0D7C" w:rsidRPr="00527404">
        <w:rPr>
          <w:lang w:val="lv-LV"/>
        </w:rPr>
        <w:t xml:space="preserve"> dzīves, tiesību uz izglītību, </w:t>
      </w:r>
      <w:r w:rsidR="00BB0D7C">
        <w:rPr>
          <w:lang w:val="lv-LV"/>
        </w:rPr>
        <w:t xml:space="preserve">vienlīdzības un </w:t>
      </w:r>
      <w:r w:rsidR="00BB0D7C" w:rsidRPr="00527404">
        <w:rPr>
          <w:lang w:val="lv-LV"/>
        </w:rPr>
        <w:t>nediskriminācijas principi saskaņā ar ANO  Konvencijas par personu ar invaliditāti tiesībām un Pamattiesību hartu</w:t>
      </w:r>
      <w:r w:rsidRPr="009D7763">
        <w:rPr>
          <w:lang w:val="lv-LV"/>
        </w:rPr>
        <w:t>.</w:t>
      </w:r>
    </w:p>
    <w:p w14:paraId="6550C871" w14:textId="4BD29CB5" w:rsidR="009D7763" w:rsidRPr="009D7763" w:rsidRDefault="00F045FB" w:rsidP="009D7763">
      <w:pPr>
        <w:pStyle w:val="ListParagraph"/>
        <w:numPr>
          <w:ilvl w:val="0"/>
          <w:numId w:val="8"/>
        </w:numPr>
        <w:spacing w:after="0" w:line="240" w:lineRule="auto"/>
        <w:ind w:left="567" w:hanging="567"/>
        <w:jc w:val="both"/>
        <w:rPr>
          <w:szCs w:val="24"/>
          <w:lang w:val="lv-LV"/>
        </w:rPr>
      </w:pPr>
      <w:r w:rsidRPr="009D7763">
        <w:rPr>
          <w:lang w:val="lv-LV"/>
        </w:rPr>
        <w:t>Lai nodrošinātu sabiedrības locekļu vienlīdzīgas iespējas un iekļaujošu vidi</w:t>
      </w:r>
      <w:r w:rsidR="00036FCD">
        <w:rPr>
          <w:lang w:val="lv-LV"/>
        </w:rPr>
        <w:t>,</w:t>
      </w:r>
      <w:r w:rsidRPr="009D7763">
        <w:rPr>
          <w:lang w:val="lv-LV"/>
        </w:rPr>
        <w:t xml:space="preserve"> īpaši tiks īstenoti </w:t>
      </w:r>
      <w:r w:rsidR="00036FCD">
        <w:rPr>
          <w:lang w:val="lv-LV"/>
        </w:rPr>
        <w:t>pasākumi, kas vērsti</w:t>
      </w:r>
      <w:r w:rsidRPr="009D7763">
        <w:rPr>
          <w:lang w:val="lv-LV"/>
        </w:rPr>
        <w:t xml:space="preserve"> individuālajām vajadzībām bez vecāku gādības palikušie</w:t>
      </w:r>
      <w:r w:rsidR="00062E4C" w:rsidRPr="009D7763">
        <w:rPr>
          <w:lang w:val="lv-LV"/>
        </w:rPr>
        <w:t>m</w:t>
      </w:r>
      <w:r w:rsidRPr="009D7763">
        <w:rPr>
          <w:lang w:val="lv-LV"/>
        </w:rPr>
        <w:t xml:space="preserve"> un ārpusģimenes aprūpē esošie</w:t>
      </w:r>
      <w:r w:rsidR="00062E4C" w:rsidRPr="009D7763">
        <w:rPr>
          <w:lang w:val="lv-LV"/>
        </w:rPr>
        <w:t>m</w:t>
      </w:r>
      <w:r w:rsidRPr="009D7763">
        <w:rPr>
          <w:lang w:val="lv-LV"/>
        </w:rPr>
        <w:t xml:space="preserve"> bērni</w:t>
      </w:r>
      <w:r w:rsidR="00062E4C" w:rsidRPr="009D7763">
        <w:rPr>
          <w:lang w:val="lv-LV"/>
        </w:rPr>
        <w:t>em</w:t>
      </w:r>
      <w:r w:rsidRPr="009D7763">
        <w:rPr>
          <w:lang w:val="lv-LV"/>
        </w:rPr>
        <w:t xml:space="preserve"> un jaunieši</w:t>
      </w:r>
      <w:r w:rsidR="00062E4C" w:rsidRPr="009D7763">
        <w:rPr>
          <w:lang w:val="lv-LV"/>
        </w:rPr>
        <w:t>em</w:t>
      </w:r>
      <w:r w:rsidRPr="009D7763">
        <w:rPr>
          <w:lang w:val="lv-LV"/>
        </w:rPr>
        <w:t xml:space="preserve">, </w:t>
      </w:r>
      <w:r w:rsidR="00062E4C" w:rsidRPr="009D7763">
        <w:rPr>
          <w:lang w:val="lv-LV"/>
        </w:rPr>
        <w:t>t.sk.</w:t>
      </w:r>
      <w:r w:rsidRPr="009D7763">
        <w:rPr>
          <w:lang w:val="lv-LV"/>
        </w:rPr>
        <w:t xml:space="preserve"> ar īpašām vajadzībām</w:t>
      </w:r>
      <w:r w:rsidR="002D2E65" w:rsidRPr="009D7763">
        <w:rPr>
          <w:lang w:val="lv-LV"/>
        </w:rPr>
        <w:t xml:space="preserve"> un</w:t>
      </w:r>
      <w:r w:rsidR="002354D4">
        <w:rPr>
          <w:lang w:val="lv-LV"/>
        </w:rPr>
        <w:t xml:space="preserve"> </w:t>
      </w:r>
      <w:r w:rsidR="0084723F" w:rsidRPr="009D7763">
        <w:rPr>
          <w:lang w:val="lv-LV"/>
        </w:rPr>
        <w:t xml:space="preserve">ar </w:t>
      </w:r>
      <w:r w:rsidRPr="009D7763">
        <w:rPr>
          <w:lang w:val="lv-LV"/>
        </w:rPr>
        <w:t>konstatēt</w:t>
      </w:r>
      <w:r w:rsidR="0084723F" w:rsidRPr="009D7763">
        <w:rPr>
          <w:lang w:val="lv-LV"/>
        </w:rPr>
        <w:t>ām</w:t>
      </w:r>
      <w:r w:rsidRPr="009D7763">
        <w:rPr>
          <w:lang w:val="lv-LV"/>
        </w:rPr>
        <w:t xml:space="preserve"> uzvedības un atkarību problēm</w:t>
      </w:r>
      <w:r w:rsidR="0084723F" w:rsidRPr="009D7763">
        <w:rPr>
          <w:lang w:val="lv-LV"/>
        </w:rPr>
        <w:t>ām</w:t>
      </w:r>
      <w:r w:rsidRPr="009D7763">
        <w:rPr>
          <w:lang w:val="lv-LV"/>
        </w:rPr>
        <w:t xml:space="preserve"> vai citiem sociālajiem riskiem pakļautie</w:t>
      </w:r>
      <w:r w:rsidR="0084723F" w:rsidRPr="009D7763">
        <w:rPr>
          <w:lang w:val="lv-LV"/>
        </w:rPr>
        <w:t>m</w:t>
      </w:r>
      <w:r w:rsidRPr="009D7763">
        <w:rPr>
          <w:lang w:val="lv-LV"/>
        </w:rPr>
        <w:t xml:space="preserve"> bērni</w:t>
      </w:r>
      <w:r w:rsidR="0084723F" w:rsidRPr="009D7763">
        <w:rPr>
          <w:lang w:val="lv-LV"/>
        </w:rPr>
        <w:t>em</w:t>
      </w:r>
      <w:r w:rsidRPr="009D7763">
        <w:rPr>
          <w:lang w:val="lv-LV"/>
        </w:rPr>
        <w:t xml:space="preserve"> un jaunieši</w:t>
      </w:r>
      <w:r w:rsidR="0084723F" w:rsidRPr="009D7763">
        <w:rPr>
          <w:lang w:val="lv-LV"/>
        </w:rPr>
        <w:t>em</w:t>
      </w:r>
      <w:r w:rsidRPr="009D7763">
        <w:rPr>
          <w:lang w:val="lv-LV"/>
        </w:rPr>
        <w:t>.</w:t>
      </w:r>
      <w:bookmarkStart w:id="19" w:name="_Hlk48813043"/>
    </w:p>
    <w:p w14:paraId="506255D1" w14:textId="3AB5C189" w:rsidR="00F045FB" w:rsidRPr="009D7763" w:rsidRDefault="00F045FB" w:rsidP="009D7763">
      <w:pPr>
        <w:pStyle w:val="ListParagraph"/>
        <w:numPr>
          <w:ilvl w:val="0"/>
          <w:numId w:val="8"/>
        </w:numPr>
        <w:spacing w:after="0" w:line="240" w:lineRule="auto"/>
        <w:ind w:left="567" w:hanging="567"/>
        <w:jc w:val="both"/>
        <w:rPr>
          <w:szCs w:val="24"/>
          <w:lang w:val="lv-LV"/>
        </w:rPr>
      </w:pPr>
      <w:r w:rsidRPr="009D7763">
        <w:rPr>
          <w:rFonts w:eastAsia="Times New Roman"/>
          <w:bCs/>
          <w:szCs w:val="24"/>
          <w:lang w:val="lv-LV" w:eastAsia="lv-LV"/>
        </w:rPr>
        <w:t xml:space="preserve">Ieguldījumi ir vērsti arī </w:t>
      </w:r>
      <w:r w:rsidR="00543111" w:rsidRPr="009D7763">
        <w:rPr>
          <w:lang w:val="lv-LV"/>
        </w:rPr>
        <w:t>SADTPP</w:t>
      </w:r>
      <w:r w:rsidRPr="009D7763">
        <w:rPr>
          <w:lang w:val="lv-LV"/>
        </w:rPr>
        <w:t xml:space="preserve"> noteikt</w:t>
      </w:r>
      <w:r w:rsidR="00036FCD">
        <w:rPr>
          <w:lang w:val="lv-LV"/>
        </w:rPr>
        <w:t>a</w:t>
      </w:r>
      <w:r w:rsidR="008C3681">
        <w:rPr>
          <w:lang w:val="lv-LV"/>
        </w:rPr>
        <w:t>jā politikas mērķī</w:t>
      </w:r>
      <w:r w:rsidRPr="009D7763">
        <w:rPr>
          <w:lang w:val="lv-LV"/>
        </w:rPr>
        <w:t xml:space="preserve"> </w:t>
      </w:r>
      <w:r w:rsidR="00543111" w:rsidRPr="009D7763">
        <w:rPr>
          <w:lang w:val="lv-LV"/>
        </w:rPr>
        <w:t>–</w:t>
      </w:r>
      <w:r w:rsidRPr="009D7763">
        <w:rPr>
          <w:lang w:val="lv-LV"/>
        </w:rPr>
        <w:t xml:space="preserve"> </w:t>
      </w:r>
      <w:r w:rsidRPr="009D7763">
        <w:rPr>
          <w:rFonts w:eastAsia="Times New Roman"/>
          <w:bCs/>
          <w:szCs w:val="24"/>
          <w:lang w:val="lv-LV" w:eastAsia="lv-LV"/>
        </w:rPr>
        <w:t>iekļaujošs darba tirgus ikvienam un kvalitatīvas darba vietas, atbalstot ilgtermiņa līdzdalību darba tirgū</w:t>
      </w:r>
      <w:bookmarkEnd w:id="19"/>
      <w:r w:rsidRPr="009D7763">
        <w:rPr>
          <w:rFonts w:eastAsia="Times New Roman"/>
          <w:bCs/>
          <w:szCs w:val="24"/>
          <w:lang w:val="lv-LV" w:eastAsia="lv-LV"/>
        </w:rPr>
        <w:t xml:space="preserve"> – sasniegšanu, lai palīdzētu visiem darbspējīgajiem iedzīvotājiem iekļauties darba tirgū, īpaši nelabvēlīgākā situācijā un augstākam bezdarba riskam pakļautajiem iedzīvotājiem, kā arī stiprinās </w:t>
      </w:r>
      <w:r w:rsidRPr="009D7763">
        <w:rPr>
          <w:rFonts w:eastAsia="Times New Roman"/>
          <w:szCs w:val="24"/>
          <w:lang w:val="lv-LV" w:eastAsia="lv-LV"/>
        </w:rPr>
        <w:t>sociālās aizsardzības un darba tirgus politikas pārvaldību, ņemot vērā dzimumu līdztiesības integrēto pieeju, vienlīdzīgu iespēju personām ar invaliditāti integrēšanu u.tml. Īstenojot aktīvās darba tirgus politikas pasākumus tiek vērtēta reģistrētā bezdarba situācija dažādās pašvaldībās un dažādu bezdarbnieku mērķa grupu skaits attiecīgajā teritorijā. Balstoties uz šo informāciju, tiek plānots finansējuma apjoms pasākumu īstenošanai un dalībnieku skaits konkrētajā pasākumā attiecīgajā teritorijā un atbalsts prioritāri tiks piedāvāts vismazāk aizsargātajām bezdarbnieku grupām.</w:t>
      </w:r>
      <w:r w:rsidR="007D4E21" w:rsidRPr="009D7763">
        <w:rPr>
          <w:rFonts w:eastAsia="Times New Roman"/>
          <w:szCs w:val="24"/>
          <w:lang w:val="lv-LV" w:eastAsia="lv-LV"/>
        </w:rPr>
        <w:t xml:space="preserve"> </w:t>
      </w:r>
      <w:r w:rsidRPr="009D7763">
        <w:rPr>
          <w:szCs w:val="24"/>
          <w:lang w:val="lv-LV"/>
        </w:rPr>
        <w:t>Veicinot iekļaujoša, līdztiesīga un kvalitatīva darba tirgus attīstību, ir plānots sasniegt šādus rezultātus 2027.</w:t>
      </w:r>
      <w:r w:rsidR="00FE6222">
        <w:rPr>
          <w:szCs w:val="24"/>
          <w:lang w:val="lv-LV"/>
        </w:rPr>
        <w:t xml:space="preserve"> </w:t>
      </w:r>
      <w:r w:rsidRPr="009D7763">
        <w:rPr>
          <w:szCs w:val="24"/>
          <w:lang w:val="lv-LV"/>
        </w:rPr>
        <w:t>gadā:</w:t>
      </w:r>
    </w:p>
    <w:p w14:paraId="67831275" w14:textId="7F515AF3" w:rsidR="00F045FB" w:rsidRDefault="00F045FB" w:rsidP="00F045FB">
      <w:pPr>
        <w:pStyle w:val="ListParagraph"/>
        <w:numPr>
          <w:ilvl w:val="0"/>
          <w:numId w:val="31"/>
        </w:numPr>
        <w:spacing w:after="0" w:line="240" w:lineRule="auto"/>
        <w:jc w:val="both"/>
        <w:rPr>
          <w:szCs w:val="24"/>
          <w:lang w:val="lv-LV"/>
        </w:rPr>
      </w:pPr>
      <w:r>
        <w:rPr>
          <w:szCs w:val="24"/>
          <w:lang w:val="lv-LV"/>
        </w:rPr>
        <w:t>nodarbinātības līmenis 20</w:t>
      </w:r>
      <w:r w:rsidR="002354D4">
        <w:rPr>
          <w:szCs w:val="24"/>
          <w:lang w:val="lv-LV"/>
        </w:rPr>
        <w:t>–</w:t>
      </w:r>
      <w:r>
        <w:rPr>
          <w:szCs w:val="24"/>
          <w:lang w:val="lv-LV"/>
        </w:rPr>
        <w:t>64 gadus veciem iedzīvotājiem – 80% (77.4% 2019.</w:t>
      </w:r>
      <w:r w:rsidR="00FE6222">
        <w:rPr>
          <w:szCs w:val="24"/>
          <w:lang w:val="lv-LV"/>
        </w:rPr>
        <w:t xml:space="preserve"> </w:t>
      </w:r>
      <w:r>
        <w:rPr>
          <w:szCs w:val="24"/>
          <w:lang w:val="lv-LV"/>
        </w:rPr>
        <w:t>gadā);</w:t>
      </w:r>
    </w:p>
    <w:p w14:paraId="2A68030C" w14:textId="0F719BB3" w:rsidR="00F045FB" w:rsidRDefault="00F045FB" w:rsidP="00F045FB">
      <w:pPr>
        <w:pStyle w:val="ListParagraph"/>
        <w:numPr>
          <w:ilvl w:val="0"/>
          <w:numId w:val="31"/>
        </w:numPr>
        <w:spacing w:after="0" w:line="240" w:lineRule="auto"/>
        <w:jc w:val="both"/>
        <w:rPr>
          <w:szCs w:val="24"/>
          <w:lang w:val="lv-LV"/>
        </w:rPr>
      </w:pPr>
      <w:r>
        <w:rPr>
          <w:szCs w:val="24"/>
          <w:lang w:val="lv-LV"/>
        </w:rPr>
        <w:t>nodarbinātības līmenis personām ar invaliditāti (20</w:t>
      </w:r>
      <w:r w:rsidR="002354D4">
        <w:rPr>
          <w:szCs w:val="24"/>
          <w:lang w:val="lv-LV"/>
        </w:rPr>
        <w:t>–</w:t>
      </w:r>
      <w:r>
        <w:rPr>
          <w:szCs w:val="24"/>
          <w:lang w:val="lv-LV"/>
        </w:rPr>
        <w:t>64 gadi) – 50% (38.5% 2019.</w:t>
      </w:r>
      <w:r w:rsidR="00FE6222">
        <w:rPr>
          <w:szCs w:val="24"/>
          <w:lang w:val="lv-LV"/>
        </w:rPr>
        <w:t xml:space="preserve"> </w:t>
      </w:r>
      <w:r>
        <w:rPr>
          <w:szCs w:val="24"/>
          <w:lang w:val="lv-LV"/>
        </w:rPr>
        <w:t>gadā);</w:t>
      </w:r>
    </w:p>
    <w:p w14:paraId="6397C09E" w14:textId="26933DC9" w:rsidR="0010632D" w:rsidRDefault="00F045FB">
      <w:pPr>
        <w:pStyle w:val="ListParagraph"/>
        <w:spacing w:after="0" w:line="240" w:lineRule="auto"/>
        <w:ind w:left="567"/>
        <w:jc w:val="both"/>
        <w:rPr>
          <w:szCs w:val="24"/>
          <w:lang w:val="lv-LV"/>
        </w:rPr>
      </w:pPr>
      <w:r>
        <w:rPr>
          <w:szCs w:val="24"/>
          <w:lang w:val="lv-LV"/>
        </w:rPr>
        <w:t>3) ilgstošā bezdarba līmenis (15</w:t>
      </w:r>
      <w:r w:rsidR="002354D4">
        <w:rPr>
          <w:szCs w:val="24"/>
          <w:lang w:val="lv-LV"/>
        </w:rPr>
        <w:t>–</w:t>
      </w:r>
      <w:r>
        <w:rPr>
          <w:szCs w:val="24"/>
          <w:lang w:val="lv-LV"/>
        </w:rPr>
        <w:t>74 gadi) – 2.0% (2.4% 2019.</w:t>
      </w:r>
      <w:r w:rsidR="00FE6222">
        <w:rPr>
          <w:szCs w:val="24"/>
          <w:lang w:val="lv-LV"/>
        </w:rPr>
        <w:t xml:space="preserve"> </w:t>
      </w:r>
      <w:r>
        <w:rPr>
          <w:szCs w:val="24"/>
          <w:lang w:val="lv-LV"/>
        </w:rPr>
        <w:t>gadā).</w:t>
      </w:r>
    </w:p>
    <w:p w14:paraId="4C8D3D47" w14:textId="14D84570" w:rsidR="009D7763" w:rsidRDefault="0062080F" w:rsidP="009D7763">
      <w:pPr>
        <w:pStyle w:val="ListParagraph"/>
        <w:numPr>
          <w:ilvl w:val="0"/>
          <w:numId w:val="8"/>
        </w:numPr>
        <w:spacing w:after="0" w:line="240" w:lineRule="auto"/>
        <w:ind w:left="567" w:hanging="567"/>
        <w:jc w:val="both"/>
        <w:rPr>
          <w:lang w:val="lv-LV"/>
        </w:rPr>
      </w:pPr>
      <w:r w:rsidRPr="009D7763">
        <w:rPr>
          <w:lang w:val="lv-LV"/>
        </w:rPr>
        <w:t xml:space="preserve">Latvijas ieslodzījuma vietās Latvijā </w:t>
      </w:r>
      <w:r w:rsidR="009B38E8" w:rsidRPr="009B38E8">
        <w:rPr>
          <w:lang w:val="lv-LV"/>
        </w:rPr>
        <w:t>2022. gada 29.augustā atradās 3153 ieslodzītie</w:t>
      </w:r>
      <w:r w:rsidRPr="009D7763">
        <w:rPr>
          <w:lang w:val="lv-LV"/>
        </w:rPr>
        <w:t xml:space="preserve">, savukārt probācijas klientu skaits </w:t>
      </w:r>
      <w:r w:rsidR="009B38E8" w:rsidRPr="009B38E8">
        <w:rPr>
          <w:lang w:val="lv-LV"/>
        </w:rPr>
        <w:t>2021. gadā bija 16 391</w:t>
      </w:r>
      <w:r w:rsidRPr="009D7763">
        <w:rPr>
          <w:lang w:val="lv-LV"/>
        </w:rPr>
        <w:t>. Ņemot vērā grūtības integrēties sabiedrībā un iesaistīties nodarbinātībā, ar kurām saskaras personas pēc kriminālsoda izpildes, un</w:t>
      </w:r>
      <w:r w:rsidR="00591B01" w:rsidRPr="009D7763">
        <w:rPr>
          <w:lang w:val="lv-LV"/>
        </w:rPr>
        <w:t>,</w:t>
      </w:r>
      <w:r w:rsidRPr="009D7763">
        <w:rPr>
          <w:lang w:val="lv-LV"/>
        </w:rPr>
        <w:t xml:space="preserve"> pamatojoties uz EK 2020.</w:t>
      </w:r>
      <w:r w:rsidR="00FE6222">
        <w:rPr>
          <w:lang w:val="lv-LV"/>
        </w:rPr>
        <w:t xml:space="preserve"> </w:t>
      </w:r>
      <w:r w:rsidRPr="009D7763">
        <w:rPr>
          <w:lang w:val="lv-LV"/>
        </w:rPr>
        <w:t xml:space="preserve">gada </w:t>
      </w:r>
      <w:r w:rsidR="003B0237" w:rsidRPr="009D7763">
        <w:rPr>
          <w:lang w:val="lv-LV"/>
        </w:rPr>
        <w:t>rekomendāciju</w:t>
      </w:r>
      <w:r w:rsidRPr="009D7763">
        <w:rPr>
          <w:lang w:val="lv-LV"/>
        </w:rPr>
        <w:t>, NAP2027 un Resocializācijas politikas pamatnostādnēs 202</w:t>
      </w:r>
      <w:r w:rsidR="00EA152A">
        <w:rPr>
          <w:lang w:val="lv-LV"/>
        </w:rPr>
        <w:t>2</w:t>
      </w:r>
      <w:r w:rsidRPr="009D7763">
        <w:rPr>
          <w:lang w:val="lv-LV"/>
        </w:rPr>
        <w:t>.</w:t>
      </w:r>
      <w:r w:rsidR="002354D4">
        <w:rPr>
          <w:lang w:val="lv-LV"/>
        </w:rPr>
        <w:t>–</w:t>
      </w:r>
      <w:r w:rsidRPr="009D7763">
        <w:rPr>
          <w:lang w:val="lv-LV"/>
        </w:rPr>
        <w:t>2027.</w:t>
      </w:r>
      <w:r w:rsidR="00FE6222">
        <w:rPr>
          <w:lang w:val="lv-LV"/>
        </w:rPr>
        <w:t xml:space="preserve"> </w:t>
      </w:r>
      <w:r w:rsidRPr="009D7763">
        <w:rPr>
          <w:lang w:val="lv-LV"/>
        </w:rPr>
        <w:t>gadam izvirzīt</w:t>
      </w:r>
      <w:r w:rsidR="0026548E" w:rsidRPr="009D7763">
        <w:rPr>
          <w:lang w:val="lv-LV"/>
        </w:rPr>
        <w:t>ajiem</w:t>
      </w:r>
      <w:r w:rsidRPr="009D7763">
        <w:rPr>
          <w:lang w:val="lv-LV"/>
        </w:rPr>
        <w:t xml:space="preserve"> mērķ</w:t>
      </w:r>
      <w:r w:rsidR="0026548E" w:rsidRPr="009D7763">
        <w:rPr>
          <w:lang w:val="lv-LV"/>
        </w:rPr>
        <w:t>iem</w:t>
      </w:r>
      <w:r w:rsidRPr="009D7763">
        <w:rPr>
          <w:lang w:val="lv-LV"/>
        </w:rPr>
        <w:t xml:space="preserve"> un rīcības virzien</w:t>
      </w:r>
      <w:r w:rsidR="0026548E" w:rsidRPr="009D7763">
        <w:rPr>
          <w:lang w:val="lv-LV"/>
        </w:rPr>
        <w:t>iem</w:t>
      </w:r>
      <w:r w:rsidRPr="009D7763">
        <w:rPr>
          <w:lang w:val="lv-LV"/>
        </w:rPr>
        <w:t>,</w:t>
      </w:r>
      <w:r w:rsidR="003B0237" w:rsidRPr="009D7763">
        <w:rPr>
          <w:lang w:val="lv-LV"/>
        </w:rPr>
        <w:t xml:space="preserve"> tiks sniegts atbalsts ieslodzīto personu un probācijas klientu veiksmīgai iekļaušanai sabiedrībā un veicināta sabiedrības gatavība uzņemt personu pēc soda izciešanas.</w:t>
      </w:r>
    </w:p>
    <w:p w14:paraId="5EBA5836" w14:textId="1F955EE8" w:rsidR="009D7763" w:rsidRDefault="00526E89" w:rsidP="009D7763">
      <w:pPr>
        <w:pStyle w:val="ListParagraph"/>
        <w:numPr>
          <w:ilvl w:val="0"/>
          <w:numId w:val="8"/>
        </w:numPr>
        <w:spacing w:after="0" w:line="240" w:lineRule="auto"/>
        <w:ind w:left="567" w:hanging="567"/>
        <w:jc w:val="both"/>
        <w:rPr>
          <w:lang w:val="lv-LV"/>
        </w:rPr>
      </w:pPr>
      <w:r w:rsidRPr="009D7763">
        <w:rPr>
          <w:lang w:val="lv-LV"/>
        </w:rPr>
        <w:t>Saskaņā ar 2020.</w:t>
      </w:r>
      <w:r w:rsidR="00FE6222">
        <w:rPr>
          <w:lang w:val="lv-LV"/>
        </w:rPr>
        <w:t xml:space="preserve"> </w:t>
      </w:r>
      <w:r w:rsidRPr="009D7763">
        <w:rPr>
          <w:lang w:val="lv-LV"/>
        </w:rPr>
        <w:t>gad</w:t>
      </w:r>
      <w:r w:rsidR="00E715FF" w:rsidRPr="009D7763">
        <w:rPr>
          <w:lang w:val="lv-LV"/>
        </w:rPr>
        <w:t>ā veiktā</w:t>
      </w:r>
      <w:r w:rsidRPr="009D7763">
        <w:rPr>
          <w:lang w:val="lv-LV"/>
        </w:rPr>
        <w:t xml:space="preserve"> pētījum</w:t>
      </w:r>
      <w:r w:rsidR="00E715FF" w:rsidRPr="009D7763">
        <w:rPr>
          <w:lang w:val="lv-LV"/>
        </w:rPr>
        <w:t>a</w:t>
      </w:r>
      <w:r w:rsidRPr="009D7763">
        <w:rPr>
          <w:lang w:val="lv-LV"/>
        </w:rPr>
        <w:t xml:space="preserve"> “Pieeja tiesiskumam Latvijā” sniegto informāciju 2018. gadā Latvijā par nabadzības un sociālās atstumtības riskam pakļautiem tika uzskatīt</w:t>
      </w:r>
      <w:r w:rsidR="00E715FF" w:rsidRPr="009D7763">
        <w:rPr>
          <w:lang w:val="lv-LV"/>
        </w:rPr>
        <w:t>i</w:t>
      </w:r>
      <w:r w:rsidRPr="009D7763">
        <w:rPr>
          <w:lang w:val="lv-LV"/>
        </w:rPr>
        <w:t xml:space="preserve"> 518 tūkstoši iedzīvotāju jeb 27,3% no visiem Latvijas iedzīvotājiem. 2018. gadā tika saņemti 1 665 pieprasījumi pēc valsts nodrošinātās juridiskās palīdzības. </w:t>
      </w:r>
      <w:r w:rsidR="00591B01" w:rsidRPr="009D7763">
        <w:rPr>
          <w:lang w:val="lv-LV"/>
        </w:rPr>
        <w:t xml:space="preserve"> Pamatojoties uz EK 2020. gada rekomendāciju, NAP2027 un SADTPP izvirzītajiem mērķiem un rīcības virzieniem, </w:t>
      </w:r>
      <w:r w:rsidR="00591B01" w:rsidRPr="009D7763">
        <w:rPr>
          <w:lang w:val="lv-LV"/>
        </w:rPr>
        <w:lastRenderedPageBreak/>
        <w:t>s</w:t>
      </w:r>
      <w:r w:rsidR="00E715FF" w:rsidRPr="009D7763">
        <w:rPr>
          <w:lang w:val="lv-LV"/>
        </w:rPr>
        <w:t xml:space="preserve">ociālās atstumtības riskam pakļauto personu pieeja tiesai </w:t>
      </w:r>
      <w:r w:rsidR="00591B01" w:rsidRPr="009D7763">
        <w:rPr>
          <w:lang w:val="lv-LV"/>
        </w:rPr>
        <w:t>tiks nodrošināta, reformējot valsts nodrošinātās juridiskās palīdzības sistēmu.</w:t>
      </w:r>
    </w:p>
    <w:p w14:paraId="6C1C0372" w14:textId="14BE2C68" w:rsidR="000A0EC4" w:rsidRPr="009D7763" w:rsidRDefault="000A0EC4" w:rsidP="009D7763">
      <w:pPr>
        <w:pStyle w:val="ListParagraph"/>
        <w:numPr>
          <w:ilvl w:val="0"/>
          <w:numId w:val="8"/>
        </w:numPr>
        <w:spacing w:after="0" w:line="240" w:lineRule="auto"/>
        <w:ind w:left="567" w:hanging="567"/>
        <w:jc w:val="both"/>
        <w:rPr>
          <w:lang w:val="lv-LV"/>
        </w:rPr>
      </w:pPr>
      <w:r w:rsidRPr="009D7763">
        <w:rPr>
          <w:lang w:val="lv-LV"/>
        </w:rPr>
        <w:t>D pielikum</w:t>
      </w:r>
      <w:r w:rsidR="00DB28D5" w:rsidRPr="009D7763">
        <w:rPr>
          <w:lang w:val="lv-LV"/>
        </w:rPr>
        <w:t xml:space="preserve">ā par 4.PM </w:t>
      </w:r>
      <w:r w:rsidRPr="009D7763">
        <w:rPr>
          <w:lang w:val="lv-LV"/>
        </w:rPr>
        <w:t>noteiktas augstas prioritātes investīciju vajadzības, t.sk. samazināt bezpajumtniecību un atstumtību mājokļa jomā</w:t>
      </w:r>
      <w:r w:rsidR="00AE59CA" w:rsidRPr="009D7763">
        <w:rPr>
          <w:lang w:val="lv-LV"/>
        </w:rPr>
        <w:t xml:space="preserve"> un </w:t>
      </w:r>
      <w:r w:rsidRPr="009D7763">
        <w:rPr>
          <w:lang w:val="lv-LV"/>
        </w:rPr>
        <w:t>uzlabot sociālo mājokļu pieejamību</w:t>
      </w:r>
      <w:r w:rsidR="00AE59CA" w:rsidRPr="009D7763">
        <w:rPr>
          <w:lang w:val="lv-LV"/>
        </w:rPr>
        <w:t>.</w:t>
      </w:r>
    </w:p>
    <w:p w14:paraId="50B0FAD8" w14:textId="25E895F6" w:rsidR="009D7763" w:rsidRDefault="000A0EC4" w:rsidP="000A0EC4">
      <w:pPr>
        <w:pStyle w:val="ListParagraph"/>
        <w:spacing w:after="0" w:line="240" w:lineRule="auto"/>
        <w:ind w:left="567"/>
        <w:jc w:val="both"/>
        <w:rPr>
          <w:lang w:val="lv-LV"/>
        </w:rPr>
      </w:pPr>
      <w:r w:rsidRPr="009D7763">
        <w:rPr>
          <w:lang w:val="lv-LV"/>
        </w:rPr>
        <w:t xml:space="preserve">Kā norāda </w:t>
      </w:r>
      <w:r w:rsidR="00FB676F" w:rsidRPr="009D7763">
        <w:rPr>
          <w:lang w:val="lv-LV"/>
        </w:rPr>
        <w:t>EK</w:t>
      </w:r>
      <w:r w:rsidRPr="009D7763">
        <w:rPr>
          <w:lang w:val="lv-LV"/>
        </w:rPr>
        <w:t xml:space="preserve"> 2019.</w:t>
      </w:r>
      <w:r w:rsidR="00FE6222">
        <w:rPr>
          <w:lang w:val="lv-LV"/>
        </w:rPr>
        <w:t xml:space="preserve"> </w:t>
      </w:r>
      <w:r w:rsidRPr="009D7763">
        <w:rPr>
          <w:lang w:val="lv-LV"/>
        </w:rPr>
        <w:t xml:space="preserve">gada ziņojumā par Latviju, </w:t>
      </w:r>
      <w:r w:rsidR="009405E2" w:rsidRPr="009D7763">
        <w:rPr>
          <w:lang w:val="lv-LV"/>
        </w:rPr>
        <w:t>p</w:t>
      </w:r>
      <w:r w:rsidRPr="009D7763">
        <w:rPr>
          <w:lang w:val="lv-LV"/>
        </w:rPr>
        <w:t xml:space="preserve">ienācīgu mājokļu pieejamība, jo īpaši iedzīvotāju grupām ar zemiem ienākumiem, ir </w:t>
      </w:r>
      <w:r w:rsidR="00AE59CA" w:rsidRPr="009D7763">
        <w:rPr>
          <w:lang w:val="lv-LV"/>
        </w:rPr>
        <w:t>ierobežota</w:t>
      </w:r>
      <w:r w:rsidRPr="009D7763">
        <w:rPr>
          <w:lang w:val="lv-LV"/>
        </w:rPr>
        <w:t>. Ar ļoti sliktiem sadzīves apstākļiem saskaras 15,2 % iedzīvotāju, kas ievērojami pārsniedz ES vidējo rādītāju — 4,5 %</w:t>
      </w:r>
      <w:r w:rsidRPr="002766E8">
        <w:rPr>
          <w:rStyle w:val="FootnoteReference"/>
          <w:b w:val="0"/>
          <w:bCs/>
          <w:lang w:val="lv-LV"/>
        </w:rPr>
        <w:footnoteReference w:id="15"/>
      </w:r>
      <w:r w:rsidRPr="009D7763">
        <w:rPr>
          <w:lang w:val="lv-LV"/>
        </w:rPr>
        <w:t>.</w:t>
      </w:r>
      <w:r w:rsidR="009D7763">
        <w:rPr>
          <w:lang w:val="lv-LV"/>
        </w:rPr>
        <w:t xml:space="preserve"> </w:t>
      </w:r>
      <w:r w:rsidRPr="009D7763">
        <w:rPr>
          <w:lang w:val="lv-LV"/>
        </w:rPr>
        <w:t>Sociālie mājokļi 2016.</w:t>
      </w:r>
      <w:r w:rsidR="00FE6222">
        <w:rPr>
          <w:lang w:val="lv-LV"/>
        </w:rPr>
        <w:t xml:space="preserve"> </w:t>
      </w:r>
      <w:r w:rsidRPr="009D7763">
        <w:rPr>
          <w:lang w:val="lv-LV"/>
        </w:rPr>
        <w:t xml:space="preserve">gadā veidoja tikai 0,4 % no </w:t>
      </w:r>
      <w:r w:rsidR="003042FF">
        <w:rPr>
          <w:lang w:val="lv-LV"/>
        </w:rPr>
        <w:t>kopējā</w:t>
      </w:r>
      <w:r w:rsidR="003042FF" w:rsidRPr="009D7763">
        <w:rPr>
          <w:lang w:val="lv-LV"/>
        </w:rPr>
        <w:t xml:space="preserve"> </w:t>
      </w:r>
      <w:r w:rsidRPr="009D7763">
        <w:rPr>
          <w:lang w:val="lv-LV"/>
        </w:rPr>
        <w:t>mājokļu fonda salīdzinājumā ar vidējo rādītāju ES – 8 %. Ar to nepietiek, lai reaģētu uz pieprasījumu, un patlaban mājokli gaida 7000 cilvēku un viena trešdaļa tukšo telpu nav derīgas dzīvošanai</w:t>
      </w:r>
      <w:r w:rsidRPr="009D7763">
        <w:rPr>
          <w:rStyle w:val="FootnoteReference"/>
          <w:lang w:val="lv-LV"/>
        </w:rPr>
        <w:footnoteReference w:id="16"/>
      </w:r>
      <w:r w:rsidRPr="009D7763">
        <w:rPr>
          <w:lang w:val="lv-LV"/>
        </w:rPr>
        <w:t>.</w:t>
      </w:r>
      <w:r w:rsidR="009D7763">
        <w:rPr>
          <w:lang w:val="lv-LV"/>
        </w:rPr>
        <w:t xml:space="preserve"> </w:t>
      </w:r>
      <w:r w:rsidRPr="009D7763">
        <w:rPr>
          <w:lang w:val="lv-LV"/>
        </w:rPr>
        <w:t xml:space="preserve">Ņemot vērā minēto, </w:t>
      </w:r>
      <w:r w:rsidR="00DB28D5" w:rsidRPr="009D7763">
        <w:rPr>
          <w:lang w:val="lv-LV"/>
        </w:rPr>
        <w:t>4.PM</w:t>
      </w:r>
      <w:r w:rsidRPr="009D7763">
        <w:rPr>
          <w:lang w:val="lv-LV"/>
        </w:rPr>
        <w:t xml:space="preserve"> ietvaros plānots veikt ieguldījumus kopā 1865 jaunu sociālo vai pašvaldības īres mājokļu veidošanai un sliktā tehniskā stāvoklī esošo sociālo vai pašvaldības īres mājokļu atjaunošanai. </w:t>
      </w:r>
      <w:r w:rsidR="004A163A" w:rsidRPr="009D7763">
        <w:rPr>
          <w:lang w:val="lv-LV"/>
        </w:rPr>
        <w:t>Minētās investīciju p</w:t>
      </w:r>
      <w:r w:rsidRPr="009D7763">
        <w:rPr>
          <w:lang w:val="lv-LV"/>
        </w:rPr>
        <w:t>rogrammas ietvaros izveidotie mājokļi būtu pieejami mazaizsargātākajiem iedzīvotājiem atbilstoši likumam “Par palīdzību dzīvokļa jautājumu risināšanā</w:t>
      </w:r>
      <w:r w:rsidR="00E84176">
        <w:rPr>
          <w:lang w:val="lv-LV"/>
        </w:rPr>
        <w:t>”</w:t>
      </w:r>
      <w:r w:rsidRPr="009D7763">
        <w:rPr>
          <w:lang w:val="lv-LV"/>
        </w:rPr>
        <w:t>. Paredzams, ka šāds atbalsts prioritāri tiktu sniegts pašvaldībām, kuru teritorijā tiek nodrošināta sabiedrībā balstītu sociālo pakalpojumu sniegšana.</w:t>
      </w:r>
    </w:p>
    <w:p w14:paraId="23DB83DA" w14:textId="62519466" w:rsidR="00446DBB" w:rsidRPr="009D7763" w:rsidRDefault="00E331FD" w:rsidP="009D7763">
      <w:pPr>
        <w:pStyle w:val="ListParagraph"/>
        <w:numPr>
          <w:ilvl w:val="0"/>
          <w:numId w:val="8"/>
        </w:numPr>
        <w:spacing w:after="0" w:line="240" w:lineRule="auto"/>
        <w:ind w:left="567" w:hanging="567"/>
        <w:jc w:val="both"/>
        <w:rPr>
          <w:lang w:val="lv-LV"/>
        </w:rPr>
      </w:pPr>
      <w:r w:rsidRPr="009D7763">
        <w:rPr>
          <w:rFonts w:eastAsia="Calibri"/>
          <w:lang w:val="lv-LV"/>
        </w:rPr>
        <w:t xml:space="preserve">KPP un </w:t>
      </w:r>
      <w:r w:rsidR="00446DBB" w:rsidRPr="009D7763">
        <w:rPr>
          <w:rFonts w:eastAsia="Calibri"/>
          <w:lang w:val="lv-LV"/>
        </w:rPr>
        <w:t>KP programmas  ietvaros plānoto pasākumu rezultātā tiks  stiprināta kultūras nozares ekonomiskā aktivitāte, vienlaikus attīstot kultūras organizāciju kā kopienas centru lomu, lai veicinātu kultūras</w:t>
      </w:r>
      <w:r w:rsidR="00A406AB">
        <w:rPr>
          <w:rFonts w:eastAsia="Calibri"/>
          <w:lang w:val="lv-LV"/>
        </w:rPr>
        <w:t xml:space="preserve"> un tūrisma</w:t>
      </w:r>
      <w:r w:rsidR="00446DBB" w:rsidRPr="009D7763">
        <w:rPr>
          <w:rFonts w:eastAsia="Calibri"/>
          <w:lang w:val="lv-LV"/>
        </w:rPr>
        <w:t xml:space="preserve"> pakalpojumu pieejamību, t.sk. atstumtības riskam pakļautajām mērķa grupām</w:t>
      </w:r>
      <w:r w:rsidRPr="009D7763">
        <w:rPr>
          <w:rFonts w:eastAsia="Calibri"/>
          <w:lang w:val="lv-LV"/>
        </w:rPr>
        <w:t xml:space="preserve"> (cilvēkiem ar īpašām vajadzībām, diasporā dzīvojošajiem, mazākumtautību pārstāvjiem un imigrantiem, bērniem</w:t>
      </w:r>
      <w:r w:rsidR="008C3681">
        <w:rPr>
          <w:rFonts w:eastAsia="Calibri"/>
          <w:lang w:val="lv-LV"/>
        </w:rPr>
        <w:t xml:space="preserve">, </w:t>
      </w:r>
      <w:r w:rsidRPr="009D7763">
        <w:rPr>
          <w:rFonts w:eastAsia="Calibri"/>
          <w:lang w:val="lv-LV"/>
        </w:rPr>
        <w:t>jauniešiem</w:t>
      </w:r>
      <w:r w:rsidR="008C3681">
        <w:rPr>
          <w:rFonts w:eastAsia="Calibri"/>
          <w:lang w:val="lv-LV"/>
        </w:rPr>
        <w:t xml:space="preserve"> un</w:t>
      </w:r>
      <w:r w:rsidRPr="009D7763">
        <w:rPr>
          <w:rFonts w:eastAsia="Calibri"/>
          <w:lang w:val="lv-LV"/>
        </w:rPr>
        <w:t xml:space="preserve"> senioriem)</w:t>
      </w:r>
      <w:r w:rsidR="00446DBB" w:rsidRPr="009D7763">
        <w:rPr>
          <w:rFonts w:eastAsia="Calibri"/>
          <w:lang w:val="lv-LV"/>
        </w:rPr>
        <w:t xml:space="preserve"> un veicinātu kopienas kohēziju, sabiedrībai radot jaunus sociālus apstākļus (mazinot izolāciju, stiprinot elastību un noturību pret dažādām krīzēm), attīstot radošumu, veicinot sociālo iekļaušanos un stiprinot demokrātiskās vērtības</w:t>
      </w:r>
      <w:r w:rsidR="008C3681">
        <w:rPr>
          <w:rFonts w:eastAsia="Calibri"/>
          <w:lang w:val="lv-LV"/>
        </w:rPr>
        <w:t>,</w:t>
      </w:r>
      <w:r w:rsidR="00446DBB" w:rsidRPr="009D7763">
        <w:rPr>
          <w:rFonts w:eastAsia="Calibri"/>
          <w:lang w:val="lv-LV"/>
        </w:rPr>
        <w:t xml:space="preserve"> un veicinot tautsaimniecības attīstību un veikto ieguldījumu ilgtspēju</w:t>
      </w:r>
      <w:r w:rsidRPr="009D7763">
        <w:rPr>
          <w:rFonts w:eastAsia="Calibri"/>
          <w:lang w:val="lv-LV"/>
        </w:rPr>
        <w:t>.</w:t>
      </w:r>
    </w:p>
    <w:bookmarkEnd w:id="18"/>
    <w:p w14:paraId="3B4464DC" w14:textId="071632B1" w:rsidR="0010632D" w:rsidRDefault="004D1FFE" w:rsidP="009D7763">
      <w:pPr>
        <w:pStyle w:val="ListParagraph"/>
        <w:numPr>
          <w:ilvl w:val="0"/>
          <w:numId w:val="8"/>
        </w:numPr>
        <w:spacing w:line="240" w:lineRule="auto"/>
        <w:ind w:left="567" w:hanging="567"/>
        <w:jc w:val="both"/>
        <w:rPr>
          <w:lang w:val="lv-LV"/>
        </w:rPr>
      </w:pPr>
      <w:r w:rsidRPr="00B15434">
        <w:rPr>
          <w:b/>
          <w:bCs/>
          <w:lang w:val="lv-LV"/>
        </w:rPr>
        <w:t xml:space="preserve">(5) </w:t>
      </w:r>
      <w:r w:rsidR="0010632D" w:rsidRPr="00B15434">
        <w:rPr>
          <w:b/>
          <w:bCs/>
          <w:lang w:val="lv-LV"/>
        </w:rPr>
        <w:t xml:space="preserve">Veicināt </w:t>
      </w:r>
      <w:r w:rsidR="00F6066D" w:rsidRPr="005B2457">
        <w:rPr>
          <w:b/>
          <w:bCs/>
          <w:lang w:val="lv-LV"/>
        </w:rPr>
        <w:t>līdzsvarotu</w:t>
      </w:r>
      <w:r w:rsidR="00F6066D" w:rsidRPr="00FB5410">
        <w:rPr>
          <w:b/>
          <w:bCs/>
          <w:lang w:val="lv-LV"/>
        </w:rPr>
        <w:t xml:space="preserve"> </w:t>
      </w:r>
      <w:r w:rsidR="0010632D" w:rsidRPr="00B15434">
        <w:rPr>
          <w:b/>
          <w:bCs/>
          <w:lang w:val="lv-LV"/>
        </w:rPr>
        <w:t>reģionu attīstību.</w:t>
      </w:r>
      <w:r w:rsidR="0010632D" w:rsidRPr="00B15434">
        <w:rPr>
          <w:lang w:val="lv-LV"/>
        </w:rPr>
        <w:t xml:space="preserve"> </w:t>
      </w:r>
      <w:r w:rsidR="00EE48A1" w:rsidRPr="00EE48A1">
        <w:rPr>
          <w:lang w:val="lv-LV"/>
        </w:rPr>
        <w:t>Šim mērķim tiks novirzīti vismaz 8 % no ERAF līdzekļiem</w:t>
      </w:r>
      <w:r w:rsidR="00EE48A1">
        <w:rPr>
          <w:lang w:val="lv-LV"/>
        </w:rPr>
        <w:t>.</w:t>
      </w:r>
      <w:r w:rsidR="00885957">
        <w:rPr>
          <w:lang w:val="lv-LV"/>
        </w:rPr>
        <w:t xml:space="preserve"> </w:t>
      </w:r>
      <w:r w:rsidR="0010632D" w:rsidRPr="00B15434">
        <w:rPr>
          <w:bCs/>
          <w:lang w:val="lv-LV"/>
        </w:rPr>
        <w:t xml:space="preserve">Mērķa sasniegšanai plānotas </w:t>
      </w:r>
      <w:r w:rsidR="0010632D" w:rsidRPr="00B15434">
        <w:rPr>
          <w:b/>
          <w:bCs/>
          <w:lang w:val="lv-LV"/>
        </w:rPr>
        <w:t xml:space="preserve">ERAF </w:t>
      </w:r>
      <w:r w:rsidR="0010632D" w:rsidRPr="00B15434">
        <w:rPr>
          <w:lang w:val="lv-LV"/>
        </w:rPr>
        <w:t>investīcijas</w:t>
      </w:r>
      <w:r w:rsidR="0010632D" w:rsidRPr="00A27B6A">
        <w:rPr>
          <w:lang w:val="lv-LV"/>
        </w:rPr>
        <w:t xml:space="preserve"> </w:t>
      </w:r>
      <w:r w:rsidR="0010632D" w:rsidRPr="002D39D4">
        <w:rPr>
          <w:b/>
          <w:bCs/>
          <w:lang w:val="lv-LV"/>
        </w:rPr>
        <w:t>dažādos aspektos</w:t>
      </w:r>
      <w:r w:rsidR="0010632D" w:rsidRPr="00A27B6A">
        <w:rPr>
          <w:lang w:val="lv-LV"/>
        </w:rPr>
        <w:t xml:space="preserve">: </w:t>
      </w:r>
      <w:r w:rsidR="009200D4" w:rsidRPr="3390BEDB">
        <w:rPr>
          <w:lang w:val="lv-LV"/>
        </w:rPr>
        <w:t xml:space="preserve">1) uzņēmējdarbības vides attīstībai, pašvaldībām sniedzot atbalstu </w:t>
      </w:r>
      <w:r w:rsidR="009200D4" w:rsidRPr="3390BEDB">
        <w:rPr>
          <w:b/>
          <w:bCs/>
          <w:lang w:val="lv-LV"/>
        </w:rPr>
        <w:t xml:space="preserve">uzņēmējdarbības publiskās infrastruktūras attīstībai, </w:t>
      </w:r>
      <w:r w:rsidR="009200D4" w:rsidRPr="00BB3573">
        <w:rPr>
          <w:lang w:val="lv-LV"/>
        </w:rPr>
        <w:t>sekmējot  darba</w:t>
      </w:r>
      <w:r w:rsidR="009200D4" w:rsidRPr="3390BEDB">
        <w:rPr>
          <w:lang w:val="lv-LV"/>
        </w:rPr>
        <w:t xml:space="preserve"> iespējas pēc iespējas tuvāk iedzīvotājiem</w:t>
      </w:r>
      <w:r w:rsidR="008C3681">
        <w:rPr>
          <w:lang w:val="lv-LV"/>
        </w:rPr>
        <w:t>, to dzīvesvietai</w:t>
      </w:r>
      <w:r w:rsidR="009200D4" w:rsidRPr="3390BEDB">
        <w:rPr>
          <w:lang w:val="lv-LV"/>
        </w:rPr>
        <w:t>,</w:t>
      </w:r>
      <w:r w:rsidR="009200D4" w:rsidRPr="00BB3573">
        <w:rPr>
          <w:lang w:val="lv-LV"/>
        </w:rPr>
        <w:t xml:space="preserve"> </w:t>
      </w:r>
      <w:r w:rsidR="009200D4" w:rsidRPr="3390BEDB">
        <w:rPr>
          <w:lang w:val="lv-LV"/>
        </w:rPr>
        <w:t>tādējādi mazinot iedzīvotāju aizplūšanu no reģioniem</w:t>
      </w:r>
      <w:r w:rsidR="001628EB">
        <w:rPr>
          <w:lang w:val="lv-LV"/>
        </w:rPr>
        <w:t xml:space="preserve"> </w:t>
      </w:r>
      <w:r w:rsidR="000165C9">
        <w:rPr>
          <w:lang w:val="lv-LV"/>
        </w:rPr>
        <w:t xml:space="preserve">Investīciju rezultātā, atbalstot piecas </w:t>
      </w:r>
      <w:r w:rsidR="001628EB" w:rsidRPr="001628EB">
        <w:rPr>
          <w:lang w:val="lv-LV"/>
        </w:rPr>
        <w:t>integrētās teritoriālās attīst</w:t>
      </w:r>
      <w:r w:rsidR="001628EB">
        <w:rPr>
          <w:lang w:val="lv-LV"/>
        </w:rPr>
        <w:t>ības stratēģijas, labumu no attīstītās publiskās infrastruktūras</w:t>
      </w:r>
      <w:r w:rsidR="000165C9">
        <w:rPr>
          <w:lang w:val="lv-LV"/>
        </w:rPr>
        <w:t xml:space="preserve"> gūs vismaz 45 komersanti</w:t>
      </w:r>
      <w:r w:rsidR="001628EB">
        <w:rPr>
          <w:lang w:val="lv-LV"/>
        </w:rPr>
        <w:t xml:space="preserve">, kā arī </w:t>
      </w:r>
      <w:r w:rsidR="000165C9">
        <w:rPr>
          <w:lang w:val="lv-LV"/>
        </w:rPr>
        <w:t xml:space="preserve">plānots </w:t>
      </w:r>
      <w:r w:rsidR="001628EB">
        <w:rPr>
          <w:lang w:val="lv-LV"/>
        </w:rPr>
        <w:t xml:space="preserve">darba algu fonda pieaugums privātajos uzņēmumos 66 555 000 </w:t>
      </w:r>
      <w:r w:rsidR="00A51DF7" w:rsidRPr="008C3681">
        <w:rPr>
          <w:iCs/>
          <w:lang w:val="lv-LV"/>
        </w:rPr>
        <w:t>EUR</w:t>
      </w:r>
      <w:r w:rsidR="00A51DF7">
        <w:rPr>
          <w:lang w:val="lv-LV"/>
        </w:rPr>
        <w:t xml:space="preserve"> </w:t>
      </w:r>
      <w:r w:rsidR="001628EB">
        <w:rPr>
          <w:lang w:val="lv-LV"/>
        </w:rPr>
        <w:t xml:space="preserve">un piesaistītās privātās nefinanšu investīcijas nemateriālajos ieguldījumos un pamatlīdzekļos 88 740 000 </w:t>
      </w:r>
      <w:r w:rsidR="00A51DF7" w:rsidRPr="008C3681">
        <w:rPr>
          <w:iCs/>
          <w:lang w:val="lv-LV"/>
        </w:rPr>
        <w:t>EUR</w:t>
      </w:r>
      <w:r w:rsidR="009200D4" w:rsidRPr="001628EB">
        <w:rPr>
          <w:lang w:val="lv-LV"/>
        </w:rPr>
        <w:t xml:space="preserve">; 2) sakārtotai videi pašvaldībās </w:t>
      </w:r>
      <w:r w:rsidR="00543111" w:rsidRPr="001628EB">
        <w:rPr>
          <w:lang w:val="lv-LV"/>
        </w:rPr>
        <w:t>–</w:t>
      </w:r>
      <w:r w:rsidR="009200D4" w:rsidRPr="001628EB">
        <w:rPr>
          <w:lang w:val="lv-LV"/>
        </w:rPr>
        <w:t xml:space="preserve"> atbalstot </w:t>
      </w:r>
      <w:r w:rsidR="009200D4" w:rsidRPr="001628EB">
        <w:rPr>
          <w:b/>
          <w:bCs/>
          <w:lang w:val="lv-LV"/>
        </w:rPr>
        <w:t xml:space="preserve">publiskās </w:t>
      </w:r>
      <w:r w:rsidR="009200D4" w:rsidRPr="001628EB">
        <w:rPr>
          <w:rFonts w:eastAsia="Times New Roman"/>
          <w:b/>
          <w:bCs/>
          <w:lang w:val="lv-LV"/>
        </w:rPr>
        <w:t xml:space="preserve">ārtelpas </w:t>
      </w:r>
      <w:r w:rsidR="009200D4" w:rsidRPr="001628EB">
        <w:rPr>
          <w:lang w:val="lv-LV"/>
        </w:rPr>
        <w:t>uzlabošanas risinājumus drošai un pievilcīgai dzīves videi</w:t>
      </w:r>
      <w:r w:rsidR="00F01B7D">
        <w:rPr>
          <w:lang w:val="lv-LV"/>
        </w:rPr>
        <w:t>. Ar ERAF investīcijām paredzēts jaunizveidot vai atjaunot atvērtās zonas (publiskās teritorijas) 117 666 m</w:t>
      </w:r>
      <w:r w:rsidR="00F01B7D" w:rsidRPr="00D00727">
        <w:rPr>
          <w:vertAlign w:val="superscript"/>
          <w:lang w:val="lv-LV"/>
        </w:rPr>
        <w:t>2</w:t>
      </w:r>
      <w:r w:rsidR="00F01B7D">
        <w:rPr>
          <w:lang w:val="lv-LV"/>
        </w:rPr>
        <w:t xml:space="preserve"> platībā. </w:t>
      </w:r>
      <w:r w:rsidR="009200D4" w:rsidRPr="001628EB">
        <w:rPr>
          <w:lang w:val="lv-LV"/>
        </w:rPr>
        <w:t xml:space="preserve">3) pašvaldību pakalpojumu efektivitātes un kapacitātes uzlabošanai, īstenojot </w:t>
      </w:r>
      <w:r w:rsidR="009200D4" w:rsidRPr="001628EB">
        <w:rPr>
          <w:b/>
          <w:bCs/>
          <w:lang w:val="lv-LV"/>
        </w:rPr>
        <w:t>viedos risinājumus un pasākumus pašvaldību speciālistu zināšanu un prasmju pilnveidošanai</w:t>
      </w:r>
      <w:r w:rsidR="009200D4" w:rsidRPr="001628EB">
        <w:rPr>
          <w:lang w:val="lv-LV"/>
        </w:rPr>
        <w:t xml:space="preserve"> mērķtiecīgai un ilgtspējīgai attīstības plānošanai un projektu ieviešanai. </w:t>
      </w:r>
      <w:r w:rsidR="004E02CC" w:rsidRPr="00F56042">
        <w:rPr>
          <w:lang w:val="lv-LV"/>
        </w:rPr>
        <w:t xml:space="preserve">5.PM ietvaros atbalsts plānots arī </w:t>
      </w:r>
      <w:r w:rsidR="004E02CC" w:rsidRPr="00E3624C">
        <w:rPr>
          <w:b/>
          <w:bCs/>
          <w:lang w:val="lv-LV"/>
        </w:rPr>
        <w:t>kultūras mantojuma infrastruktūras saglabāšanai un</w:t>
      </w:r>
      <w:r w:rsidR="00CF1702">
        <w:rPr>
          <w:b/>
          <w:bCs/>
          <w:lang w:val="lv-LV"/>
        </w:rPr>
        <w:t xml:space="preserve"> tūrisma </w:t>
      </w:r>
      <w:r w:rsidR="004E02CC" w:rsidRPr="00E3624C">
        <w:rPr>
          <w:b/>
          <w:bCs/>
          <w:lang w:val="lv-LV"/>
        </w:rPr>
        <w:t xml:space="preserve"> potenciāla attīstīšanai</w:t>
      </w:r>
      <w:r w:rsidR="004E02CC">
        <w:rPr>
          <w:lang w:val="lv-LV"/>
        </w:rPr>
        <w:t xml:space="preserve"> un </w:t>
      </w:r>
      <w:r w:rsidR="004E02CC" w:rsidRPr="00F56042">
        <w:rPr>
          <w:lang w:val="lv-LV"/>
        </w:rPr>
        <w:t xml:space="preserve">jaunu pakalpojumu attīstībai, veicinot kultūras resursa inovatīvu izmantošanu cilvēka dzīves kvalitātes uzlabošanai pašvaldībās un sabiedrības iesaisti kultūras un telpiskās plānošanas procesos, tai skaitā, ar </w:t>
      </w:r>
      <w:r w:rsidR="004E02CC" w:rsidRPr="00E3624C">
        <w:rPr>
          <w:b/>
          <w:bCs/>
          <w:lang w:val="lv-LV"/>
        </w:rPr>
        <w:t>Jaunā Eiropas “Bauhaus” nacionālā kontaktpunkta starpniecību</w:t>
      </w:r>
      <w:r w:rsidR="004E02CC" w:rsidRPr="00F56042">
        <w:rPr>
          <w:lang w:val="lv-LV"/>
        </w:rPr>
        <w:t xml:space="preserve"> sekmējot sabiedrības izglītošanu, izpratni un iesaisti kvalitatīvas arhitektūras</w:t>
      </w:r>
      <w:r w:rsidR="004737F3">
        <w:rPr>
          <w:lang w:val="lv-LV"/>
        </w:rPr>
        <w:t xml:space="preserve">, </w:t>
      </w:r>
      <w:r w:rsidR="004E02CC" w:rsidRPr="00F56042">
        <w:rPr>
          <w:lang w:val="lv-LV"/>
        </w:rPr>
        <w:t>dzīves vides veidošanā un lēmumu pieņemšanā, tostarp stiprinot izpratni vietējās kopienās par kvalitatīvu dzīvesvidi, kā arī stimulējot vietas piederības sajūtu un apziņu.</w:t>
      </w:r>
      <w:r w:rsidR="004E02CC">
        <w:rPr>
          <w:lang w:val="lv-LV"/>
        </w:rPr>
        <w:t xml:space="preserve"> </w:t>
      </w:r>
      <w:r w:rsidR="005878EF">
        <w:rPr>
          <w:lang w:val="lv-LV"/>
        </w:rPr>
        <w:t xml:space="preserve"> </w:t>
      </w:r>
      <w:r w:rsidR="0010632D" w:rsidRPr="001628EB">
        <w:rPr>
          <w:b/>
          <w:bCs/>
          <w:lang w:val="lv-LV"/>
        </w:rPr>
        <w:t xml:space="preserve">EJZAF </w:t>
      </w:r>
      <w:r w:rsidR="0010632D" w:rsidRPr="001628EB">
        <w:rPr>
          <w:bCs/>
          <w:lang w:val="lv-LV"/>
        </w:rPr>
        <w:t>viens no mērķiem ir</w:t>
      </w:r>
      <w:r w:rsidR="0010632D" w:rsidRPr="001628EB">
        <w:rPr>
          <w:b/>
          <w:bCs/>
          <w:lang w:val="lv-LV"/>
        </w:rPr>
        <w:t xml:space="preserve"> </w:t>
      </w:r>
      <w:r w:rsidR="0010632D" w:rsidRPr="001628EB">
        <w:rPr>
          <w:lang w:val="lv-LV"/>
        </w:rPr>
        <w:t>veicināt zivsaimniecība</w:t>
      </w:r>
      <w:r w:rsidR="00283BC5" w:rsidRPr="001628EB">
        <w:rPr>
          <w:lang w:val="lv-LV"/>
        </w:rPr>
        <w:t>i nozīmīgu</w:t>
      </w:r>
      <w:r w:rsidR="0010632D" w:rsidRPr="001628EB">
        <w:rPr>
          <w:lang w:val="lv-LV"/>
        </w:rPr>
        <w:t xml:space="preserve"> </w:t>
      </w:r>
      <w:r w:rsidR="00283BC5" w:rsidRPr="001628EB">
        <w:rPr>
          <w:lang w:val="lv-LV"/>
        </w:rPr>
        <w:t>teritoriju</w:t>
      </w:r>
      <w:r w:rsidR="0010632D" w:rsidRPr="001628EB">
        <w:rPr>
          <w:lang w:val="lv-LV"/>
        </w:rPr>
        <w:t xml:space="preserve"> līdzsvarotu un iekļaujošu attīstību,</w:t>
      </w:r>
      <w:r w:rsidR="00283BC5" w:rsidRPr="001628EB">
        <w:rPr>
          <w:lang w:val="lv-LV"/>
        </w:rPr>
        <w:t xml:space="preserve"> ar sabiedrības virzītas vietējās attīstības pieejas īstenošanu, tostarp sniedzot ieguldījumu zaļajā un digitālajā pārejā. PM mērķi</w:t>
      </w:r>
      <w:r w:rsidR="003B4BA1" w:rsidRPr="001628EB">
        <w:rPr>
          <w:lang w:val="lv-LV"/>
        </w:rPr>
        <w:t xml:space="preserve"> </w:t>
      </w:r>
      <w:r w:rsidR="0010632D" w:rsidRPr="001628EB">
        <w:rPr>
          <w:lang w:val="lv-LV"/>
        </w:rPr>
        <w:t>plānots</w:t>
      </w:r>
      <w:r w:rsidR="00283BC5" w:rsidRPr="00D00727">
        <w:rPr>
          <w:lang w:val="lv-LV"/>
        </w:rPr>
        <w:t xml:space="preserve"> </w:t>
      </w:r>
      <w:r w:rsidR="00283BC5" w:rsidRPr="001628EB">
        <w:rPr>
          <w:lang w:val="lv-LV"/>
        </w:rPr>
        <w:t>sasniegt, novirzot</w:t>
      </w:r>
      <w:r w:rsidR="0010632D" w:rsidRPr="001628EB">
        <w:rPr>
          <w:lang w:val="lv-LV"/>
        </w:rPr>
        <w:t xml:space="preserve"> </w:t>
      </w:r>
      <w:r w:rsidR="00991F9A" w:rsidRPr="001628EB">
        <w:rPr>
          <w:lang w:val="lv-LV"/>
        </w:rPr>
        <w:t>EJZAF finansējum</w:t>
      </w:r>
      <w:r w:rsidR="00283BC5" w:rsidRPr="001628EB">
        <w:rPr>
          <w:lang w:val="lv-LV"/>
        </w:rPr>
        <w:t>u</w:t>
      </w:r>
      <w:r w:rsidR="0010632D" w:rsidRPr="001628EB">
        <w:rPr>
          <w:lang w:val="lv-LV"/>
        </w:rPr>
        <w:t xml:space="preserve"> 22,1 %  apmērā.</w:t>
      </w:r>
    </w:p>
    <w:p w14:paraId="7BBDF415" w14:textId="0D427144" w:rsidR="000C4377" w:rsidRPr="000C4377" w:rsidRDefault="000C4377" w:rsidP="000C4377">
      <w:pPr>
        <w:pStyle w:val="ListParagraph"/>
        <w:numPr>
          <w:ilvl w:val="0"/>
          <w:numId w:val="8"/>
        </w:numPr>
        <w:spacing w:before="0" w:after="0" w:line="240" w:lineRule="auto"/>
        <w:ind w:left="567" w:hanging="567"/>
        <w:jc w:val="both"/>
        <w:rPr>
          <w:sz w:val="22"/>
          <w:lang w:val="lv-LV"/>
        </w:rPr>
      </w:pPr>
      <w:r w:rsidRPr="000C4377">
        <w:rPr>
          <w:lang w:val="lv-LV"/>
        </w:rPr>
        <w:lastRenderedPageBreak/>
        <w:t>Lai veicinātu KLP mērķu sasniegšanu tika izstrādās politikas plānošanas dokuments – KLP stratēģiskais plāns</w:t>
      </w:r>
      <w:r w:rsidR="008F44E6">
        <w:rPr>
          <w:lang w:val="lv-LV"/>
        </w:rPr>
        <w:t xml:space="preserve"> </w:t>
      </w:r>
      <w:r w:rsidR="008F44E6" w:rsidRPr="008F44E6">
        <w:rPr>
          <w:lang w:val="lv-LV"/>
        </w:rPr>
        <w:t>2023 – 2027.gadam</w:t>
      </w:r>
      <w:r w:rsidR="008F44E6" w:rsidRPr="008F44E6">
        <w:rPr>
          <w:rStyle w:val="FootnoteReference"/>
          <w:b w:val="0"/>
          <w:vertAlign w:val="baseline"/>
          <w:lang w:val="lv-LV"/>
        </w:rPr>
        <w:t xml:space="preserve"> </w:t>
      </w:r>
      <w:r w:rsidRPr="006544FC">
        <w:rPr>
          <w:rStyle w:val="FootnoteReference"/>
          <w:b w:val="0"/>
          <w:bCs/>
          <w:lang w:val="lv-LV"/>
        </w:rPr>
        <w:footnoteReference w:id="17"/>
      </w:r>
      <w:r>
        <w:rPr>
          <w:lang w:val="lv-LV"/>
        </w:rPr>
        <w:t>, kurā</w:t>
      </w:r>
      <w:r w:rsidRPr="000C4377">
        <w:rPr>
          <w:lang w:val="lv-LV"/>
        </w:rPr>
        <w:t xml:space="preserve"> noteikts, ka būtiski ir radīt labvēlīgu vidi Latvijas lauku apvidiem, jo tiem ir daudzfunkcionāla nozīme. Lauku apvidi ir nozīmīgi pārtikas ražošanas, kā arī dabas resursu ilgtspējīgai saglabāšanai, atpūtai un dzīvojamai telpai. Attiecībā uz pasākumu ieviešanu saistībā ar vietējām attīstības stratēģijām ir plānots izmantot “LEADER” pieeju. Intervences mērķis ir sniegt atbalstu vietējās attīstības iniciatīvām, kas veicina lauku kopienu ilgtspēju, kuras atbilst KLP stratēģiskajam plānam</w:t>
      </w:r>
      <w:r w:rsidR="00D52045">
        <w:rPr>
          <w:lang w:val="lv-LV"/>
        </w:rPr>
        <w:t xml:space="preserve"> </w:t>
      </w:r>
      <w:r w:rsidR="00D52045" w:rsidRPr="00D52045">
        <w:rPr>
          <w:lang w:val="lv-LV"/>
        </w:rPr>
        <w:t>2023 – 2027.gadam</w:t>
      </w:r>
      <w:r w:rsidRPr="000C4377">
        <w:rPr>
          <w:lang w:val="lv-LV"/>
        </w:rPr>
        <w:t xml:space="preserve"> un ir iekļautas vietējo rīcības grupu vietējās attīstības stratēģijās, kā arī uzlabot ekonomisko un sociālo situāciju lauku apvidos, radīt labvēlīgu vidi dzīvošanai, uzņēmējdarbībai un lauku apvidu attīstībai, kā arī veicināt vietējās attīstības potenciālu un resursu ilgtspējīgu izmantošanu, tādejādi atbalstot </w:t>
      </w:r>
      <w:r w:rsidR="004737F3">
        <w:rPr>
          <w:lang w:val="lv-LV"/>
        </w:rPr>
        <w:t>EK</w:t>
      </w:r>
      <w:r w:rsidRPr="000C4377">
        <w:rPr>
          <w:lang w:val="lv-LV"/>
        </w:rPr>
        <w:t xml:space="preserve"> 2021.</w:t>
      </w:r>
      <w:r w:rsidR="00FE6222">
        <w:rPr>
          <w:lang w:val="lv-LV"/>
        </w:rPr>
        <w:t xml:space="preserve"> </w:t>
      </w:r>
      <w:r w:rsidRPr="000C4377">
        <w:rPr>
          <w:lang w:val="lv-LV"/>
        </w:rPr>
        <w:t>gada 30.jūnijā publicēto ilgtermiņa  vīziju ES lauku apvidiem “Kāds ceļš ejams, lai līdz 2040. gadam lauku apvidi kļūtu spēcīgāki, savienoti, izturētspējīgi un pārtikuši”</w:t>
      </w:r>
      <w:r w:rsidRPr="006544FC">
        <w:rPr>
          <w:rStyle w:val="FootnoteReference"/>
          <w:b w:val="0"/>
          <w:bCs/>
          <w:lang w:val="lv-LV"/>
        </w:rPr>
        <w:footnoteReference w:id="18"/>
      </w:r>
      <w:r w:rsidRPr="000C4377">
        <w:rPr>
          <w:lang w:val="lv-LV"/>
        </w:rPr>
        <w:t>.</w:t>
      </w:r>
    </w:p>
    <w:p w14:paraId="17741D31" w14:textId="3F094391" w:rsidR="00EC7BC1" w:rsidRDefault="00EC7BC1" w:rsidP="00B132BF">
      <w:pPr>
        <w:spacing w:before="0" w:after="0" w:line="240" w:lineRule="auto"/>
        <w:rPr>
          <w:rFonts w:eastAsia="Times New Roman"/>
          <w:iCs/>
          <w:noProof/>
          <w:color w:val="FF0000"/>
          <w:sz w:val="20"/>
          <w:lang w:val="lv-LV"/>
        </w:rPr>
      </w:pPr>
    </w:p>
    <w:p w14:paraId="6171FACC" w14:textId="77777777" w:rsidR="009D7763" w:rsidRPr="0055161D" w:rsidRDefault="009D7763" w:rsidP="00B132BF">
      <w:pPr>
        <w:spacing w:before="0" w:after="0" w:line="240" w:lineRule="auto"/>
        <w:rPr>
          <w:rFonts w:eastAsia="Times New Roman"/>
          <w:iCs/>
          <w:noProof/>
          <w:color w:val="FF0000"/>
          <w:sz w:val="20"/>
          <w:lang w:val="lv-LV"/>
        </w:rPr>
      </w:pPr>
    </w:p>
    <w:p w14:paraId="3E9F6ED1" w14:textId="64863E46" w:rsidR="00E10CA6" w:rsidRPr="00936FD9" w:rsidRDefault="00A26005" w:rsidP="00B132BF">
      <w:pPr>
        <w:pStyle w:val="Heading2"/>
        <w:rPr>
          <w:rFonts w:eastAsia="Times New Roman"/>
          <w:noProof/>
          <w:lang w:val="lv-LV"/>
        </w:rPr>
      </w:pPr>
      <w:bookmarkStart w:id="20" w:name="_Toc109899292"/>
      <w:r w:rsidRPr="00936FD9">
        <w:rPr>
          <w:rFonts w:eastAsia="Times New Roman"/>
          <w:noProof/>
          <w:lang w:val="lv-LV"/>
        </w:rPr>
        <w:t>Koordinācija, demarkācija un papildinā</w:t>
      </w:r>
      <w:r w:rsidR="00936FD9" w:rsidRPr="00936FD9">
        <w:rPr>
          <w:rFonts w:eastAsia="Times New Roman"/>
          <w:noProof/>
          <w:lang w:val="lv-LV"/>
        </w:rPr>
        <w:t>t</w:t>
      </w:r>
      <w:r w:rsidRPr="00936FD9">
        <w:rPr>
          <w:rFonts w:eastAsia="Times New Roman"/>
          <w:noProof/>
          <w:lang w:val="lv-LV"/>
        </w:rPr>
        <w:t>ība</w:t>
      </w:r>
      <w:bookmarkEnd w:id="20"/>
    </w:p>
    <w:p w14:paraId="39D52692" w14:textId="77777777" w:rsidR="00E900CA" w:rsidRPr="0055161D" w:rsidRDefault="00E900CA" w:rsidP="00B132BF">
      <w:pPr>
        <w:spacing w:before="0" w:after="0" w:line="240" w:lineRule="auto"/>
        <w:rPr>
          <w:rFonts w:eastAsia="Times New Roman"/>
          <w:b/>
          <w:iCs/>
          <w:noProof/>
          <w:szCs w:val="24"/>
          <w:lang w:val="lv-LV"/>
        </w:rPr>
      </w:pPr>
    </w:p>
    <w:p w14:paraId="75C0D699" w14:textId="30B3D5F1" w:rsidR="00936FD9" w:rsidRPr="00936FD9" w:rsidRDefault="00936FD9" w:rsidP="00B132BF">
      <w:pPr>
        <w:pStyle w:val="ListParagraph"/>
        <w:numPr>
          <w:ilvl w:val="0"/>
          <w:numId w:val="8"/>
        </w:numPr>
        <w:suppressAutoHyphens/>
        <w:spacing w:before="0" w:after="0" w:line="240" w:lineRule="auto"/>
        <w:ind w:left="567" w:hanging="567"/>
        <w:jc w:val="both"/>
        <w:rPr>
          <w:szCs w:val="24"/>
          <w:lang w:val="lv-LV"/>
        </w:rPr>
      </w:pPr>
      <w:r w:rsidRPr="00936FD9">
        <w:rPr>
          <w:szCs w:val="24"/>
          <w:lang w:val="lv-LV"/>
        </w:rPr>
        <w:t>Latvijā saskaņā ar valdības lēmumu</w:t>
      </w:r>
      <w:r w:rsidRPr="00037DE3">
        <w:rPr>
          <w:rStyle w:val="FootnoteReference"/>
          <w:b w:val="0"/>
          <w:bCs/>
          <w:szCs w:val="24"/>
          <w:lang w:val="lv-LV"/>
        </w:rPr>
        <w:footnoteReference w:id="19"/>
      </w:r>
      <w:r w:rsidRPr="00936FD9">
        <w:rPr>
          <w:szCs w:val="24"/>
          <w:lang w:val="lv-LV"/>
        </w:rPr>
        <w:t xml:space="preserve"> par PL sagatavošanu un iesniegšanu EK atbildīga ir FM, iesaistot KNR fondu vadošās iestādes</w:t>
      </w:r>
      <w:r w:rsidR="004D1FFE">
        <w:rPr>
          <w:szCs w:val="24"/>
          <w:lang w:val="lv-LV"/>
        </w:rPr>
        <w:t xml:space="preserve"> un</w:t>
      </w:r>
      <w:r w:rsidRPr="00936FD9">
        <w:rPr>
          <w:szCs w:val="24"/>
          <w:lang w:val="lv-LV"/>
        </w:rPr>
        <w:t xml:space="preserve"> nozaru ministrijas. </w:t>
      </w:r>
      <w:r w:rsidRPr="00936FD9">
        <w:rPr>
          <w:rFonts w:eastAsia="Calibri"/>
          <w:szCs w:val="24"/>
          <w:lang w:val="lv-LV"/>
        </w:rPr>
        <w:t>KNR fondu vadīšanu 2021.–2027.</w:t>
      </w:r>
      <w:r w:rsidR="00FE6222">
        <w:rPr>
          <w:rFonts w:eastAsia="Calibri"/>
          <w:szCs w:val="24"/>
          <w:lang w:val="lv-LV"/>
        </w:rPr>
        <w:t xml:space="preserve"> </w:t>
      </w:r>
      <w:r w:rsidRPr="00936FD9">
        <w:rPr>
          <w:rFonts w:eastAsia="Calibri"/>
          <w:szCs w:val="24"/>
          <w:lang w:val="lv-LV"/>
        </w:rPr>
        <w:t>gada plānošanas periodā Latvijā nodrošina:</w:t>
      </w:r>
    </w:p>
    <w:p w14:paraId="01F5A831" w14:textId="7F1CA25E" w:rsidR="00936FD9" w:rsidRPr="00936FD9" w:rsidRDefault="0052449C" w:rsidP="00B132BF">
      <w:pPr>
        <w:pStyle w:val="Rindkopas"/>
        <w:numPr>
          <w:ilvl w:val="2"/>
          <w:numId w:val="3"/>
        </w:numPr>
        <w:tabs>
          <w:tab w:val="clear" w:pos="0"/>
          <w:tab w:val="num" w:pos="993"/>
        </w:tabs>
        <w:spacing w:before="0" w:after="0"/>
        <w:ind w:left="1134" w:hanging="425"/>
        <w:rPr>
          <w:rFonts w:ascii="Times New Roman" w:hAnsi="Times New Roman" w:cs="Times New Roman"/>
          <w:sz w:val="24"/>
          <w:lang w:val="lv-LV"/>
        </w:rPr>
      </w:pPr>
      <w:r>
        <w:rPr>
          <w:rFonts w:ascii="Times New Roman" w:hAnsi="Times New Roman" w:cs="Times New Roman"/>
          <w:sz w:val="24"/>
          <w:lang w:val="lv-LV"/>
        </w:rPr>
        <w:t xml:space="preserve">FM kā </w:t>
      </w:r>
      <w:r w:rsidR="00936FD9" w:rsidRPr="00936FD9">
        <w:rPr>
          <w:rFonts w:ascii="Times New Roman" w:hAnsi="Times New Roman" w:cs="Times New Roman"/>
          <w:sz w:val="24"/>
          <w:lang w:val="lv-LV"/>
        </w:rPr>
        <w:t>KP fondu vadošā iestāde;</w:t>
      </w:r>
    </w:p>
    <w:p w14:paraId="484215F9" w14:textId="088DF84C" w:rsidR="00936FD9" w:rsidRPr="00936FD9" w:rsidRDefault="0052449C" w:rsidP="00B132BF">
      <w:pPr>
        <w:pStyle w:val="Rindkopas"/>
        <w:numPr>
          <w:ilvl w:val="2"/>
          <w:numId w:val="3"/>
        </w:numPr>
        <w:tabs>
          <w:tab w:val="clear" w:pos="0"/>
          <w:tab w:val="num" w:pos="993"/>
        </w:tabs>
        <w:spacing w:before="0" w:after="0"/>
        <w:ind w:left="1134" w:hanging="425"/>
        <w:rPr>
          <w:rFonts w:ascii="Times New Roman" w:hAnsi="Times New Roman" w:cs="Times New Roman"/>
          <w:sz w:val="24"/>
          <w:lang w:val="lv-LV" w:eastAsia="en-US"/>
        </w:rPr>
      </w:pPr>
      <w:r>
        <w:rPr>
          <w:rFonts w:ascii="Times New Roman" w:hAnsi="Times New Roman" w:cs="Times New Roman"/>
          <w:sz w:val="24"/>
          <w:lang w:val="lv-LV"/>
        </w:rPr>
        <w:t xml:space="preserve">ZM kā </w:t>
      </w:r>
      <w:r w:rsidR="00936FD9" w:rsidRPr="00936FD9">
        <w:rPr>
          <w:rFonts w:ascii="Times New Roman" w:hAnsi="Times New Roman" w:cs="Times New Roman"/>
          <w:sz w:val="24"/>
          <w:lang w:val="lv-LV"/>
        </w:rPr>
        <w:t>EJZAF vadošā iestāde;</w:t>
      </w:r>
    </w:p>
    <w:p w14:paraId="2A51D7D0" w14:textId="497B30BC" w:rsidR="00936FD9" w:rsidRPr="00936FD9" w:rsidRDefault="0052449C" w:rsidP="00B132BF">
      <w:pPr>
        <w:pStyle w:val="Rindkopas"/>
        <w:numPr>
          <w:ilvl w:val="2"/>
          <w:numId w:val="3"/>
        </w:numPr>
        <w:tabs>
          <w:tab w:val="clear" w:pos="0"/>
          <w:tab w:val="num" w:pos="993"/>
        </w:tabs>
        <w:spacing w:before="0" w:after="0"/>
        <w:ind w:left="1134" w:hanging="425"/>
        <w:rPr>
          <w:rFonts w:ascii="Times New Roman" w:hAnsi="Times New Roman" w:cs="Times New Roman"/>
          <w:sz w:val="24"/>
          <w:lang w:val="lv-LV" w:eastAsia="en-US"/>
        </w:rPr>
      </w:pPr>
      <w:r>
        <w:rPr>
          <w:rFonts w:ascii="Times New Roman" w:hAnsi="Times New Roman" w:cs="Times New Roman"/>
          <w:sz w:val="24"/>
          <w:lang w:val="lv-LV"/>
        </w:rPr>
        <w:t xml:space="preserve">IeM kā </w:t>
      </w:r>
      <w:r w:rsidR="00936FD9" w:rsidRPr="00936FD9">
        <w:rPr>
          <w:rFonts w:ascii="Times New Roman" w:hAnsi="Times New Roman" w:cs="Times New Roman"/>
          <w:sz w:val="24"/>
          <w:lang w:val="lv-LV"/>
        </w:rPr>
        <w:t>PMIF, IDF, RPVI vadošā iestāde;</w:t>
      </w:r>
    </w:p>
    <w:p w14:paraId="20D115B0" w14:textId="16096DD2" w:rsidR="00936FD9" w:rsidRPr="00936FD9" w:rsidRDefault="0052449C" w:rsidP="00B132BF">
      <w:pPr>
        <w:pStyle w:val="Rindkopas"/>
        <w:numPr>
          <w:ilvl w:val="2"/>
          <w:numId w:val="3"/>
        </w:numPr>
        <w:tabs>
          <w:tab w:val="clear" w:pos="0"/>
          <w:tab w:val="num" w:pos="993"/>
        </w:tabs>
        <w:spacing w:before="0" w:after="0"/>
        <w:ind w:left="1134" w:hanging="425"/>
        <w:rPr>
          <w:rFonts w:ascii="Times New Roman" w:hAnsi="Times New Roman" w:cs="Times New Roman"/>
          <w:sz w:val="24"/>
          <w:lang w:val="lv-LV" w:eastAsia="en-US"/>
        </w:rPr>
      </w:pPr>
      <w:r>
        <w:rPr>
          <w:rFonts w:ascii="Times New Roman" w:hAnsi="Times New Roman" w:cs="Times New Roman"/>
          <w:sz w:val="24"/>
          <w:lang w:val="lv-LV" w:eastAsia="en-US"/>
        </w:rPr>
        <w:t xml:space="preserve">LM kā </w:t>
      </w:r>
      <w:r w:rsidR="00936FD9" w:rsidRPr="00936FD9">
        <w:rPr>
          <w:rFonts w:ascii="Times New Roman" w:hAnsi="Times New Roman" w:cs="Times New Roman"/>
          <w:sz w:val="24"/>
          <w:lang w:val="lv-LV" w:eastAsia="en-US"/>
        </w:rPr>
        <w:t xml:space="preserve">Programmas materiālās nenodrošinātības mazināšanai </w:t>
      </w:r>
      <w:r w:rsidR="00936FD9" w:rsidRPr="00936FD9">
        <w:rPr>
          <w:rFonts w:ascii="Times New Roman" w:hAnsi="Times New Roman" w:cs="Times New Roman"/>
          <w:sz w:val="24"/>
          <w:lang w:val="lv-LV"/>
        </w:rPr>
        <w:t>vadošā iestāde;</w:t>
      </w:r>
    </w:p>
    <w:p w14:paraId="1039D396" w14:textId="161803F2" w:rsidR="00936FD9" w:rsidRPr="00936FD9" w:rsidRDefault="0052449C" w:rsidP="00B132BF">
      <w:pPr>
        <w:pStyle w:val="Rindkopas"/>
        <w:numPr>
          <w:ilvl w:val="2"/>
          <w:numId w:val="3"/>
        </w:numPr>
        <w:tabs>
          <w:tab w:val="clear" w:pos="0"/>
          <w:tab w:val="num" w:pos="993"/>
        </w:tabs>
        <w:spacing w:before="0" w:after="0"/>
        <w:ind w:left="1134" w:hanging="425"/>
        <w:rPr>
          <w:rFonts w:ascii="Times New Roman" w:hAnsi="Times New Roman" w:cs="Times New Roman"/>
          <w:sz w:val="24"/>
          <w:lang w:val="lv-LV" w:eastAsia="en-US"/>
        </w:rPr>
      </w:pPr>
      <w:r>
        <w:rPr>
          <w:rFonts w:ascii="Times New Roman" w:hAnsi="Times New Roman" w:cs="Times New Roman"/>
          <w:sz w:val="24"/>
          <w:lang w:val="lv-LV"/>
        </w:rPr>
        <w:t xml:space="preserve">VARAM kā </w:t>
      </w:r>
      <w:r w:rsidR="00B04D2F">
        <w:rPr>
          <w:rFonts w:ascii="Times New Roman" w:hAnsi="Times New Roman" w:cs="Times New Roman"/>
          <w:sz w:val="24"/>
          <w:lang w:val="lv-LV"/>
        </w:rPr>
        <w:t>ETS</w:t>
      </w:r>
      <w:r w:rsidR="00936FD9" w:rsidRPr="00936FD9">
        <w:rPr>
          <w:rFonts w:ascii="Times New Roman" w:hAnsi="Times New Roman" w:cs="Times New Roman"/>
          <w:sz w:val="24"/>
          <w:lang w:val="lv-LV"/>
        </w:rPr>
        <w:t xml:space="preserve"> koordinējošā</w:t>
      </w:r>
      <w:r>
        <w:rPr>
          <w:rFonts w:ascii="Times New Roman" w:hAnsi="Times New Roman" w:cs="Times New Roman"/>
          <w:sz w:val="24"/>
          <w:lang w:val="lv-LV"/>
        </w:rPr>
        <w:t xml:space="preserve"> iestāde</w:t>
      </w:r>
      <w:r w:rsidR="00936FD9" w:rsidRPr="00936FD9">
        <w:rPr>
          <w:rFonts w:ascii="Times New Roman" w:hAnsi="Times New Roman" w:cs="Times New Roman"/>
          <w:sz w:val="24"/>
          <w:lang w:val="lv-LV"/>
        </w:rPr>
        <w:t xml:space="preserve">; </w:t>
      </w:r>
    </w:p>
    <w:p w14:paraId="1576E262" w14:textId="5D8D294D" w:rsidR="00936FD9" w:rsidRPr="00936FD9" w:rsidRDefault="00E63514" w:rsidP="00B132BF">
      <w:pPr>
        <w:pStyle w:val="Rindkopas"/>
        <w:numPr>
          <w:ilvl w:val="2"/>
          <w:numId w:val="3"/>
        </w:numPr>
        <w:tabs>
          <w:tab w:val="clear" w:pos="0"/>
          <w:tab w:val="num" w:pos="993"/>
        </w:tabs>
        <w:spacing w:before="0" w:after="0"/>
        <w:ind w:left="1134" w:hanging="425"/>
        <w:rPr>
          <w:rFonts w:ascii="Times New Roman" w:hAnsi="Times New Roman" w:cs="Times New Roman"/>
          <w:sz w:val="24"/>
          <w:lang w:val="lv-LV" w:eastAsia="en-US"/>
        </w:rPr>
      </w:pPr>
      <w:r w:rsidRPr="00E63514">
        <w:rPr>
          <w:rFonts w:ascii="Times New Roman" w:hAnsi="Times New Roman" w:cs="Times New Roman"/>
          <w:sz w:val="24"/>
          <w:lang w:val="lv-LV" w:eastAsia="en-US"/>
        </w:rPr>
        <w:t>LM kā ESF+ Nodarbinātības un sociālās inovācijas sadaļas koordinējošā iestāde</w:t>
      </w:r>
      <w:r w:rsidR="00936FD9" w:rsidRPr="00936FD9">
        <w:rPr>
          <w:rFonts w:ascii="Times New Roman" w:hAnsi="Times New Roman" w:cs="Times New Roman"/>
          <w:sz w:val="24"/>
          <w:lang w:val="lv-LV" w:eastAsia="en-US"/>
        </w:rPr>
        <w:t>.</w:t>
      </w:r>
    </w:p>
    <w:p w14:paraId="0CD7889F" w14:textId="753933F9" w:rsidR="00936FD9" w:rsidRPr="00936FD9" w:rsidRDefault="00936FD9" w:rsidP="00B132BF">
      <w:pPr>
        <w:pStyle w:val="ListParagraph"/>
        <w:numPr>
          <w:ilvl w:val="0"/>
          <w:numId w:val="8"/>
        </w:numPr>
        <w:spacing w:before="0" w:after="0" w:line="240" w:lineRule="auto"/>
        <w:ind w:left="567" w:hanging="567"/>
        <w:jc w:val="both"/>
        <w:rPr>
          <w:szCs w:val="24"/>
          <w:lang w:val="lv-LV"/>
        </w:rPr>
      </w:pPr>
      <w:r w:rsidRPr="00936FD9">
        <w:rPr>
          <w:szCs w:val="24"/>
          <w:lang w:val="lv-LV"/>
        </w:rPr>
        <w:t>Nacionāli izvirzīto</w:t>
      </w:r>
      <w:r w:rsidRPr="00936FD9">
        <w:rPr>
          <w:bCs/>
          <w:szCs w:val="24"/>
          <w:lang w:val="lv-LV"/>
        </w:rPr>
        <w:t xml:space="preserve"> mērķu īstenošanai plānots piesaistīt </w:t>
      </w:r>
      <w:r w:rsidR="0052449C">
        <w:rPr>
          <w:bCs/>
          <w:szCs w:val="24"/>
          <w:lang w:val="lv-LV"/>
        </w:rPr>
        <w:t xml:space="preserve">dažādu avotu </w:t>
      </w:r>
      <w:r w:rsidRPr="00936FD9">
        <w:rPr>
          <w:bCs/>
          <w:szCs w:val="24"/>
          <w:lang w:val="lv-LV"/>
        </w:rPr>
        <w:t xml:space="preserve">finansējumu, tāpēc būtiska loma ir </w:t>
      </w:r>
      <w:r w:rsidR="0052449C">
        <w:rPr>
          <w:bCs/>
          <w:szCs w:val="24"/>
          <w:lang w:val="lv-LV"/>
        </w:rPr>
        <w:t>koordinācijai</w:t>
      </w:r>
      <w:r w:rsidRPr="00936FD9">
        <w:rPr>
          <w:bCs/>
          <w:szCs w:val="24"/>
          <w:lang w:val="lv-LV"/>
        </w:rPr>
        <w:t xml:space="preserve">. Augstākajā, nozaru stratēģiju līmenī, investīciju </w:t>
      </w:r>
      <w:r w:rsidR="0052449C">
        <w:rPr>
          <w:bCs/>
          <w:szCs w:val="24"/>
          <w:lang w:val="lv-LV"/>
        </w:rPr>
        <w:t>demarkāciju</w:t>
      </w:r>
      <w:r w:rsidR="0052449C" w:rsidRPr="00936FD9">
        <w:rPr>
          <w:bCs/>
          <w:szCs w:val="24"/>
          <w:lang w:val="lv-LV"/>
        </w:rPr>
        <w:t xml:space="preserve"> </w:t>
      </w:r>
      <w:r w:rsidRPr="00936FD9">
        <w:rPr>
          <w:bCs/>
          <w:szCs w:val="24"/>
          <w:lang w:val="lv-LV"/>
        </w:rPr>
        <w:t xml:space="preserve">un papildinātību nodrošina nozaru plānošanas dokumenti – pamatnostādnes, stratēģijas. </w:t>
      </w:r>
      <w:r w:rsidR="0052449C">
        <w:rPr>
          <w:bCs/>
          <w:szCs w:val="24"/>
          <w:lang w:val="lv-LV"/>
        </w:rPr>
        <w:t>Koordinācija</w:t>
      </w:r>
      <w:r w:rsidRPr="00936FD9">
        <w:rPr>
          <w:bCs/>
          <w:szCs w:val="24"/>
          <w:lang w:val="lv-LV"/>
        </w:rPr>
        <w:t xml:space="preserve"> nodrošināta plānošanas posmā, ņemot vērā KP un </w:t>
      </w:r>
      <w:r w:rsidR="009C2F0B">
        <w:rPr>
          <w:bCs/>
          <w:szCs w:val="24"/>
          <w:lang w:val="lv-LV"/>
        </w:rPr>
        <w:t>AF</w:t>
      </w:r>
      <w:r w:rsidRPr="00936FD9">
        <w:rPr>
          <w:bCs/>
          <w:szCs w:val="24"/>
          <w:lang w:val="lv-LV"/>
        </w:rPr>
        <w:t xml:space="preserve"> plānošanas dokumentu paralēlo virzību, kā arī tālāk ieviešanas nosacījumu izstrādes posmā, sekojot līdzi, lai </w:t>
      </w:r>
      <w:r w:rsidR="0097333F" w:rsidRPr="0097333F">
        <w:rPr>
          <w:bCs/>
          <w:szCs w:val="24"/>
          <w:lang w:val="lv-LV"/>
        </w:rPr>
        <w:t>tiktu iestrādāti nosacījumi, kas nodrošina</w:t>
      </w:r>
      <w:r w:rsidR="00A54664">
        <w:rPr>
          <w:bCs/>
          <w:szCs w:val="24"/>
          <w:lang w:val="lv-LV"/>
        </w:rPr>
        <w:t xml:space="preserve"> </w:t>
      </w:r>
      <w:r w:rsidR="00EF4184">
        <w:rPr>
          <w:bCs/>
          <w:szCs w:val="24"/>
          <w:lang w:val="lv-LV"/>
        </w:rPr>
        <w:t xml:space="preserve">efektīvu demarkāciju un plānoto ieguldījumu savstarpējo papildinātību un sinerģiju, </w:t>
      </w:r>
      <w:r w:rsidR="00A54664">
        <w:rPr>
          <w:bCs/>
          <w:szCs w:val="24"/>
          <w:lang w:val="lv-LV"/>
        </w:rPr>
        <w:t>dubultfinansējuma</w:t>
      </w:r>
      <w:r w:rsidR="0097333F" w:rsidRPr="0097333F">
        <w:rPr>
          <w:bCs/>
          <w:szCs w:val="24"/>
          <w:lang w:val="lv-LV"/>
        </w:rPr>
        <w:t xml:space="preserve"> risku vadību</w:t>
      </w:r>
      <w:r w:rsidR="00EF4184">
        <w:rPr>
          <w:bCs/>
          <w:szCs w:val="24"/>
          <w:lang w:val="lv-LV"/>
        </w:rPr>
        <w:t xml:space="preserve"> nodrošinot projektu līmenī (finansējuma saņēmēju/ objektu līmenī)</w:t>
      </w:r>
      <w:r w:rsidR="00A54664">
        <w:rPr>
          <w:bCs/>
          <w:szCs w:val="24"/>
          <w:lang w:val="lv-LV"/>
        </w:rPr>
        <w:t>.</w:t>
      </w:r>
      <w:r w:rsidRPr="00936FD9">
        <w:rPr>
          <w:bCs/>
          <w:szCs w:val="24"/>
          <w:lang w:val="lv-LV"/>
        </w:rPr>
        <w:t xml:space="preserve"> </w:t>
      </w:r>
    </w:p>
    <w:p w14:paraId="43A0E605" w14:textId="421AAD34" w:rsidR="00936FD9" w:rsidRPr="00936FD9" w:rsidRDefault="00936FD9" w:rsidP="00B132BF">
      <w:pPr>
        <w:numPr>
          <w:ilvl w:val="0"/>
          <w:numId w:val="8"/>
        </w:numPr>
        <w:suppressAutoHyphens/>
        <w:spacing w:before="0" w:after="0" w:line="240" w:lineRule="auto"/>
        <w:ind w:left="567" w:hanging="567"/>
        <w:jc w:val="both"/>
        <w:rPr>
          <w:rFonts w:eastAsia="Times New Roman"/>
          <w:szCs w:val="24"/>
          <w:lang w:val="lv-LV" w:eastAsia="lv-LV"/>
        </w:rPr>
      </w:pPr>
      <w:r w:rsidRPr="00936FD9">
        <w:rPr>
          <w:rFonts w:eastAsia="Times New Roman"/>
          <w:szCs w:val="24"/>
          <w:lang w:val="lv-LV" w:eastAsia="lv-LV"/>
        </w:rPr>
        <w:t xml:space="preserve">Fondu plānošanā un ieviešanā būtiska </w:t>
      </w:r>
      <w:r w:rsidRPr="003910C4">
        <w:rPr>
          <w:rFonts w:eastAsia="Times New Roman"/>
          <w:szCs w:val="24"/>
          <w:lang w:val="lv-LV" w:eastAsia="lv-LV"/>
        </w:rPr>
        <w:t>katras</w:t>
      </w:r>
      <w:r w:rsidRPr="00936FD9">
        <w:rPr>
          <w:rFonts w:eastAsia="Times New Roman"/>
          <w:szCs w:val="24"/>
          <w:lang w:val="lv-LV" w:eastAsia="lv-LV"/>
        </w:rPr>
        <w:t xml:space="preserve"> </w:t>
      </w:r>
      <w:r w:rsidR="00347B0E">
        <w:rPr>
          <w:rFonts w:eastAsia="Times New Roman"/>
          <w:szCs w:val="24"/>
          <w:lang w:val="lv-LV" w:eastAsia="lv-LV"/>
        </w:rPr>
        <w:t>KP ieguldījumu programmas</w:t>
      </w:r>
      <w:r w:rsidRPr="00936FD9">
        <w:rPr>
          <w:rFonts w:eastAsia="Times New Roman"/>
          <w:szCs w:val="24"/>
          <w:lang w:val="lv-LV" w:eastAsia="lv-LV"/>
        </w:rPr>
        <w:t xml:space="preserve"> ieguldījumu</w:t>
      </w:r>
      <w:r w:rsidR="0052449C">
        <w:rPr>
          <w:rFonts w:eastAsia="Times New Roman"/>
          <w:szCs w:val="24"/>
          <w:lang w:val="lv-LV" w:eastAsia="lv-LV"/>
        </w:rPr>
        <w:t xml:space="preserve"> un</w:t>
      </w:r>
      <w:r w:rsidRPr="00936FD9">
        <w:rPr>
          <w:rFonts w:eastAsia="Times New Roman"/>
          <w:szCs w:val="24"/>
          <w:lang w:val="lv-LV" w:eastAsia="lv-LV"/>
        </w:rPr>
        <w:t xml:space="preserve"> </w:t>
      </w:r>
      <w:r w:rsidR="006946F2">
        <w:rPr>
          <w:rFonts w:eastAsia="Times New Roman"/>
          <w:szCs w:val="24"/>
          <w:lang w:val="lv-LV" w:eastAsia="lv-LV"/>
        </w:rPr>
        <w:t>savstarpēja KNR fondu koordinācija</w:t>
      </w:r>
      <w:r w:rsidRPr="00936FD9">
        <w:rPr>
          <w:rFonts w:eastAsia="Times New Roman"/>
          <w:szCs w:val="24"/>
          <w:lang w:val="lv-LV" w:eastAsia="lv-LV"/>
        </w:rPr>
        <w:t xml:space="preserve">, </w:t>
      </w:r>
      <w:r w:rsidR="0052449C">
        <w:rPr>
          <w:rFonts w:eastAsia="Times New Roman"/>
          <w:szCs w:val="24"/>
          <w:lang w:val="lv-LV" w:eastAsia="lv-LV"/>
        </w:rPr>
        <w:t>un arī koordinācija ar citiem</w:t>
      </w:r>
      <w:r w:rsidRPr="00936FD9" w:rsidDel="008E1023">
        <w:rPr>
          <w:rFonts w:eastAsia="Times New Roman"/>
          <w:szCs w:val="24"/>
          <w:lang w:val="lv-LV" w:eastAsia="lv-LV"/>
        </w:rPr>
        <w:t xml:space="preserve"> </w:t>
      </w:r>
      <w:r w:rsidRPr="00936FD9">
        <w:rPr>
          <w:szCs w:val="24"/>
          <w:lang w:val="lv-LV"/>
        </w:rPr>
        <w:t xml:space="preserve">ES un citu ārvalstu finanšu palīdzības instrumentiem, t.sk </w:t>
      </w:r>
      <w:r w:rsidR="009C2F0B">
        <w:rPr>
          <w:szCs w:val="24"/>
          <w:lang w:val="lv-LV"/>
        </w:rPr>
        <w:t>AF investīcijām</w:t>
      </w:r>
      <w:r w:rsidRPr="00936FD9">
        <w:rPr>
          <w:rFonts w:eastAsia="Times New Roman"/>
          <w:szCs w:val="24"/>
          <w:lang w:val="lv-LV" w:eastAsia="lv-LV"/>
        </w:rPr>
        <w:t xml:space="preserve">. KP </w:t>
      </w:r>
      <w:r w:rsidR="00216021">
        <w:rPr>
          <w:rFonts w:eastAsia="Times New Roman"/>
          <w:szCs w:val="24"/>
          <w:lang w:val="lv-LV" w:eastAsia="lv-LV"/>
        </w:rPr>
        <w:t>programmas</w:t>
      </w:r>
      <w:r w:rsidRPr="00936FD9">
        <w:rPr>
          <w:rFonts w:eastAsia="Times New Roman"/>
          <w:szCs w:val="24"/>
          <w:lang w:val="lv-LV" w:eastAsia="lv-LV"/>
        </w:rPr>
        <w:t xml:space="preserve"> ietvaros koordinācija nodrošināta sadarbībā ar atbildīgajām iestādēm</w:t>
      </w:r>
      <w:r w:rsidRPr="003910C4">
        <w:rPr>
          <w:rFonts w:eastAsia="Times New Roman"/>
          <w:szCs w:val="24"/>
          <w:lang w:val="lv-LV" w:eastAsia="lv-LV"/>
        </w:rPr>
        <w:t>,</w:t>
      </w:r>
      <w:r w:rsidRPr="00936FD9">
        <w:rPr>
          <w:rFonts w:eastAsia="Times New Roman"/>
          <w:szCs w:val="24"/>
          <w:lang w:val="lv-LV" w:eastAsia="lv-LV"/>
        </w:rPr>
        <w:t xml:space="preserve"> vērtējot plānoto investīciju saturu un savstarpējo sinerģiju, lai novērstu iespējamu pārklāšanos. Lai nodrošinātu koordināciju ar KNR fondiem, </w:t>
      </w:r>
      <w:r w:rsidR="0052449C">
        <w:rPr>
          <w:rFonts w:eastAsia="Times New Roman"/>
          <w:szCs w:val="24"/>
          <w:lang w:val="lv-LV" w:eastAsia="lv-LV"/>
        </w:rPr>
        <w:t xml:space="preserve">plānošanas </w:t>
      </w:r>
      <w:r w:rsidRPr="00936FD9">
        <w:rPr>
          <w:rFonts w:eastAsia="Times New Roman"/>
          <w:szCs w:val="24"/>
          <w:lang w:val="lv-LV" w:eastAsia="lv-LV"/>
        </w:rPr>
        <w:t>gaitā FM konsultējās</w:t>
      </w:r>
      <w:r w:rsidR="0052449C">
        <w:rPr>
          <w:rFonts w:eastAsia="Times New Roman"/>
          <w:szCs w:val="24"/>
          <w:lang w:val="lv-LV" w:eastAsia="lv-LV"/>
        </w:rPr>
        <w:t>,</w:t>
      </w:r>
      <w:r w:rsidRPr="00936FD9">
        <w:rPr>
          <w:rFonts w:eastAsia="Times New Roman"/>
          <w:szCs w:val="24"/>
          <w:lang w:val="lv-LV" w:eastAsia="lv-LV"/>
        </w:rPr>
        <w:t xml:space="preserve"> sadarbojās ar </w:t>
      </w:r>
      <w:r w:rsidR="0052449C">
        <w:rPr>
          <w:rFonts w:eastAsia="Times New Roman"/>
          <w:szCs w:val="24"/>
          <w:lang w:val="lv-LV" w:eastAsia="lv-LV"/>
        </w:rPr>
        <w:t xml:space="preserve">KNR fondu vadošajām iestādēm un </w:t>
      </w:r>
      <w:r w:rsidRPr="00936FD9">
        <w:rPr>
          <w:rFonts w:eastAsia="Times New Roman"/>
          <w:szCs w:val="24"/>
          <w:lang w:val="lv-LV" w:eastAsia="lv-LV"/>
        </w:rPr>
        <w:t xml:space="preserve">nozaru ministrijām par plānošanas dokumentos iekļaujamajiem pasākumiem un nosacījumiem. </w:t>
      </w:r>
      <w:r w:rsidR="00044011">
        <w:rPr>
          <w:rFonts w:eastAsia="Times New Roman"/>
          <w:szCs w:val="24"/>
          <w:lang w:val="lv-LV" w:eastAsia="lv-LV"/>
        </w:rPr>
        <w:t>KP</w:t>
      </w:r>
      <w:r w:rsidR="00B773AF">
        <w:rPr>
          <w:rFonts w:eastAsia="Times New Roman"/>
          <w:szCs w:val="24"/>
          <w:lang w:val="lv-LV" w:eastAsia="lv-LV"/>
        </w:rPr>
        <w:t xml:space="preserve"> programm</w:t>
      </w:r>
      <w:r w:rsidR="00044011">
        <w:rPr>
          <w:rFonts w:eastAsia="Times New Roman"/>
          <w:szCs w:val="24"/>
          <w:lang w:val="lv-LV" w:eastAsia="lv-LV"/>
        </w:rPr>
        <w:t>as</w:t>
      </w:r>
      <w:r w:rsidRPr="00936FD9">
        <w:rPr>
          <w:rFonts w:eastAsia="Times New Roman"/>
          <w:szCs w:val="24"/>
          <w:lang w:val="lv-LV" w:eastAsia="lv-LV"/>
        </w:rPr>
        <w:t xml:space="preserve"> ieviešanas gaitā koordinācija tiks nodrošināta, </w:t>
      </w:r>
      <w:r w:rsidRPr="003910C4">
        <w:rPr>
          <w:rFonts w:eastAsia="Times New Roman"/>
          <w:szCs w:val="24"/>
          <w:lang w:val="lv-LV" w:eastAsia="lv-LV"/>
        </w:rPr>
        <w:t>savstarpēji piedaloties pārējo</w:t>
      </w:r>
      <w:r w:rsidR="004A163A">
        <w:rPr>
          <w:rFonts w:eastAsia="Times New Roman"/>
          <w:szCs w:val="24"/>
          <w:lang w:val="lv-LV" w:eastAsia="lv-LV"/>
        </w:rPr>
        <w:t xml:space="preserve"> investīciju</w:t>
      </w:r>
      <w:r w:rsidRPr="00936FD9">
        <w:rPr>
          <w:rFonts w:eastAsia="Times New Roman"/>
          <w:szCs w:val="24"/>
          <w:lang w:val="lv-LV" w:eastAsia="lv-LV"/>
        </w:rPr>
        <w:t xml:space="preserve"> programmu UK un sadarbības forumos. </w:t>
      </w:r>
    </w:p>
    <w:p w14:paraId="0EA538BE" w14:textId="045752AA" w:rsidR="00936FD9" w:rsidRPr="00936FD9" w:rsidRDefault="00936FD9" w:rsidP="00B132BF">
      <w:pPr>
        <w:pStyle w:val="ListParagraph"/>
        <w:numPr>
          <w:ilvl w:val="0"/>
          <w:numId w:val="8"/>
        </w:numPr>
        <w:spacing w:before="0" w:after="0" w:line="240" w:lineRule="auto"/>
        <w:ind w:left="567" w:hanging="567"/>
        <w:jc w:val="both"/>
        <w:rPr>
          <w:szCs w:val="24"/>
          <w:lang w:val="lv-LV"/>
        </w:rPr>
      </w:pPr>
      <w:r w:rsidRPr="00936FD9">
        <w:rPr>
          <w:szCs w:val="24"/>
          <w:lang w:val="lv-LV"/>
        </w:rPr>
        <w:t>Būtiska loma plānošanas procesā un arī izrietoši tālākā investīciju koordinācijā ir</w:t>
      </w:r>
      <w:r w:rsidRPr="00936FD9">
        <w:rPr>
          <w:b/>
          <w:szCs w:val="24"/>
          <w:lang w:val="lv-LV"/>
        </w:rPr>
        <w:t xml:space="preserve"> partnerībai</w:t>
      </w:r>
      <w:r w:rsidR="0052449C">
        <w:rPr>
          <w:b/>
          <w:szCs w:val="24"/>
          <w:lang w:val="lv-LV"/>
        </w:rPr>
        <w:t xml:space="preserve">, </w:t>
      </w:r>
      <w:r w:rsidRPr="00936FD9">
        <w:rPr>
          <w:b/>
          <w:szCs w:val="24"/>
          <w:lang w:val="lv-LV"/>
        </w:rPr>
        <w:t>sabiedrības līdzdalībai.</w:t>
      </w:r>
      <w:r w:rsidRPr="00936FD9">
        <w:rPr>
          <w:szCs w:val="24"/>
          <w:lang w:val="lv-LV"/>
        </w:rPr>
        <w:t xml:space="preserve"> ES un citu ārvalstu finanšu instrumentu finansējums prioritāri jāpiešķir atbilstoši </w:t>
      </w:r>
      <w:r w:rsidR="007370E7">
        <w:rPr>
          <w:szCs w:val="24"/>
          <w:lang w:val="lv-LV"/>
        </w:rPr>
        <w:t>NAP2027</w:t>
      </w:r>
      <w:r w:rsidRPr="00936FD9">
        <w:rPr>
          <w:szCs w:val="24"/>
          <w:lang w:val="lv-LV"/>
        </w:rPr>
        <w:t xml:space="preserve"> ietvaros definētajām stratēģiskajām prioritātēm</w:t>
      </w:r>
      <w:r w:rsidR="003010F5">
        <w:rPr>
          <w:szCs w:val="24"/>
          <w:lang w:val="lv-LV"/>
        </w:rPr>
        <w:t xml:space="preserve"> (</w:t>
      </w:r>
      <w:r w:rsidR="003010F5" w:rsidRPr="00936FD9">
        <w:rPr>
          <w:szCs w:val="24"/>
          <w:lang w:val="lv-LV"/>
        </w:rPr>
        <w:t>Attīstības plānošanas sistēmas likuma 11.pant</w:t>
      </w:r>
      <w:r w:rsidR="003010F5">
        <w:rPr>
          <w:szCs w:val="24"/>
          <w:lang w:val="lv-LV"/>
        </w:rPr>
        <w:t>s)</w:t>
      </w:r>
      <w:r w:rsidRPr="00936FD9">
        <w:rPr>
          <w:szCs w:val="24"/>
          <w:lang w:val="lv-LV"/>
        </w:rPr>
        <w:t xml:space="preserve">. </w:t>
      </w:r>
      <w:r w:rsidRPr="00936FD9">
        <w:rPr>
          <w:b/>
          <w:szCs w:val="24"/>
          <w:lang w:val="lv-LV"/>
        </w:rPr>
        <w:t>PL</w:t>
      </w:r>
      <w:r w:rsidRPr="00936FD9">
        <w:rPr>
          <w:szCs w:val="24"/>
          <w:lang w:val="lv-LV"/>
        </w:rPr>
        <w:t xml:space="preserve"> kā apkopojošas fondu investīciju virsstratēģijas kontekstā partneru un </w:t>
      </w:r>
      <w:r w:rsidRPr="00936FD9">
        <w:rPr>
          <w:b/>
          <w:szCs w:val="24"/>
          <w:lang w:val="lv-LV"/>
        </w:rPr>
        <w:t>sabiedrības līdzdalība satura veidošanā nodrošināta:</w:t>
      </w:r>
      <w:r w:rsidRPr="00936FD9">
        <w:rPr>
          <w:szCs w:val="24"/>
          <w:lang w:val="lv-LV"/>
        </w:rPr>
        <w:t xml:space="preserve"> (1) </w:t>
      </w:r>
      <w:r w:rsidR="007370E7">
        <w:rPr>
          <w:szCs w:val="24"/>
          <w:lang w:val="lv-LV"/>
        </w:rPr>
        <w:t>NAP2027</w:t>
      </w:r>
      <w:r w:rsidRPr="00936FD9">
        <w:rPr>
          <w:szCs w:val="24"/>
          <w:lang w:val="lv-LV"/>
        </w:rPr>
        <w:t xml:space="preserve"> izstrād</w:t>
      </w:r>
      <w:r w:rsidR="0052449C">
        <w:rPr>
          <w:szCs w:val="24"/>
          <w:lang w:val="lv-LV"/>
        </w:rPr>
        <w:t>ē</w:t>
      </w:r>
      <w:r w:rsidRPr="00936FD9">
        <w:rPr>
          <w:szCs w:val="24"/>
          <w:lang w:val="lv-LV"/>
        </w:rPr>
        <w:t>; (2) nozaru stratēģij</w:t>
      </w:r>
      <w:r w:rsidR="0052449C">
        <w:rPr>
          <w:szCs w:val="24"/>
          <w:lang w:val="lv-LV"/>
        </w:rPr>
        <w:t>ā</w:t>
      </w:r>
      <w:r w:rsidRPr="00936FD9">
        <w:rPr>
          <w:szCs w:val="24"/>
          <w:lang w:val="lv-LV"/>
        </w:rPr>
        <w:t xml:space="preserve">s; (3) </w:t>
      </w:r>
      <w:r w:rsidR="00347B0E">
        <w:rPr>
          <w:szCs w:val="24"/>
          <w:lang w:val="lv-LV"/>
        </w:rPr>
        <w:t>programmas</w:t>
      </w:r>
      <w:r w:rsidRPr="00936FD9">
        <w:rPr>
          <w:szCs w:val="24"/>
          <w:lang w:val="lv-LV"/>
        </w:rPr>
        <w:t xml:space="preserve"> izstrād</w:t>
      </w:r>
      <w:r w:rsidR="0052449C">
        <w:rPr>
          <w:szCs w:val="24"/>
          <w:lang w:val="lv-LV"/>
        </w:rPr>
        <w:t>ē</w:t>
      </w:r>
      <w:r w:rsidRPr="00936FD9">
        <w:rPr>
          <w:szCs w:val="24"/>
          <w:lang w:val="lv-LV"/>
        </w:rPr>
        <w:t xml:space="preserve">. </w:t>
      </w:r>
    </w:p>
    <w:p w14:paraId="737E8C37" w14:textId="27295F2C" w:rsidR="00936FD9" w:rsidRPr="00936FD9" w:rsidRDefault="00936FD9" w:rsidP="00B132BF">
      <w:pPr>
        <w:pStyle w:val="ListParagraph"/>
        <w:numPr>
          <w:ilvl w:val="0"/>
          <w:numId w:val="8"/>
        </w:numPr>
        <w:suppressAutoHyphens/>
        <w:spacing w:before="0" w:after="0" w:line="240" w:lineRule="auto"/>
        <w:ind w:left="567" w:hanging="567"/>
        <w:jc w:val="both"/>
        <w:rPr>
          <w:szCs w:val="24"/>
          <w:lang w:val="lv-LV"/>
        </w:rPr>
      </w:pPr>
      <w:r w:rsidRPr="00936FD9">
        <w:rPr>
          <w:b/>
          <w:szCs w:val="24"/>
          <w:lang w:val="lv-LV"/>
        </w:rPr>
        <w:lastRenderedPageBreak/>
        <w:t>NAP2027 tika izstrādāts ciešā un intensīvā sadarbībā ar plašu dalībnieku loku</w:t>
      </w:r>
      <w:r w:rsidRPr="00936FD9">
        <w:rPr>
          <w:rStyle w:val="FootnoteReference"/>
          <w:szCs w:val="24"/>
          <w:lang w:val="lv-LV"/>
        </w:rPr>
        <w:footnoteReference w:id="20"/>
      </w:r>
      <w:r w:rsidRPr="00936FD9">
        <w:rPr>
          <w:b/>
          <w:szCs w:val="24"/>
          <w:lang w:val="lv-LV"/>
        </w:rPr>
        <w:t>:</w:t>
      </w:r>
      <w:r w:rsidRPr="00936FD9">
        <w:rPr>
          <w:szCs w:val="24"/>
          <w:lang w:val="lv-LV"/>
        </w:rPr>
        <w:t xml:space="preserve"> publisko pārvaldes institūciju, plānošanas reģionu, pašvaldību pārstāvji</w:t>
      </w:r>
      <w:r w:rsidR="00A443D6">
        <w:rPr>
          <w:szCs w:val="24"/>
          <w:lang w:val="lv-LV"/>
        </w:rPr>
        <w:t>,</w:t>
      </w:r>
      <w:r w:rsidRPr="00936FD9">
        <w:rPr>
          <w:szCs w:val="24"/>
          <w:lang w:val="lv-LV"/>
        </w:rPr>
        <w:t xml:space="preserve"> aktīvi līdzdarbojoties pilsoniskajai sabiedrībai – nozaru profesionāļiem, sociālajiem un sadarbības partneriem. NAP2027 izstrāde sākās 2018.</w:t>
      </w:r>
      <w:r w:rsidR="00FE6222">
        <w:rPr>
          <w:szCs w:val="24"/>
          <w:lang w:val="lv-LV"/>
        </w:rPr>
        <w:t xml:space="preserve"> </w:t>
      </w:r>
      <w:r w:rsidRPr="00936FD9">
        <w:rPr>
          <w:szCs w:val="24"/>
          <w:lang w:val="lv-LV"/>
        </w:rPr>
        <w:t xml:space="preserve">gadā ar diskusijām par </w:t>
      </w:r>
      <w:r w:rsidR="007370E7">
        <w:rPr>
          <w:szCs w:val="24"/>
          <w:lang w:val="lv-LV"/>
        </w:rPr>
        <w:t>NAP2027</w:t>
      </w:r>
      <w:r w:rsidRPr="00936FD9">
        <w:rPr>
          <w:szCs w:val="24"/>
          <w:lang w:val="lv-LV"/>
        </w:rPr>
        <w:t xml:space="preserve"> prioritāšu ietvaru (kodolu), 2019.</w:t>
      </w:r>
      <w:r w:rsidR="00FE6222">
        <w:rPr>
          <w:szCs w:val="24"/>
          <w:lang w:val="lv-LV"/>
        </w:rPr>
        <w:t xml:space="preserve"> </w:t>
      </w:r>
      <w:r w:rsidRPr="00936FD9">
        <w:rPr>
          <w:szCs w:val="24"/>
          <w:lang w:val="lv-LV"/>
        </w:rPr>
        <w:t xml:space="preserve">gadā </w:t>
      </w:r>
      <w:r w:rsidR="002D39D4">
        <w:rPr>
          <w:szCs w:val="24"/>
          <w:lang w:val="lv-LV"/>
        </w:rPr>
        <w:t>–</w:t>
      </w:r>
      <w:r w:rsidRPr="00936FD9">
        <w:rPr>
          <w:szCs w:val="24"/>
          <w:lang w:val="lv-LV"/>
        </w:rPr>
        <w:t xml:space="preserve"> sabiedriskā apspriešana. Tika organizētas politiķu, uzņēmēju, zinātnieku, ekspertu grupu diskusijas par stratēģiskajiem mērķiem, prioritātēm</w:t>
      </w:r>
      <w:r w:rsidR="007370E7">
        <w:rPr>
          <w:szCs w:val="24"/>
          <w:lang w:val="lv-LV"/>
        </w:rPr>
        <w:t xml:space="preserve">, </w:t>
      </w:r>
      <w:r w:rsidRPr="00936FD9">
        <w:rPr>
          <w:szCs w:val="24"/>
          <w:lang w:val="lv-LV"/>
        </w:rPr>
        <w:t>rīcības virzieniem</w:t>
      </w:r>
      <w:r w:rsidR="00A443D6">
        <w:rPr>
          <w:szCs w:val="24"/>
          <w:lang w:val="lv-LV"/>
        </w:rPr>
        <w:t xml:space="preserve"> un</w:t>
      </w:r>
      <w:r w:rsidRPr="00936FD9">
        <w:rPr>
          <w:szCs w:val="24"/>
          <w:lang w:val="lv-LV"/>
        </w:rPr>
        <w:t xml:space="preserve"> tematiskas diskusijas par iedzīvotāju un valsts prioritātēm, apmeklējot reģionus. NAP2027 prioritāšu darba grupas regulārās sanāksmēs detalizēja prioritāšu virzienus, to ietvaros ietveramos uzdevumus un sasniedzamos rādītājus. </w:t>
      </w:r>
    </w:p>
    <w:p w14:paraId="4A418421" w14:textId="6B1D4304" w:rsidR="00D21EC8" w:rsidRPr="00D1277E" w:rsidRDefault="00936FD9" w:rsidP="000D1F40">
      <w:pPr>
        <w:pStyle w:val="ListParagraph"/>
        <w:numPr>
          <w:ilvl w:val="0"/>
          <w:numId w:val="8"/>
        </w:numPr>
        <w:suppressAutoHyphens/>
        <w:spacing w:before="0" w:after="0" w:line="240" w:lineRule="auto"/>
        <w:ind w:left="567" w:hanging="567"/>
        <w:jc w:val="both"/>
        <w:rPr>
          <w:szCs w:val="24"/>
          <w:lang w:val="lv-LV"/>
        </w:rPr>
      </w:pPr>
      <w:r w:rsidRPr="00936FD9">
        <w:rPr>
          <w:b/>
          <w:szCs w:val="24"/>
          <w:lang w:val="lv-LV"/>
        </w:rPr>
        <w:t>Nozaru ministrijas</w:t>
      </w:r>
      <w:r w:rsidRPr="00936FD9">
        <w:rPr>
          <w:szCs w:val="24"/>
          <w:lang w:val="lv-LV"/>
        </w:rPr>
        <w:t xml:space="preserve"> ievēro </w:t>
      </w:r>
      <w:r w:rsidRPr="00936FD9">
        <w:rPr>
          <w:rFonts w:eastAsia="Times New Roman"/>
          <w:szCs w:val="24"/>
          <w:lang w:val="lv-LV"/>
        </w:rPr>
        <w:t xml:space="preserve">nacionālos normatīvos aktus, kas nosaka </w:t>
      </w:r>
      <w:r w:rsidRPr="00936FD9">
        <w:rPr>
          <w:rFonts w:eastAsia="Times New Roman"/>
          <w:b/>
          <w:szCs w:val="24"/>
          <w:lang w:val="lv-LV"/>
        </w:rPr>
        <w:t>sabiedrības līdzdalības kārtību nozares plānošanas dokumentu izstrādes procesā</w:t>
      </w:r>
      <w:r w:rsidRPr="00936FD9">
        <w:rPr>
          <w:rFonts w:eastAsia="Times New Roman"/>
          <w:szCs w:val="24"/>
          <w:lang w:val="lv-LV"/>
        </w:rPr>
        <w:t xml:space="preserve"> – </w:t>
      </w:r>
      <w:r w:rsidRPr="00936FD9">
        <w:rPr>
          <w:szCs w:val="24"/>
          <w:lang w:val="lv-LV"/>
        </w:rPr>
        <w:t>katra</w:t>
      </w:r>
      <w:r w:rsidRPr="00936FD9">
        <w:rPr>
          <w:rFonts w:eastAsia="Times New Roman"/>
          <w:szCs w:val="24"/>
          <w:lang w:val="lv-LV"/>
        </w:rPr>
        <w:t xml:space="preserve"> p</w:t>
      </w:r>
      <w:r w:rsidRPr="00936FD9">
        <w:rPr>
          <w:szCs w:val="24"/>
          <w:lang w:val="lv-LV"/>
        </w:rPr>
        <w:t>lāno</w:t>
      </w:r>
      <w:r w:rsidRPr="00936FD9">
        <w:rPr>
          <w:rFonts w:eastAsia="Times New Roman"/>
          <w:szCs w:val="24"/>
          <w:lang w:val="lv-LV"/>
        </w:rPr>
        <w:t>šanas dokumenta ietvaros ir notikušas</w:t>
      </w:r>
      <w:r w:rsidR="003010F5">
        <w:rPr>
          <w:rFonts w:eastAsia="Times New Roman"/>
          <w:szCs w:val="24"/>
          <w:lang w:val="lv-LV"/>
        </w:rPr>
        <w:t>/</w:t>
      </w:r>
      <w:r w:rsidRPr="00936FD9">
        <w:rPr>
          <w:rFonts w:eastAsia="Times New Roman"/>
          <w:szCs w:val="24"/>
          <w:lang w:val="lv-LV"/>
        </w:rPr>
        <w:t xml:space="preserve">turpinās publiskās apspriedes, kur </w:t>
      </w:r>
      <w:r w:rsidR="003010F5">
        <w:rPr>
          <w:rFonts w:eastAsia="Times New Roman"/>
          <w:szCs w:val="24"/>
          <w:lang w:val="lv-LV"/>
        </w:rPr>
        <w:t>ikvienam ir</w:t>
      </w:r>
      <w:r w:rsidRPr="00936FD9">
        <w:rPr>
          <w:rFonts w:eastAsia="Times New Roman"/>
          <w:szCs w:val="24"/>
          <w:lang w:val="lv-LV"/>
        </w:rPr>
        <w:t xml:space="preserve"> iespēja izteikt savu viedokli par plānošanas dokumentu saturu un tajā definētajiem mērķiem.</w:t>
      </w:r>
      <w:r w:rsidR="00CB4E11">
        <w:rPr>
          <w:rFonts w:eastAsia="Times New Roman"/>
          <w:szCs w:val="24"/>
          <w:lang w:val="lv-LV"/>
        </w:rPr>
        <w:t xml:space="preserve"> </w:t>
      </w:r>
      <w:r w:rsidR="00D1277E">
        <w:rPr>
          <w:szCs w:val="24"/>
          <w:lang w:val="lv-LV"/>
        </w:rPr>
        <w:t>Plānošanas un citu normatīvo aktu</w:t>
      </w:r>
      <w:r w:rsidR="00D21EC8" w:rsidRPr="00D1277E">
        <w:rPr>
          <w:szCs w:val="24"/>
          <w:lang w:val="lv-LV"/>
        </w:rPr>
        <w:t xml:space="preserve"> izstrādes procesā aktīvi ti</w:t>
      </w:r>
      <w:r w:rsidR="00D1277E">
        <w:rPr>
          <w:szCs w:val="24"/>
          <w:lang w:val="lv-LV"/>
        </w:rPr>
        <w:t>ek</w:t>
      </w:r>
      <w:r w:rsidR="00D21EC8" w:rsidRPr="00D1277E">
        <w:rPr>
          <w:szCs w:val="24"/>
          <w:lang w:val="lv-LV"/>
        </w:rPr>
        <w:t xml:space="preserve"> iesaistīti sociālie partneri un nozares pārstāvji</w:t>
      </w:r>
      <w:r w:rsidR="00D1277E">
        <w:rPr>
          <w:szCs w:val="24"/>
          <w:lang w:val="lv-LV"/>
        </w:rPr>
        <w:t xml:space="preserve">, nepieciešamības gadījumā </w:t>
      </w:r>
      <w:r w:rsidR="00D21EC8" w:rsidRPr="00D1277E">
        <w:rPr>
          <w:szCs w:val="24"/>
          <w:lang w:val="lv-LV"/>
        </w:rPr>
        <w:t>ti</w:t>
      </w:r>
      <w:r w:rsidR="00D1277E">
        <w:rPr>
          <w:szCs w:val="24"/>
          <w:lang w:val="lv-LV"/>
        </w:rPr>
        <w:t>ek</w:t>
      </w:r>
      <w:r w:rsidR="00D21EC8" w:rsidRPr="00D1277E">
        <w:rPr>
          <w:szCs w:val="24"/>
          <w:lang w:val="lv-LV"/>
        </w:rPr>
        <w:t xml:space="preserve"> organizētas tiešsaistes sanāksmes, kuru laikā t</w:t>
      </w:r>
      <w:r w:rsidR="00894726">
        <w:rPr>
          <w:szCs w:val="24"/>
          <w:lang w:val="lv-LV"/>
        </w:rPr>
        <w:t>ek</w:t>
      </w:r>
      <w:r w:rsidR="00D21EC8" w:rsidRPr="00D1277E">
        <w:rPr>
          <w:szCs w:val="24"/>
          <w:lang w:val="lv-LV"/>
        </w:rPr>
        <w:t xml:space="preserve"> apspriesti partneru sniegtie komentāri un iebildumi. </w:t>
      </w:r>
    </w:p>
    <w:p w14:paraId="4E76B23D" w14:textId="188BED6B" w:rsidR="00D21EC8" w:rsidRPr="00D21EC8" w:rsidRDefault="00894726" w:rsidP="000D1F40">
      <w:pPr>
        <w:pStyle w:val="ListParagraph"/>
        <w:suppressAutoHyphens/>
        <w:spacing w:before="0" w:after="0" w:line="240" w:lineRule="auto"/>
        <w:ind w:left="567"/>
        <w:jc w:val="both"/>
        <w:rPr>
          <w:szCs w:val="24"/>
          <w:lang w:val="lv-LV"/>
        </w:rPr>
      </w:pPr>
      <w:r>
        <w:rPr>
          <w:szCs w:val="24"/>
          <w:lang w:val="lv-LV"/>
        </w:rPr>
        <w:t>Piemēram, l</w:t>
      </w:r>
      <w:r w:rsidR="008B3F7B">
        <w:rPr>
          <w:szCs w:val="24"/>
          <w:lang w:val="lv-LV"/>
        </w:rPr>
        <w:t>abklājības jomā, p</w:t>
      </w:r>
      <w:r w:rsidR="00D21EC8" w:rsidRPr="00D21EC8">
        <w:rPr>
          <w:szCs w:val="24"/>
          <w:lang w:val="lv-LV"/>
        </w:rPr>
        <w:t xml:space="preserve">lānojot un īstenojot aktīvās darba tirgus politikas pasākumus un attiecīgi izstrādājot jaunu normatīvo regulējumu, vai veicot grozījumus jau esošajā, tie tiek saskaņoti ar Latvijas Pašvaldību savienību, </w:t>
      </w:r>
      <w:r w:rsidR="008B3F7B" w:rsidRPr="008B3F7B">
        <w:rPr>
          <w:szCs w:val="24"/>
          <w:lang w:val="lv-LV"/>
        </w:rPr>
        <w:t>Latvijas Brīvo arodbiedrību savienīb</w:t>
      </w:r>
      <w:r w:rsidR="008B3F7B">
        <w:rPr>
          <w:szCs w:val="24"/>
          <w:lang w:val="lv-LV"/>
        </w:rPr>
        <w:t>u</w:t>
      </w:r>
      <w:r w:rsidR="00D21EC8" w:rsidRPr="00D21EC8">
        <w:rPr>
          <w:szCs w:val="24"/>
          <w:lang w:val="lv-LV"/>
        </w:rPr>
        <w:t xml:space="preserve"> un </w:t>
      </w:r>
      <w:r w:rsidR="008B3F7B" w:rsidRPr="008B3F7B">
        <w:rPr>
          <w:szCs w:val="24"/>
          <w:lang w:val="lv-LV"/>
        </w:rPr>
        <w:t>Latvijas Darba devēju konfederācij</w:t>
      </w:r>
      <w:r w:rsidR="008B3F7B">
        <w:rPr>
          <w:szCs w:val="24"/>
          <w:lang w:val="lv-LV"/>
        </w:rPr>
        <w:t>u</w:t>
      </w:r>
      <w:r w:rsidR="00D21EC8" w:rsidRPr="00D21EC8">
        <w:rPr>
          <w:szCs w:val="24"/>
          <w:lang w:val="lv-LV"/>
        </w:rPr>
        <w:t>. Gadījumā, ja ir nepieciešams izstrādāt jaunus priekšlikumus pasākumu īstenošanai, vai veikt izmaiņas apmācību pasākumu sarakstā (sniedzot apmācības reģistrētajiem bezdarbniekiem, darba meklētājiem un bezdarba riskam pakļautām personām), priekšlikumu izstrādei tiek piesaistītas arī nozaru asociācijas un NVO, tādējādi ievērojot partnerības principu politikas izstrādē un plānošanā.</w:t>
      </w:r>
    </w:p>
    <w:p w14:paraId="2750BC12" w14:textId="3442F43E" w:rsidR="009D7763" w:rsidRDefault="00936FD9" w:rsidP="00B132BF">
      <w:pPr>
        <w:pStyle w:val="ListParagraph"/>
        <w:numPr>
          <w:ilvl w:val="0"/>
          <w:numId w:val="8"/>
        </w:numPr>
        <w:suppressAutoHyphens/>
        <w:spacing w:before="0" w:after="0" w:line="240" w:lineRule="auto"/>
        <w:ind w:left="567" w:hanging="567"/>
        <w:jc w:val="both"/>
        <w:rPr>
          <w:szCs w:val="24"/>
          <w:lang w:val="lv-LV"/>
        </w:rPr>
      </w:pPr>
      <w:r w:rsidRPr="00936FD9">
        <w:rPr>
          <w:szCs w:val="24"/>
          <w:lang w:val="lv-LV"/>
        </w:rPr>
        <w:t xml:space="preserve">Tāpat aktīva </w:t>
      </w:r>
      <w:r w:rsidRPr="00936FD9">
        <w:rPr>
          <w:b/>
          <w:szCs w:val="24"/>
          <w:lang w:val="lv-LV"/>
        </w:rPr>
        <w:t xml:space="preserve">partneru un sabiedrības iesaiste notika </w:t>
      </w:r>
      <w:r w:rsidR="00347B0E">
        <w:rPr>
          <w:b/>
          <w:szCs w:val="24"/>
          <w:lang w:val="lv-LV"/>
        </w:rPr>
        <w:t>programmas</w:t>
      </w:r>
      <w:r w:rsidRPr="00936FD9">
        <w:rPr>
          <w:b/>
          <w:szCs w:val="24"/>
          <w:lang w:val="lv-LV"/>
        </w:rPr>
        <w:t xml:space="preserve"> izstrādes procesā</w:t>
      </w:r>
      <w:r w:rsidRPr="00936FD9">
        <w:rPr>
          <w:szCs w:val="24"/>
          <w:lang w:val="lv-LV"/>
        </w:rPr>
        <w:t xml:space="preserve">. </w:t>
      </w:r>
      <w:r w:rsidR="00216021" w:rsidRPr="00216021">
        <w:rPr>
          <w:szCs w:val="24"/>
          <w:lang w:val="lv-LV"/>
        </w:rPr>
        <w:t>KP programm</w:t>
      </w:r>
      <w:r w:rsidR="00216021">
        <w:rPr>
          <w:szCs w:val="24"/>
          <w:lang w:val="lv-LV"/>
        </w:rPr>
        <w:t>as</w:t>
      </w:r>
      <w:r w:rsidRPr="00936FD9">
        <w:rPr>
          <w:szCs w:val="24"/>
          <w:lang w:val="lv-LV"/>
        </w:rPr>
        <w:t xml:space="preserve">, RPZ 2027, kā arī PL sagatavošana uzsākta pēc NAP2027 publiskās apspriedes un iesniegšanas apstiprināšanai valdībā. Lai nodrošinātu visaptverošu iesaisti un līdzdalības iespēju </w:t>
      </w:r>
      <w:r w:rsidR="00DF5792" w:rsidRPr="00DF5792">
        <w:rPr>
          <w:szCs w:val="24"/>
          <w:lang w:val="lv-LV"/>
        </w:rPr>
        <w:t>KP programm</w:t>
      </w:r>
      <w:r w:rsidR="00DF5792">
        <w:rPr>
          <w:szCs w:val="24"/>
          <w:lang w:val="lv-LV"/>
        </w:rPr>
        <w:t>as</w:t>
      </w:r>
      <w:r w:rsidR="00DF5792" w:rsidRPr="00DF5792" w:rsidDel="00DF5792">
        <w:rPr>
          <w:szCs w:val="24"/>
          <w:lang w:val="lv-LV"/>
        </w:rPr>
        <w:t xml:space="preserve"> </w:t>
      </w:r>
      <w:r w:rsidRPr="00936FD9">
        <w:rPr>
          <w:szCs w:val="24"/>
          <w:lang w:val="lv-LV"/>
        </w:rPr>
        <w:t xml:space="preserve">izstrādē, tika veikta </w:t>
      </w:r>
      <w:r w:rsidRPr="00936FD9">
        <w:rPr>
          <w:b/>
          <w:szCs w:val="24"/>
          <w:lang w:val="lv-LV"/>
        </w:rPr>
        <w:t>publiskā apspriešana</w:t>
      </w:r>
      <w:r w:rsidR="0018416A" w:rsidRPr="0018416A">
        <w:rPr>
          <w:bCs/>
          <w:szCs w:val="24"/>
          <w:lang w:val="lv-LV"/>
        </w:rPr>
        <w:t>, kas ilga vairāk kā mēnesi,</w:t>
      </w:r>
      <w:r w:rsidR="003010F5">
        <w:rPr>
          <w:szCs w:val="24"/>
          <w:lang w:val="lv-LV"/>
        </w:rPr>
        <w:t xml:space="preserve"> (</w:t>
      </w:r>
      <w:r w:rsidRPr="00936FD9">
        <w:rPr>
          <w:szCs w:val="24"/>
          <w:lang w:val="lv-LV"/>
        </w:rPr>
        <w:t>vairāk kā 700 komentāru no vairāk kā 60 sadarbības partneriem, dažādām NVO, biedrībām un nodibinājumiem, pašvaldībām, juridiskām personām un privātpersonām</w:t>
      </w:r>
      <w:r w:rsidR="003010F5">
        <w:rPr>
          <w:szCs w:val="24"/>
          <w:lang w:val="lv-LV"/>
        </w:rPr>
        <w:t>)</w:t>
      </w:r>
      <w:r w:rsidRPr="00936FD9">
        <w:rPr>
          <w:szCs w:val="24"/>
          <w:lang w:val="lv-LV"/>
        </w:rPr>
        <w:t>.</w:t>
      </w:r>
      <w:r w:rsidR="0018416A">
        <w:rPr>
          <w:szCs w:val="24"/>
          <w:lang w:val="lv-LV"/>
        </w:rPr>
        <w:t xml:space="preserve"> Visi saņemtie komentāri tika apkopoti un publicēti ES fondu mājaslapā izziņā</w:t>
      </w:r>
      <w:r w:rsidR="004E2F1A">
        <w:rPr>
          <w:szCs w:val="24"/>
          <w:lang w:val="lv-LV"/>
        </w:rPr>
        <w:t>,</w:t>
      </w:r>
      <w:r w:rsidR="0018416A">
        <w:rPr>
          <w:szCs w:val="24"/>
          <w:lang w:val="lv-LV"/>
        </w:rPr>
        <w:t xml:space="preserve"> sniedzot atbildes uz tiem – informāciju par attiecīgā komentāra iestrādāšanu </w:t>
      </w:r>
      <w:r w:rsidR="00DF5792" w:rsidRPr="00DF5792">
        <w:rPr>
          <w:szCs w:val="24"/>
          <w:lang w:val="lv-LV"/>
        </w:rPr>
        <w:t>KP programmā</w:t>
      </w:r>
      <w:r w:rsidR="0018416A">
        <w:rPr>
          <w:szCs w:val="24"/>
          <w:lang w:val="lv-LV"/>
        </w:rPr>
        <w:t xml:space="preserve"> vai skaidrojumu, kādēļ rosinātie precizējumi nebija iespējami.</w:t>
      </w:r>
      <w:r w:rsidRPr="00936FD9">
        <w:rPr>
          <w:szCs w:val="24"/>
          <w:lang w:val="lv-LV"/>
        </w:rPr>
        <w:t xml:space="preserve"> </w:t>
      </w:r>
      <w:r w:rsidR="003010F5">
        <w:rPr>
          <w:szCs w:val="24"/>
          <w:lang w:val="lv-LV"/>
        </w:rPr>
        <w:t xml:space="preserve">Papildus </w:t>
      </w:r>
      <w:r w:rsidR="003010F5" w:rsidRPr="003010F5">
        <w:rPr>
          <w:szCs w:val="24"/>
          <w:lang w:val="lv-LV"/>
        </w:rPr>
        <w:t>2020.</w:t>
      </w:r>
      <w:r w:rsidR="00FE6222">
        <w:rPr>
          <w:szCs w:val="24"/>
          <w:lang w:val="lv-LV"/>
        </w:rPr>
        <w:t xml:space="preserve"> </w:t>
      </w:r>
      <w:r w:rsidR="003010F5" w:rsidRPr="003010F5">
        <w:rPr>
          <w:szCs w:val="24"/>
          <w:lang w:val="lv-LV"/>
        </w:rPr>
        <w:t>gadā un 2021.</w:t>
      </w:r>
      <w:r w:rsidR="00FE6222">
        <w:rPr>
          <w:szCs w:val="24"/>
          <w:lang w:val="lv-LV"/>
        </w:rPr>
        <w:t xml:space="preserve"> </w:t>
      </w:r>
      <w:r w:rsidR="003010F5" w:rsidRPr="003010F5">
        <w:rPr>
          <w:szCs w:val="24"/>
          <w:lang w:val="lv-LV"/>
        </w:rPr>
        <w:t>gadā notika 11</w:t>
      </w:r>
      <w:r w:rsidR="003010F5">
        <w:rPr>
          <w:szCs w:val="24"/>
          <w:lang w:val="lv-LV"/>
        </w:rPr>
        <w:t xml:space="preserve"> </w:t>
      </w:r>
      <w:r w:rsidRPr="00936FD9">
        <w:rPr>
          <w:szCs w:val="24"/>
          <w:lang w:val="lv-LV"/>
        </w:rPr>
        <w:t xml:space="preserve">tiešsaistes </w:t>
      </w:r>
      <w:r w:rsidRPr="00936FD9">
        <w:rPr>
          <w:b/>
          <w:szCs w:val="24"/>
          <w:lang w:val="lv-LV"/>
        </w:rPr>
        <w:t>tematiskās diskusijas</w:t>
      </w:r>
      <w:r w:rsidR="003010F5">
        <w:rPr>
          <w:szCs w:val="24"/>
          <w:lang w:val="lv-LV"/>
        </w:rPr>
        <w:t xml:space="preserve"> (kopā </w:t>
      </w:r>
      <w:r w:rsidR="00325BAE">
        <w:rPr>
          <w:szCs w:val="24"/>
          <w:lang w:val="lv-LV"/>
        </w:rPr>
        <w:t>1 204</w:t>
      </w:r>
      <w:r w:rsidR="00325BAE" w:rsidRPr="00936FD9">
        <w:rPr>
          <w:szCs w:val="24"/>
          <w:lang w:val="lv-LV"/>
        </w:rPr>
        <w:t xml:space="preserve"> </w:t>
      </w:r>
      <w:r w:rsidRPr="00936FD9">
        <w:rPr>
          <w:szCs w:val="24"/>
          <w:lang w:val="lv-LV"/>
        </w:rPr>
        <w:t>pārstāvji – sadarbības partneri, NVO, pašvaldības, juridiskas personas un privātpersonas</w:t>
      </w:r>
      <w:r w:rsidR="003010F5">
        <w:rPr>
          <w:szCs w:val="24"/>
          <w:lang w:val="lv-LV"/>
        </w:rPr>
        <w:t>)</w:t>
      </w:r>
      <w:r w:rsidRPr="00936FD9">
        <w:rPr>
          <w:szCs w:val="24"/>
          <w:lang w:val="lv-LV"/>
        </w:rPr>
        <w:t xml:space="preserve">. </w:t>
      </w:r>
      <w:r w:rsidR="0018416A">
        <w:rPr>
          <w:szCs w:val="24"/>
          <w:lang w:val="lv-LV"/>
        </w:rPr>
        <w:t xml:space="preserve">Tematisko diskusiju ietvaros visiem interesentiem bija iespēja paust viedokli un sniegt komentārus. </w:t>
      </w:r>
      <w:r w:rsidR="004E2F1A">
        <w:rPr>
          <w:szCs w:val="24"/>
          <w:lang w:val="lv-LV"/>
        </w:rPr>
        <w:t xml:space="preserve">Pirms katras tematiskās diskusijas </w:t>
      </w:r>
      <w:r w:rsidR="0018416A">
        <w:rPr>
          <w:szCs w:val="24"/>
          <w:lang w:val="lv-LV"/>
        </w:rPr>
        <w:t>ES fondu mājaslapā tika publicētas atbildīgo iestāžu prezentācijas un pēc katras notikušās diskusijas tika publicēts diskusijas kopsavilkums, iekļau</w:t>
      </w:r>
      <w:r w:rsidR="004E2F1A">
        <w:rPr>
          <w:szCs w:val="24"/>
          <w:lang w:val="lv-LV"/>
        </w:rPr>
        <w:t>jot</w:t>
      </w:r>
      <w:r w:rsidR="0018416A">
        <w:rPr>
          <w:szCs w:val="24"/>
          <w:lang w:val="lv-LV"/>
        </w:rPr>
        <w:t xml:space="preserve"> apņemšanās turpmākajai sadarbībai un precizējumiem </w:t>
      </w:r>
      <w:r w:rsidR="0095272D">
        <w:rPr>
          <w:szCs w:val="24"/>
          <w:lang w:val="lv-LV"/>
        </w:rPr>
        <w:t>KP programmā</w:t>
      </w:r>
      <w:r w:rsidR="0018416A">
        <w:rPr>
          <w:szCs w:val="24"/>
          <w:lang w:val="lv-LV"/>
        </w:rPr>
        <w:t xml:space="preserve">. </w:t>
      </w:r>
    </w:p>
    <w:p w14:paraId="25D1B030" w14:textId="3507E4AB" w:rsidR="00936FD9" w:rsidRPr="00936FD9" w:rsidRDefault="004E2F1A" w:rsidP="00B132BF">
      <w:pPr>
        <w:pStyle w:val="ListParagraph"/>
        <w:numPr>
          <w:ilvl w:val="0"/>
          <w:numId w:val="8"/>
        </w:numPr>
        <w:suppressAutoHyphens/>
        <w:spacing w:before="0" w:after="0" w:line="240" w:lineRule="auto"/>
        <w:ind w:left="567" w:hanging="567"/>
        <w:jc w:val="both"/>
        <w:rPr>
          <w:szCs w:val="24"/>
          <w:lang w:val="lv-LV"/>
        </w:rPr>
      </w:pPr>
      <w:r>
        <w:rPr>
          <w:szCs w:val="24"/>
          <w:lang w:val="lv-LV"/>
        </w:rPr>
        <w:t xml:space="preserve">Savukārt </w:t>
      </w:r>
      <w:r w:rsidR="0095272D">
        <w:rPr>
          <w:b/>
          <w:bCs/>
          <w:szCs w:val="24"/>
          <w:lang w:val="lv-LV"/>
        </w:rPr>
        <w:t>KP programmas</w:t>
      </w:r>
      <w:r>
        <w:rPr>
          <w:szCs w:val="24"/>
          <w:lang w:val="lv-LV"/>
        </w:rPr>
        <w:t xml:space="preserve"> projekta </w:t>
      </w:r>
      <w:r w:rsidR="00E701E6" w:rsidRPr="000D1F40">
        <w:rPr>
          <w:b/>
          <w:bCs/>
          <w:szCs w:val="24"/>
          <w:lang w:val="lv-LV"/>
        </w:rPr>
        <w:t xml:space="preserve">oficiālais </w:t>
      </w:r>
      <w:r w:rsidRPr="000D1F40">
        <w:rPr>
          <w:b/>
          <w:bCs/>
          <w:szCs w:val="24"/>
          <w:lang w:val="lv-LV"/>
        </w:rPr>
        <w:t>saskaņošanas process</w:t>
      </w:r>
      <w:r>
        <w:rPr>
          <w:szCs w:val="24"/>
          <w:lang w:val="lv-LV"/>
        </w:rPr>
        <w:t xml:space="preserve"> </w:t>
      </w:r>
      <w:r w:rsidR="0018416A">
        <w:rPr>
          <w:szCs w:val="24"/>
          <w:lang w:val="lv-LV"/>
        </w:rPr>
        <w:t xml:space="preserve">nacionālā </w:t>
      </w:r>
      <w:r w:rsidR="00E701E6">
        <w:rPr>
          <w:szCs w:val="24"/>
          <w:lang w:val="lv-LV"/>
        </w:rPr>
        <w:t xml:space="preserve">līmenī uzsākts </w:t>
      </w:r>
      <w:r w:rsidR="0018416A">
        <w:rPr>
          <w:szCs w:val="24"/>
          <w:lang w:val="lv-LV"/>
        </w:rPr>
        <w:t>2021.</w:t>
      </w:r>
      <w:r w:rsidR="00FE6222">
        <w:rPr>
          <w:szCs w:val="24"/>
          <w:lang w:val="lv-LV"/>
        </w:rPr>
        <w:t xml:space="preserve"> </w:t>
      </w:r>
      <w:r w:rsidR="0018416A">
        <w:rPr>
          <w:szCs w:val="24"/>
          <w:lang w:val="lv-LV"/>
        </w:rPr>
        <w:t>gada 13.maijā</w:t>
      </w:r>
      <w:r w:rsidR="00E701E6">
        <w:rPr>
          <w:szCs w:val="24"/>
          <w:lang w:val="lv-LV"/>
        </w:rPr>
        <w:t>, to</w:t>
      </w:r>
      <w:r w:rsidR="0018416A">
        <w:rPr>
          <w:szCs w:val="24"/>
          <w:lang w:val="lv-LV"/>
        </w:rPr>
        <w:t xml:space="preserve"> izsludinot Valsts sekretāru sanāksmē un dodot iespēju sniegt viedokli trīs nedēļu laikā</w:t>
      </w:r>
      <w:r w:rsidR="00E701E6">
        <w:rPr>
          <w:szCs w:val="24"/>
          <w:lang w:val="lv-LV"/>
        </w:rPr>
        <w:t>.</w:t>
      </w:r>
      <w:r w:rsidR="0018416A">
        <w:rPr>
          <w:szCs w:val="24"/>
          <w:lang w:val="lv-LV"/>
        </w:rPr>
        <w:t xml:space="preserve"> </w:t>
      </w:r>
      <w:r w:rsidR="00E701E6">
        <w:rPr>
          <w:szCs w:val="24"/>
          <w:lang w:val="lv-LV"/>
        </w:rPr>
        <w:t xml:space="preserve">Apkopojot </w:t>
      </w:r>
      <w:r w:rsidR="0018416A">
        <w:rPr>
          <w:szCs w:val="24"/>
          <w:lang w:val="lv-LV"/>
        </w:rPr>
        <w:t>izziņā vis</w:t>
      </w:r>
      <w:r w:rsidR="00E701E6">
        <w:rPr>
          <w:szCs w:val="24"/>
          <w:lang w:val="lv-LV"/>
        </w:rPr>
        <w:t>us</w:t>
      </w:r>
      <w:r w:rsidR="0018416A">
        <w:rPr>
          <w:szCs w:val="24"/>
          <w:lang w:val="lv-LV"/>
        </w:rPr>
        <w:t xml:space="preserve"> saņemt</w:t>
      </w:r>
      <w:r w:rsidR="00E701E6">
        <w:rPr>
          <w:szCs w:val="24"/>
          <w:lang w:val="lv-LV"/>
        </w:rPr>
        <w:t>os</w:t>
      </w:r>
      <w:r w:rsidR="0018416A">
        <w:rPr>
          <w:szCs w:val="24"/>
          <w:lang w:val="lv-LV"/>
        </w:rPr>
        <w:t xml:space="preserve"> komentār</w:t>
      </w:r>
      <w:r w:rsidR="00E701E6">
        <w:rPr>
          <w:szCs w:val="24"/>
          <w:lang w:val="lv-LV"/>
        </w:rPr>
        <w:t>us</w:t>
      </w:r>
      <w:r w:rsidR="0018416A">
        <w:rPr>
          <w:szCs w:val="24"/>
          <w:lang w:val="lv-LV"/>
        </w:rPr>
        <w:t xml:space="preserve">, </w:t>
      </w:r>
      <w:r w:rsidR="00E701E6">
        <w:rPr>
          <w:szCs w:val="24"/>
          <w:lang w:val="lv-LV"/>
        </w:rPr>
        <w:t xml:space="preserve">tika </w:t>
      </w:r>
      <w:r w:rsidR="0018416A">
        <w:rPr>
          <w:szCs w:val="24"/>
          <w:lang w:val="lv-LV"/>
        </w:rPr>
        <w:t>izvērtēt</w:t>
      </w:r>
      <w:r w:rsidR="00E701E6">
        <w:rPr>
          <w:szCs w:val="24"/>
          <w:lang w:val="lv-LV"/>
        </w:rPr>
        <w:t>a</w:t>
      </w:r>
      <w:r w:rsidR="0018416A">
        <w:rPr>
          <w:szCs w:val="24"/>
          <w:lang w:val="lv-LV"/>
        </w:rPr>
        <w:t xml:space="preserve"> katr</w:t>
      </w:r>
      <w:r w:rsidR="00E701E6">
        <w:rPr>
          <w:szCs w:val="24"/>
          <w:lang w:val="lv-LV"/>
        </w:rPr>
        <w:t>a</w:t>
      </w:r>
      <w:r w:rsidR="0018416A">
        <w:rPr>
          <w:szCs w:val="24"/>
          <w:lang w:val="lv-LV"/>
        </w:rPr>
        <w:t xml:space="preserve"> saņemt</w:t>
      </w:r>
      <w:r w:rsidR="00E701E6">
        <w:rPr>
          <w:szCs w:val="24"/>
          <w:lang w:val="lv-LV"/>
        </w:rPr>
        <w:t>ā</w:t>
      </w:r>
      <w:r w:rsidR="0018416A">
        <w:rPr>
          <w:szCs w:val="24"/>
          <w:lang w:val="lv-LV"/>
        </w:rPr>
        <w:t xml:space="preserve"> viedok</w:t>
      </w:r>
      <w:r w:rsidR="00E701E6">
        <w:rPr>
          <w:szCs w:val="24"/>
          <w:lang w:val="lv-LV"/>
        </w:rPr>
        <w:t>ļa būtība</w:t>
      </w:r>
      <w:r w:rsidR="0018416A">
        <w:rPr>
          <w:szCs w:val="24"/>
          <w:lang w:val="lv-LV"/>
        </w:rPr>
        <w:t>, iestrādā</w:t>
      </w:r>
      <w:r w:rsidR="00F027B8">
        <w:rPr>
          <w:szCs w:val="24"/>
          <w:lang w:val="lv-LV"/>
        </w:rPr>
        <w:t xml:space="preserve">jot viedokli </w:t>
      </w:r>
      <w:r w:rsidR="0018416A">
        <w:rPr>
          <w:szCs w:val="24"/>
          <w:lang w:val="lv-LV"/>
        </w:rPr>
        <w:t xml:space="preserve"> </w:t>
      </w:r>
      <w:r w:rsidR="0095272D">
        <w:rPr>
          <w:szCs w:val="24"/>
          <w:lang w:val="lv-LV"/>
        </w:rPr>
        <w:t>KF programmā</w:t>
      </w:r>
      <w:r w:rsidR="0018416A">
        <w:rPr>
          <w:szCs w:val="24"/>
          <w:lang w:val="lv-LV"/>
        </w:rPr>
        <w:t xml:space="preserve"> vai </w:t>
      </w:r>
      <w:r w:rsidR="00F027B8">
        <w:rPr>
          <w:szCs w:val="24"/>
          <w:lang w:val="lv-LV"/>
        </w:rPr>
        <w:t xml:space="preserve">arī </w:t>
      </w:r>
      <w:r w:rsidR="0018416A">
        <w:rPr>
          <w:szCs w:val="24"/>
          <w:lang w:val="lv-LV"/>
        </w:rPr>
        <w:t>snie</w:t>
      </w:r>
      <w:r w:rsidR="00F027B8">
        <w:rPr>
          <w:szCs w:val="24"/>
          <w:lang w:val="lv-LV"/>
        </w:rPr>
        <w:t>dzot</w:t>
      </w:r>
      <w:r w:rsidR="0018416A">
        <w:rPr>
          <w:szCs w:val="24"/>
          <w:lang w:val="lv-LV"/>
        </w:rPr>
        <w:t xml:space="preserve"> skaidrojum</w:t>
      </w:r>
      <w:r w:rsidR="00F027B8">
        <w:rPr>
          <w:szCs w:val="24"/>
          <w:lang w:val="lv-LV"/>
        </w:rPr>
        <w:t>u</w:t>
      </w:r>
      <w:r w:rsidR="0018416A">
        <w:rPr>
          <w:szCs w:val="24"/>
          <w:lang w:val="lv-LV"/>
        </w:rPr>
        <w:t xml:space="preserve">, kādēļ rosinātās izmaiņas </w:t>
      </w:r>
      <w:r w:rsidR="0095272D">
        <w:rPr>
          <w:szCs w:val="24"/>
          <w:lang w:val="lv-LV"/>
        </w:rPr>
        <w:t>KP programmas</w:t>
      </w:r>
      <w:r w:rsidR="0018416A">
        <w:rPr>
          <w:szCs w:val="24"/>
          <w:lang w:val="lv-LV"/>
        </w:rPr>
        <w:t xml:space="preserve"> tekstā nav vei</w:t>
      </w:r>
      <w:r w:rsidR="00F027B8">
        <w:rPr>
          <w:szCs w:val="24"/>
          <w:lang w:val="lv-LV"/>
        </w:rPr>
        <w:t>camas</w:t>
      </w:r>
      <w:r w:rsidR="0018416A">
        <w:rPr>
          <w:szCs w:val="24"/>
          <w:lang w:val="lv-LV"/>
        </w:rPr>
        <w:t>. Tādejādi tika nodrošināta atgriezeniskā saite visiem interesentiem, kas izrādīj</w:t>
      </w:r>
      <w:r>
        <w:rPr>
          <w:szCs w:val="24"/>
          <w:lang w:val="lv-LV"/>
        </w:rPr>
        <w:t>a</w:t>
      </w:r>
      <w:r w:rsidR="0018416A">
        <w:rPr>
          <w:szCs w:val="24"/>
          <w:lang w:val="lv-LV"/>
        </w:rPr>
        <w:t xml:space="preserve"> interesi </w:t>
      </w:r>
      <w:r w:rsidR="0095272D">
        <w:rPr>
          <w:szCs w:val="24"/>
          <w:lang w:val="lv-LV"/>
        </w:rPr>
        <w:t>KP programmas</w:t>
      </w:r>
      <w:r w:rsidR="0018416A">
        <w:rPr>
          <w:szCs w:val="24"/>
          <w:lang w:val="lv-LV"/>
        </w:rPr>
        <w:t xml:space="preserve"> izstrādes un saskaņošanas</w:t>
      </w:r>
      <w:r w:rsidR="00F027B8">
        <w:rPr>
          <w:szCs w:val="24"/>
          <w:lang w:val="lv-LV"/>
        </w:rPr>
        <w:t xml:space="preserve"> procesa</w:t>
      </w:r>
      <w:r w:rsidR="0018416A">
        <w:rPr>
          <w:szCs w:val="24"/>
          <w:lang w:val="lv-LV"/>
        </w:rPr>
        <w:t xml:space="preserve"> ietvaros. </w:t>
      </w:r>
      <w:r w:rsidR="00DF5792" w:rsidRPr="00DF5792">
        <w:rPr>
          <w:szCs w:val="24"/>
          <w:lang w:val="lv-LV"/>
        </w:rPr>
        <w:t>KP programm</w:t>
      </w:r>
      <w:r w:rsidR="00DF5792">
        <w:rPr>
          <w:szCs w:val="24"/>
          <w:lang w:val="lv-LV"/>
        </w:rPr>
        <w:t>as</w:t>
      </w:r>
      <w:r w:rsidR="00DF5792" w:rsidRPr="00DF5792" w:rsidDel="00DF5792">
        <w:rPr>
          <w:szCs w:val="24"/>
          <w:lang w:val="lv-LV"/>
        </w:rPr>
        <w:t xml:space="preserve"> </w:t>
      </w:r>
      <w:r w:rsidR="00936FD9" w:rsidRPr="00936FD9">
        <w:rPr>
          <w:szCs w:val="24"/>
          <w:lang w:val="lv-LV"/>
        </w:rPr>
        <w:t>izstrādē partneru un sabiedrības mērķtiecīgākai iesaistei tika izmantota 2014.–2020.</w:t>
      </w:r>
      <w:r w:rsidR="00FE6222">
        <w:rPr>
          <w:szCs w:val="24"/>
          <w:lang w:val="lv-LV"/>
        </w:rPr>
        <w:t xml:space="preserve"> </w:t>
      </w:r>
      <w:r w:rsidR="00936FD9" w:rsidRPr="00936FD9">
        <w:rPr>
          <w:szCs w:val="24"/>
          <w:lang w:val="lv-LV"/>
        </w:rPr>
        <w:t>gada UK, sastāvu papildinot ar KNR fondu vadošajām iestādēm</w:t>
      </w:r>
      <w:r w:rsidR="007370E7">
        <w:rPr>
          <w:szCs w:val="24"/>
          <w:lang w:val="lv-LV"/>
        </w:rPr>
        <w:t>/</w:t>
      </w:r>
      <w:r w:rsidR="00936FD9" w:rsidRPr="00936FD9">
        <w:rPr>
          <w:szCs w:val="24"/>
          <w:lang w:val="lv-LV"/>
        </w:rPr>
        <w:t>citiem interesentiem, nodrošinot vienotu informācijas aprites platformu.</w:t>
      </w:r>
    </w:p>
    <w:p w14:paraId="70F656BC" w14:textId="422E4B5E" w:rsidR="009D7763" w:rsidRPr="009D7763" w:rsidRDefault="00936FD9" w:rsidP="009D7763">
      <w:pPr>
        <w:pStyle w:val="ListParagraph"/>
        <w:numPr>
          <w:ilvl w:val="0"/>
          <w:numId w:val="8"/>
        </w:numPr>
        <w:suppressAutoHyphens/>
        <w:spacing w:before="0" w:after="0" w:line="240" w:lineRule="auto"/>
        <w:ind w:left="567" w:hanging="567"/>
        <w:jc w:val="both"/>
        <w:rPr>
          <w:rFonts w:eastAsia="Calibri"/>
          <w:szCs w:val="24"/>
          <w:lang w:val="lv-LV"/>
        </w:rPr>
      </w:pPr>
      <w:r w:rsidRPr="009D7763">
        <w:rPr>
          <w:b/>
          <w:szCs w:val="24"/>
          <w:lang w:val="lv-LV"/>
        </w:rPr>
        <w:t>EJZAF atbalsta plānošanā</w:t>
      </w:r>
      <w:r w:rsidR="003010F5" w:rsidRPr="009D7763">
        <w:rPr>
          <w:b/>
          <w:szCs w:val="24"/>
          <w:lang w:val="lv-LV"/>
        </w:rPr>
        <w:t xml:space="preserve"> </w:t>
      </w:r>
      <w:r w:rsidR="003010F5" w:rsidRPr="009D7763">
        <w:rPr>
          <w:bCs/>
          <w:szCs w:val="24"/>
          <w:lang w:val="lv-LV"/>
        </w:rPr>
        <w:t>sadarbības partneru pārstāvībai un iesaistei</w:t>
      </w:r>
      <w:r w:rsidR="003010F5" w:rsidRPr="009D7763">
        <w:rPr>
          <w:b/>
          <w:szCs w:val="24"/>
          <w:lang w:val="lv-LV"/>
        </w:rPr>
        <w:t xml:space="preserve"> </w:t>
      </w:r>
      <w:r w:rsidRPr="009D7763">
        <w:rPr>
          <w:szCs w:val="24"/>
          <w:lang w:val="lv-LV"/>
        </w:rPr>
        <w:t>izmantota 2014.–2020.</w:t>
      </w:r>
      <w:r w:rsidR="00FE6222">
        <w:rPr>
          <w:szCs w:val="24"/>
          <w:lang w:val="lv-LV"/>
        </w:rPr>
        <w:t xml:space="preserve"> </w:t>
      </w:r>
      <w:r w:rsidRPr="009D7763">
        <w:rPr>
          <w:szCs w:val="24"/>
          <w:lang w:val="lv-LV"/>
        </w:rPr>
        <w:t>gada EJZF UK, kas joprojām aktīvi strādā pie Rīcības programmas 2014.–2020.</w:t>
      </w:r>
      <w:r w:rsidR="00FE6222">
        <w:rPr>
          <w:szCs w:val="24"/>
          <w:lang w:val="lv-LV"/>
        </w:rPr>
        <w:t xml:space="preserve"> </w:t>
      </w:r>
      <w:r w:rsidRPr="009D7763">
        <w:rPr>
          <w:szCs w:val="24"/>
          <w:lang w:val="lv-LV"/>
        </w:rPr>
        <w:t>gadam jautājumiem un turpinās darboties līdz 2021.–2027.</w:t>
      </w:r>
      <w:r w:rsidR="00FE6222">
        <w:rPr>
          <w:szCs w:val="24"/>
          <w:lang w:val="lv-LV"/>
        </w:rPr>
        <w:t xml:space="preserve"> </w:t>
      </w:r>
      <w:r w:rsidRPr="009D7763">
        <w:rPr>
          <w:szCs w:val="24"/>
          <w:lang w:val="lv-LV"/>
        </w:rPr>
        <w:t>gada plānošanas perioda UK</w:t>
      </w:r>
      <w:r w:rsidR="003010F5" w:rsidRPr="009D7763">
        <w:rPr>
          <w:szCs w:val="24"/>
          <w:lang w:val="lv-LV"/>
        </w:rPr>
        <w:t xml:space="preserve"> izveidei</w:t>
      </w:r>
      <w:r w:rsidRPr="009D7763">
        <w:rPr>
          <w:szCs w:val="24"/>
          <w:lang w:val="lv-LV"/>
        </w:rPr>
        <w:t xml:space="preserve">. UK iekļauti EJZAF ieviešanā iesaistīto valsts un pašvaldību institūciju, sociālo un </w:t>
      </w:r>
      <w:r w:rsidRPr="009D7763">
        <w:rPr>
          <w:szCs w:val="24"/>
          <w:lang w:val="lv-LV"/>
        </w:rPr>
        <w:lastRenderedPageBreak/>
        <w:t xml:space="preserve">ekonomisko partneru, </w:t>
      </w:r>
      <w:r w:rsidR="003010F5" w:rsidRPr="009D7763">
        <w:rPr>
          <w:szCs w:val="24"/>
          <w:lang w:val="lv-LV"/>
        </w:rPr>
        <w:t>NVO u.c.</w:t>
      </w:r>
      <w:r w:rsidRPr="009D7763">
        <w:rPr>
          <w:szCs w:val="24"/>
          <w:lang w:val="lv-LV"/>
        </w:rPr>
        <w:t xml:space="preserve"> EJZF plānošanā un īstenošanā iesaistīto institūciju un organizāciju pārstāvji. </w:t>
      </w:r>
    </w:p>
    <w:p w14:paraId="7860F6DA" w14:textId="7C480305" w:rsidR="00936FD9" w:rsidRPr="009D7763" w:rsidRDefault="003D37D6" w:rsidP="009D7763">
      <w:pPr>
        <w:pStyle w:val="ListParagraph"/>
        <w:numPr>
          <w:ilvl w:val="0"/>
          <w:numId w:val="8"/>
        </w:numPr>
        <w:suppressAutoHyphens/>
        <w:spacing w:before="0" w:after="0" w:line="240" w:lineRule="auto"/>
        <w:ind w:left="567" w:hanging="567"/>
        <w:jc w:val="both"/>
        <w:rPr>
          <w:rFonts w:eastAsia="Calibri"/>
          <w:szCs w:val="24"/>
          <w:lang w:val="lv-LV"/>
        </w:rPr>
      </w:pPr>
      <w:r w:rsidRPr="009D7763">
        <w:rPr>
          <w:rFonts w:eastAsia="Calibri"/>
          <w:b/>
          <w:bCs/>
          <w:szCs w:val="24"/>
          <w:lang w:val="lv-LV"/>
        </w:rPr>
        <w:t>RPZ 2027 plānošanā</w:t>
      </w:r>
      <w:r w:rsidRPr="009D7763">
        <w:rPr>
          <w:rFonts w:eastAsia="Calibri"/>
          <w:szCs w:val="24"/>
          <w:lang w:val="lv-LV"/>
        </w:rPr>
        <w:t xml:space="preserve"> aktīva visu jomu ieinteresēto partneru iesaiste notika 2019. un 2020.</w:t>
      </w:r>
      <w:r w:rsidR="00FE6222">
        <w:rPr>
          <w:rFonts w:eastAsia="Calibri"/>
          <w:szCs w:val="24"/>
          <w:lang w:val="lv-LV"/>
        </w:rPr>
        <w:t xml:space="preserve"> </w:t>
      </w:r>
      <w:r w:rsidRPr="009D7763">
        <w:rPr>
          <w:rFonts w:eastAsia="Calibri"/>
          <w:szCs w:val="24"/>
          <w:lang w:val="lv-LV"/>
        </w:rPr>
        <w:t xml:space="preserve">gadā tematisko diskusiju un konferenču ietvaros. </w:t>
      </w:r>
      <w:r w:rsidR="004F44A3" w:rsidRPr="009D7763">
        <w:rPr>
          <w:rFonts w:eastAsia="Calibri"/>
          <w:szCs w:val="24"/>
          <w:lang w:val="lv-LV"/>
        </w:rPr>
        <w:t xml:space="preserve">Regulāras un aktīvas konsultācijas </w:t>
      </w:r>
      <w:r w:rsidRPr="009D7763">
        <w:rPr>
          <w:rFonts w:eastAsia="Calibri"/>
          <w:szCs w:val="24"/>
          <w:lang w:val="lv-LV"/>
        </w:rPr>
        <w:t xml:space="preserve"> Zivsaimniecības konsultatīvajā padomē </w:t>
      </w:r>
      <w:r w:rsidR="004F44A3" w:rsidRPr="009D7763">
        <w:rPr>
          <w:rFonts w:eastAsia="Calibri"/>
          <w:szCs w:val="24"/>
          <w:lang w:val="lv-LV"/>
        </w:rPr>
        <w:t xml:space="preserve">(sēdēs un elektroniskā veidā) </w:t>
      </w:r>
      <w:r w:rsidRPr="009D7763">
        <w:rPr>
          <w:rFonts w:eastAsia="Calibri"/>
          <w:szCs w:val="24"/>
          <w:lang w:val="lv-LV"/>
        </w:rPr>
        <w:t>notika visā RPZ 2027 plānošanas un virzības laikā. Savukārt</w:t>
      </w:r>
      <w:r w:rsidR="00AD7D58" w:rsidRPr="009D7763">
        <w:rPr>
          <w:rFonts w:eastAsia="Calibri"/>
          <w:szCs w:val="24"/>
          <w:lang w:val="lv-LV"/>
        </w:rPr>
        <w:t>,</w:t>
      </w:r>
      <w:r w:rsidRPr="009D7763">
        <w:rPr>
          <w:rFonts w:eastAsia="Calibri"/>
          <w:szCs w:val="24"/>
          <w:lang w:val="lv-LV"/>
        </w:rPr>
        <w:t xml:space="preserve"> lai nodrošinātu plašu sabiedrības iesaisti un līdzdalības iespēju, 2021.</w:t>
      </w:r>
      <w:r w:rsidR="00FE6222">
        <w:rPr>
          <w:rFonts w:eastAsia="Calibri"/>
          <w:szCs w:val="24"/>
          <w:lang w:val="lv-LV"/>
        </w:rPr>
        <w:t xml:space="preserve"> </w:t>
      </w:r>
      <w:r w:rsidRPr="009D7763">
        <w:rPr>
          <w:rFonts w:eastAsia="Calibri"/>
          <w:szCs w:val="24"/>
          <w:lang w:val="lv-LV"/>
        </w:rPr>
        <w:t>gadā</w:t>
      </w:r>
      <w:r w:rsidR="003A3AAA" w:rsidRPr="009D7763">
        <w:rPr>
          <w:lang w:val="lv-LV"/>
        </w:rPr>
        <w:t xml:space="preserve"> </w:t>
      </w:r>
      <w:r w:rsidR="003A3AAA" w:rsidRPr="009D7763">
        <w:rPr>
          <w:rFonts w:eastAsia="Calibri"/>
          <w:szCs w:val="24"/>
          <w:lang w:val="lv-LV"/>
        </w:rPr>
        <w:t>laika posmā no marta līdz aprīļa beigām</w:t>
      </w:r>
      <w:r w:rsidRPr="009D7763">
        <w:rPr>
          <w:rFonts w:eastAsia="Calibri"/>
          <w:szCs w:val="24"/>
          <w:lang w:val="lv-LV"/>
        </w:rPr>
        <w:t xml:space="preserve"> tika veikta RPZ 2027 publiskā apspriešana</w:t>
      </w:r>
      <w:r w:rsidR="00192C2C" w:rsidRPr="009D7763">
        <w:rPr>
          <w:rFonts w:eastAsia="Calibri"/>
          <w:szCs w:val="24"/>
          <w:lang w:val="lv-LV"/>
        </w:rPr>
        <w:t xml:space="preserve">, aicinot iesniegt komentārus elektroniskā veidā, kā arī diskusijai tika organizēti vebināri, kuru ietvaros tika izteikti viedokļi un priekšlikumi. RPZ izstrādes gaitā tika nodrošināta iespēja visiem partneriem iesaistīties tās izstrādē un pilnveidē. Publiskajās konsultācijās un Zivsaimniecības konsultatīvajā padomē piedalījās visi būtiskākie sadarbības partneri, tostarp nozares nevalstiskās organizācijas, vides nevalstiskās organizācijas, valsts institūciju un zinātnisko institūciju pārstāvji, ražotāju organizācijas u.tml. </w:t>
      </w:r>
      <w:r w:rsidRPr="009D7763">
        <w:rPr>
          <w:rFonts w:eastAsia="Calibri"/>
          <w:szCs w:val="24"/>
          <w:lang w:val="lv-LV"/>
        </w:rPr>
        <w:t xml:space="preserve"> </w:t>
      </w:r>
    </w:p>
    <w:p w14:paraId="3AEB0C18" w14:textId="41D875C7" w:rsidR="00936FD9" w:rsidRPr="00936FD9" w:rsidRDefault="00936FD9" w:rsidP="00B132BF">
      <w:pPr>
        <w:pStyle w:val="ListParagraph"/>
        <w:numPr>
          <w:ilvl w:val="0"/>
          <w:numId w:val="8"/>
        </w:numPr>
        <w:suppressAutoHyphens/>
        <w:spacing w:before="0" w:after="0" w:line="240" w:lineRule="auto"/>
        <w:ind w:left="567" w:hanging="567"/>
        <w:jc w:val="both"/>
        <w:rPr>
          <w:rFonts w:eastAsia="Calibri"/>
          <w:szCs w:val="24"/>
          <w:lang w:val="lv-LV"/>
        </w:rPr>
      </w:pPr>
      <w:r w:rsidRPr="00936FD9">
        <w:rPr>
          <w:rFonts w:eastAsia="Calibri"/>
          <w:szCs w:val="24"/>
          <w:lang w:val="lv-LV"/>
        </w:rPr>
        <w:t xml:space="preserve">Saskaņā ar KNR nosacījumiem, vadošās iestādes pēc </w:t>
      </w:r>
      <w:r w:rsidR="00281107">
        <w:rPr>
          <w:rFonts w:eastAsia="Calibri"/>
          <w:szCs w:val="24"/>
          <w:lang w:val="lv-LV"/>
        </w:rPr>
        <w:t>programmu</w:t>
      </w:r>
      <w:r w:rsidR="00281107" w:rsidRPr="00936FD9">
        <w:rPr>
          <w:rFonts w:eastAsia="Calibri"/>
          <w:szCs w:val="24"/>
          <w:lang w:val="lv-LV"/>
        </w:rPr>
        <w:t xml:space="preserve"> </w:t>
      </w:r>
      <w:r w:rsidRPr="00936FD9">
        <w:rPr>
          <w:rFonts w:eastAsia="Calibri"/>
          <w:szCs w:val="24"/>
          <w:lang w:val="lv-LV"/>
        </w:rPr>
        <w:t xml:space="preserve">apstiprināšanas izveido pārziņā esošo fondu UK, tajās iesaistot pārstāvjus gan no publiskās pārvaldes institūcijām un plānošanas reģioniem, gan arī sadarbības partneru pārstāvjus, kā arī pārējo vadošo iestāžu pārstāvjus. </w:t>
      </w:r>
      <w:r w:rsidRPr="00936FD9">
        <w:rPr>
          <w:rFonts w:eastAsia="Calibri"/>
          <w:b/>
          <w:szCs w:val="24"/>
          <w:lang w:val="lv-LV"/>
        </w:rPr>
        <w:t>UK ļauj nodrošināt gan iesaistošāku fondu ieviešanas procesu, gan savstarpēji koordinētāku fondu ieviešanu un uzraudzību</w:t>
      </w:r>
      <w:r w:rsidR="00AC766F">
        <w:rPr>
          <w:rFonts w:eastAsia="Calibri"/>
          <w:szCs w:val="24"/>
          <w:lang w:val="lv-LV"/>
        </w:rPr>
        <w:t xml:space="preserve"> un investīciju papildinātību.</w:t>
      </w:r>
      <w:r w:rsidRPr="00936FD9">
        <w:rPr>
          <w:rFonts w:eastAsia="Calibri"/>
          <w:szCs w:val="24"/>
          <w:lang w:val="lv-LV"/>
        </w:rPr>
        <w:t xml:space="preserve"> </w:t>
      </w:r>
    </w:p>
    <w:p w14:paraId="663BDB25" w14:textId="470599D0" w:rsidR="00936FD9" w:rsidRPr="00936FD9" w:rsidRDefault="00936FD9" w:rsidP="00B132BF">
      <w:pPr>
        <w:pStyle w:val="ListParagraph"/>
        <w:numPr>
          <w:ilvl w:val="0"/>
          <w:numId w:val="8"/>
        </w:numPr>
        <w:suppressAutoHyphens/>
        <w:spacing w:before="0" w:after="0" w:line="240" w:lineRule="auto"/>
        <w:ind w:left="567" w:hanging="567"/>
        <w:jc w:val="both"/>
        <w:rPr>
          <w:rFonts w:eastAsia="Calibri"/>
          <w:szCs w:val="24"/>
          <w:lang w:val="lv-LV"/>
        </w:rPr>
      </w:pPr>
      <w:r w:rsidRPr="00936FD9">
        <w:rPr>
          <w:rFonts w:eastAsia="Times New Roman"/>
          <w:szCs w:val="24"/>
          <w:lang w:val="lv-LV" w:eastAsia="lv-LV"/>
        </w:rPr>
        <w:t xml:space="preserve">FM </w:t>
      </w:r>
      <w:r w:rsidRPr="00936FD9">
        <w:rPr>
          <w:rFonts w:eastAsia="Times New Roman"/>
          <w:b/>
          <w:szCs w:val="24"/>
          <w:lang w:val="lv-LV" w:eastAsia="lv-LV"/>
        </w:rPr>
        <w:t>KP fondu UK</w:t>
      </w:r>
      <w:r w:rsidRPr="00936FD9">
        <w:rPr>
          <w:rFonts w:eastAsia="Times New Roman"/>
          <w:szCs w:val="24"/>
          <w:lang w:val="lv-LV" w:eastAsia="lv-LV"/>
        </w:rPr>
        <w:t xml:space="preserve"> </w:t>
      </w:r>
      <w:r w:rsidR="00AC766F">
        <w:rPr>
          <w:rFonts w:eastAsia="Times New Roman"/>
          <w:szCs w:val="24"/>
          <w:lang w:val="lv-LV" w:eastAsia="lv-LV"/>
        </w:rPr>
        <w:t>ir</w:t>
      </w:r>
      <w:r w:rsidRPr="00936FD9">
        <w:rPr>
          <w:rFonts w:eastAsia="Times New Roman"/>
          <w:szCs w:val="24"/>
          <w:lang w:val="lv-LV" w:eastAsia="lv-LV"/>
        </w:rPr>
        <w:t xml:space="preserve"> tematiski plašākais forums</w:t>
      </w:r>
      <w:r w:rsidR="00AC766F">
        <w:rPr>
          <w:rFonts w:eastAsia="Times New Roman"/>
          <w:szCs w:val="24"/>
          <w:lang w:val="lv-LV" w:eastAsia="lv-LV"/>
        </w:rPr>
        <w:t>.</w:t>
      </w:r>
      <w:r w:rsidRPr="00936FD9">
        <w:rPr>
          <w:rFonts w:eastAsia="Times New Roman"/>
          <w:szCs w:val="24"/>
          <w:lang w:val="lv-LV" w:eastAsia="lv-LV"/>
        </w:rPr>
        <w:t xml:space="preserve"> </w:t>
      </w:r>
      <w:r w:rsidR="00AC766F">
        <w:rPr>
          <w:rFonts w:eastAsia="Times New Roman"/>
          <w:szCs w:val="24"/>
          <w:lang w:val="lv-LV" w:eastAsia="lv-LV"/>
        </w:rPr>
        <w:t>I</w:t>
      </w:r>
      <w:r w:rsidRPr="00936FD9">
        <w:rPr>
          <w:rFonts w:eastAsia="Times New Roman"/>
          <w:szCs w:val="24"/>
          <w:lang w:val="lv-LV" w:eastAsia="lv-LV"/>
        </w:rPr>
        <w:t xml:space="preserve">esaistot pārējās vadošās iestādes, </w:t>
      </w:r>
      <w:r w:rsidR="00AC766F">
        <w:rPr>
          <w:rFonts w:eastAsia="Times New Roman"/>
          <w:szCs w:val="24"/>
          <w:lang w:val="lv-LV" w:eastAsia="lv-LV"/>
        </w:rPr>
        <w:t xml:space="preserve">tas </w:t>
      </w:r>
      <w:r w:rsidRPr="00936FD9">
        <w:rPr>
          <w:rFonts w:eastAsia="Times New Roman"/>
          <w:szCs w:val="24"/>
          <w:lang w:val="lv-LV" w:eastAsia="lv-LV"/>
        </w:rPr>
        <w:t xml:space="preserve">veicinās plānoto investīciju koordināciju, koncentrējot informāciju par visiem fondiem. Lai nodrošinātu efektīvāku un saturiski kvalitatīvāku </w:t>
      </w:r>
      <w:r w:rsidR="00522B22">
        <w:rPr>
          <w:rFonts w:eastAsia="Times New Roman"/>
          <w:szCs w:val="24"/>
          <w:lang w:val="lv-LV" w:eastAsia="lv-LV"/>
        </w:rPr>
        <w:t>PM</w:t>
      </w:r>
      <w:r w:rsidRPr="00936FD9">
        <w:rPr>
          <w:rFonts w:eastAsia="Times New Roman"/>
          <w:szCs w:val="24"/>
          <w:lang w:val="lv-LV" w:eastAsia="lv-LV"/>
        </w:rPr>
        <w:t xml:space="preserve"> administrēšanu, ieviešanu un uzraudzību, FM turpinās 2014.–2020.</w:t>
      </w:r>
      <w:r w:rsidR="00FE6222">
        <w:rPr>
          <w:rFonts w:eastAsia="Times New Roman"/>
          <w:szCs w:val="24"/>
          <w:lang w:val="lv-LV" w:eastAsia="lv-LV"/>
        </w:rPr>
        <w:t xml:space="preserve"> </w:t>
      </w:r>
      <w:r w:rsidRPr="00936FD9">
        <w:rPr>
          <w:rFonts w:eastAsia="Times New Roman"/>
          <w:szCs w:val="24"/>
          <w:lang w:val="lv-LV" w:eastAsia="lv-LV"/>
        </w:rPr>
        <w:t>gada plānošanas period</w:t>
      </w:r>
      <w:r w:rsidR="001E553C">
        <w:rPr>
          <w:rFonts w:eastAsia="Times New Roman"/>
          <w:szCs w:val="24"/>
          <w:lang w:val="lv-LV" w:eastAsia="lv-LV"/>
        </w:rPr>
        <w:t>a</w:t>
      </w:r>
      <w:r w:rsidRPr="00936FD9">
        <w:rPr>
          <w:rFonts w:eastAsia="Times New Roman"/>
          <w:szCs w:val="24"/>
          <w:lang w:val="lv-LV" w:eastAsia="lv-LV"/>
        </w:rPr>
        <w:t xml:space="preserve"> labo praksi, veidojot AK katram </w:t>
      </w:r>
      <w:r w:rsidR="00522B22">
        <w:rPr>
          <w:rFonts w:eastAsia="Times New Roman"/>
          <w:szCs w:val="24"/>
          <w:lang w:val="lv-LV" w:eastAsia="lv-LV"/>
        </w:rPr>
        <w:t>PM</w:t>
      </w:r>
      <w:r w:rsidRPr="00936FD9">
        <w:rPr>
          <w:rFonts w:eastAsia="Times New Roman"/>
          <w:szCs w:val="24"/>
          <w:lang w:val="lv-LV" w:eastAsia="lv-LV"/>
        </w:rPr>
        <w:t xml:space="preserve">. AK mērķis </w:t>
      </w:r>
      <w:r w:rsidR="00AC766F">
        <w:rPr>
          <w:rFonts w:eastAsia="Times New Roman"/>
          <w:szCs w:val="24"/>
          <w:lang w:val="lv-LV" w:eastAsia="lv-LV"/>
        </w:rPr>
        <w:t>–</w:t>
      </w:r>
      <w:r w:rsidR="00AC766F" w:rsidRPr="00936FD9">
        <w:rPr>
          <w:rFonts w:eastAsia="Times New Roman"/>
          <w:szCs w:val="24"/>
          <w:lang w:val="lv-LV" w:eastAsia="lv-LV"/>
        </w:rPr>
        <w:t xml:space="preserve"> </w:t>
      </w:r>
      <w:r w:rsidRPr="00936FD9">
        <w:rPr>
          <w:rFonts w:eastAsia="Times New Roman"/>
          <w:szCs w:val="24"/>
          <w:lang w:val="lv-LV" w:eastAsia="lv-LV"/>
        </w:rPr>
        <w:t>nodrošināt nozaru ministriju, plānošanas reģionu un sadarbības partneru sadarbību, informācijas apmaiņu un iesaisti SAM plānošanā, projektu atlases kritēriju</w:t>
      </w:r>
      <w:r w:rsidR="00AC766F">
        <w:rPr>
          <w:rFonts w:eastAsia="Times New Roman"/>
          <w:szCs w:val="24"/>
          <w:lang w:val="lv-LV" w:eastAsia="lv-LV"/>
        </w:rPr>
        <w:t>,</w:t>
      </w:r>
      <w:r w:rsidRPr="00936FD9">
        <w:rPr>
          <w:rFonts w:eastAsia="Times New Roman"/>
          <w:szCs w:val="24"/>
          <w:lang w:val="lv-LV" w:eastAsia="lv-LV"/>
        </w:rPr>
        <w:t xml:space="preserve"> normatīvo aktu izstrādē, to ieviešanā, uzraudzībā, veicinot iespējami efektīvu</w:t>
      </w:r>
      <w:r w:rsidR="00AC766F">
        <w:rPr>
          <w:rFonts w:eastAsia="Times New Roman"/>
          <w:szCs w:val="24"/>
          <w:lang w:val="lv-LV" w:eastAsia="lv-LV"/>
        </w:rPr>
        <w:t>s</w:t>
      </w:r>
      <w:r w:rsidRPr="00936FD9">
        <w:rPr>
          <w:rFonts w:eastAsia="Times New Roman"/>
          <w:szCs w:val="24"/>
          <w:lang w:val="lv-LV" w:eastAsia="lv-LV"/>
        </w:rPr>
        <w:t xml:space="preserve"> un ilgtspējīgu</w:t>
      </w:r>
      <w:r w:rsidR="00AC766F">
        <w:rPr>
          <w:rFonts w:eastAsia="Times New Roman"/>
          <w:szCs w:val="24"/>
          <w:lang w:val="lv-LV" w:eastAsia="lv-LV"/>
        </w:rPr>
        <w:t>s</w:t>
      </w:r>
      <w:r w:rsidRPr="00936FD9">
        <w:rPr>
          <w:rFonts w:eastAsia="Times New Roman"/>
          <w:szCs w:val="24"/>
          <w:lang w:val="lv-LV" w:eastAsia="lv-LV"/>
        </w:rPr>
        <w:t xml:space="preserve"> ES fondu ieguldījumu</w:t>
      </w:r>
      <w:r w:rsidR="00AC766F">
        <w:rPr>
          <w:rFonts w:eastAsia="Times New Roman"/>
          <w:szCs w:val="24"/>
          <w:lang w:val="lv-LV" w:eastAsia="lv-LV"/>
        </w:rPr>
        <w:t>s</w:t>
      </w:r>
      <w:r w:rsidRPr="00936FD9">
        <w:rPr>
          <w:rFonts w:eastAsia="Times New Roman"/>
          <w:szCs w:val="24"/>
          <w:lang w:val="lv-LV" w:eastAsia="lv-LV"/>
        </w:rPr>
        <w:t>. AK, pieaicinot arī pārējās vadošās iestādes, nodrošinā</w:t>
      </w:r>
      <w:r w:rsidR="00AC766F">
        <w:rPr>
          <w:rFonts w:eastAsia="Times New Roman"/>
          <w:szCs w:val="24"/>
          <w:lang w:val="lv-LV" w:eastAsia="lv-LV"/>
        </w:rPr>
        <w:t xml:space="preserve">s </w:t>
      </w:r>
      <w:r w:rsidRPr="00936FD9">
        <w:rPr>
          <w:rFonts w:eastAsia="Times New Roman"/>
          <w:szCs w:val="24"/>
          <w:lang w:val="lv-LV" w:eastAsia="lv-LV"/>
        </w:rPr>
        <w:t>detalizētākas, saturiskākas diskusijas par plānotajām investīcijām pēc būtības.</w:t>
      </w:r>
    </w:p>
    <w:p w14:paraId="0230D070" w14:textId="63D7B022" w:rsidR="00936FD9" w:rsidRPr="004D1FFE" w:rsidRDefault="00936FD9" w:rsidP="001D6BE9">
      <w:pPr>
        <w:pStyle w:val="ListParagraph"/>
        <w:numPr>
          <w:ilvl w:val="0"/>
          <w:numId w:val="8"/>
        </w:numPr>
        <w:suppressAutoHyphens/>
        <w:spacing w:before="0" w:after="0" w:line="240" w:lineRule="auto"/>
        <w:ind w:left="567" w:hanging="567"/>
        <w:jc w:val="both"/>
        <w:rPr>
          <w:rFonts w:eastAsia="Calibri"/>
          <w:szCs w:val="24"/>
          <w:lang w:val="lv-LV"/>
        </w:rPr>
      </w:pPr>
      <w:r w:rsidRPr="00936FD9">
        <w:rPr>
          <w:rFonts w:eastAsia="Calibri"/>
          <w:szCs w:val="24"/>
          <w:lang w:val="lv-LV"/>
        </w:rPr>
        <w:t xml:space="preserve">Saskaņā ar KNR </w:t>
      </w:r>
      <w:r w:rsidRPr="00936FD9">
        <w:rPr>
          <w:rFonts w:eastAsia="Calibri"/>
          <w:b/>
          <w:szCs w:val="24"/>
          <w:lang w:val="lv-LV"/>
        </w:rPr>
        <w:t>ESF+ programmai</w:t>
      </w:r>
      <w:r w:rsidRPr="00936FD9">
        <w:rPr>
          <w:rFonts w:eastAsia="Calibri"/>
          <w:szCs w:val="24"/>
          <w:lang w:val="lv-LV"/>
        </w:rPr>
        <w:t xml:space="preserve"> </w:t>
      </w:r>
      <w:r w:rsidRPr="00936FD9">
        <w:rPr>
          <w:rFonts w:eastAsia="Calibri"/>
          <w:b/>
          <w:szCs w:val="24"/>
          <w:lang w:val="lv-LV"/>
        </w:rPr>
        <w:t xml:space="preserve">materiālās nenodrošinātības mazināšanai </w:t>
      </w:r>
      <w:r w:rsidRPr="00936FD9">
        <w:rPr>
          <w:rFonts w:eastAsia="Calibri"/>
          <w:szCs w:val="24"/>
          <w:lang w:val="lv-LV"/>
        </w:rPr>
        <w:t xml:space="preserve">UK aizstāj ikgadējā veikuma izvērtēšanas sanāksme, kurā, balstoties uz esošās </w:t>
      </w:r>
      <w:r w:rsidR="00054EA4" w:rsidRPr="00054EA4">
        <w:rPr>
          <w:rFonts w:eastAsia="Calibri"/>
          <w:szCs w:val="24"/>
          <w:lang w:val="lv-LV"/>
        </w:rPr>
        <w:t>ESF+ programma</w:t>
      </w:r>
      <w:r w:rsidR="00054EA4">
        <w:rPr>
          <w:rFonts w:eastAsia="Calibri"/>
          <w:szCs w:val="24"/>
          <w:lang w:val="lv-LV"/>
        </w:rPr>
        <w:t>s</w:t>
      </w:r>
      <w:r w:rsidR="00054EA4" w:rsidRPr="00054EA4">
        <w:rPr>
          <w:rFonts w:eastAsia="Calibri"/>
          <w:szCs w:val="24"/>
          <w:lang w:val="lv-LV"/>
        </w:rPr>
        <w:t xml:space="preserve"> materiālās nenodrošinātības mazināšanai</w:t>
      </w:r>
      <w:r w:rsidRPr="00936FD9">
        <w:rPr>
          <w:rFonts w:eastAsia="Calibri"/>
          <w:szCs w:val="24"/>
          <w:lang w:val="lv-LV"/>
        </w:rPr>
        <w:t xml:space="preserve"> Konsultatīvās darba grupas dalībnieku un partneru pieredzi un ekspertīzi</w:t>
      </w:r>
      <w:r w:rsidR="00BE76A4">
        <w:rPr>
          <w:rFonts w:eastAsia="Calibri"/>
          <w:szCs w:val="24"/>
          <w:lang w:val="lv-LV"/>
        </w:rPr>
        <w:t>,</w:t>
      </w:r>
      <w:r w:rsidRPr="00936FD9">
        <w:rPr>
          <w:rFonts w:eastAsia="Calibri"/>
          <w:szCs w:val="24"/>
          <w:lang w:val="lv-LV"/>
        </w:rPr>
        <w:t xml:space="preserve"> tiks nodrošināta 2021.–2027.</w:t>
      </w:r>
      <w:r w:rsidR="00FE6222">
        <w:rPr>
          <w:rFonts w:eastAsia="Calibri"/>
          <w:szCs w:val="24"/>
          <w:lang w:val="lv-LV"/>
        </w:rPr>
        <w:t xml:space="preserve"> </w:t>
      </w:r>
      <w:r w:rsidRPr="00936FD9">
        <w:rPr>
          <w:rFonts w:eastAsia="Calibri"/>
          <w:szCs w:val="24"/>
          <w:lang w:val="lv-LV"/>
        </w:rPr>
        <w:t>gada plānošanas perioda ESF+ programmas materiālās nenodrošinātības mazināšanai īstenošanas progresa uzraudzība un izvērtēšana. Darba grupa</w:t>
      </w:r>
      <w:r w:rsidR="00E62A28" w:rsidRPr="00E62A28">
        <w:rPr>
          <w:rFonts w:eastAsia="Calibri"/>
          <w:szCs w:val="24"/>
          <w:lang w:val="lv-LV"/>
        </w:rPr>
        <w:t xml:space="preserve"> ar pilsoniskās sabiedrības, t.sk. gala atbalsta saņēmēju interešu pārstāvošo organizāciju, valsts un pašvaldību institūciju pārstāvjiem,</w:t>
      </w:r>
      <w:r w:rsidRPr="00936FD9">
        <w:rPr>
          <w:rFonts w:eastAsia="Calibri"/>
          <w:szCs w:val="24"/>
          <w:lang w:val="lv-LV"/>
        </w:rPr>
        <w:t xml:space="preserve"> izveidota, lai organizētu </w:t>
      </w:r>
      <w:r w:rsidR="00054EA4" w:rsidRPr="00054EA4">
        <w:rPr>
          <w:rFonts w:eastAsia="Calibri"/>
          <w:szCs w:val="24"/>
          <w:lang w:val="lv-LV"/>
        </w:rPr>
        <w:t>ESF+ programma</w:t>
      </w:r>
      <w:r w:rsidR="00054EA4">
        <w:rPr>
          <w:rFonts w:eastAsia="Calibri"/>
          <w:szCs w:val="24"/>
          <w:lang w:val="lv-LV"/>
        </w:rPr>
        <w:t>s</w:t>
      </w:r>
      <w:r w:rsidR="00054EA4" w:rsidRPr="00054EA4">
        <w:rPr>
          <w:rFonts w:eastAsia="Calibri"/>
          <w:szCs w:val="24"/>
          <w:lang w:val="lv-LV"/>
        </w:rPr>
        <w:t xml:space="preserve"> materiālās nenodrošinātības mazināšanai</w:t>
      </w:r>
      <w:r w:rsidRPr="00936FD9">
        <w:rPr>
          <w:rFonts w:eastAsia="Calibri"/>
          <w:szCs w:val="24"/>
          <w:lang w:val="lv-LV"/>
        </w:rPr>
        <w:t xml:space="preserve"> 2014.–2020.</w:t>
      </w:r>
      <w:r w:rsidR="00FE6222">
        <w:rPr>
          <w:rFonts w:eastAsia="Calibri"/>
          <w:szCs w:val="24"/>
          <w:lang w:val="lv-LV"/>
        </w:rPr>
        <w:t xml:space="preserve"> </w:t>
      </w:r>
      <w:r w:rsidRPr="00936FD9">
        <w:rPr>
          <w:rFonts w:eastAsia="Calibri"/>
          <w:szCs w:val="24"/>
          <w:lang w:val="lv-LV"/>
        </w:rPr>
        <w:t>gada plānošanas period</w:t>
      </w:r>
      <w:r w:rsidR="001D6BE9">
        <w:rPr>
          <w:rFonts w:eastAsia="Calibri"/>
          <w:szCs w:val="24"/>
          <w:lang w:val="lv-LV"/>
        </w:rPr>
        <w:t xml:space="preserve">a </w:t>
      </w:r>
      <w:r w:rsidR="00347B0E">
        <w:rPr>
          <w:rFonts w:eastAsia="Calibri"/>
          <w:szCs w:val="24"/>
          <w:lang w:val="lv-LV"/>
        </w:rPr>
        <w:t>programmas</w:t>
      </w:r>
      <w:r w:rsidRPr="00936FD9">
        <w:rPr>
          <w:rFonts w:eastAsia="Calibri"/>
          <w:szCs w:val="24"/>
          <w:lang w:val="lv-LV"/>
        </w:rPr>
        <w:t xml:space="preserve"> efektivitātes novērtēšanu. </w:t>
      </w:r>
      <w:r w:rsidRPr="004D1FFE">
        <w:rPr>
          <w:rFonts w:eastAsia="Calibri"/>
          <w:szCs w:val="24"/>
          <w:lang w:val="lv-LV"/>
        </w:rPr>
        <w:t>ESF+ programmas materiālās nenodrošinātības mazināšanai 2021.–2027.</w:t>
      </w:r>
      <w:r w:rsidR="00FE6222">
        <w:rPr>
          <w:rFonts w:eastAsia="Calibri"/>
          <w:szCs w:val="24"/>
          <w:lang w:val="lv-LV"/>
        </w:rPr>
        <w:t xml:space="preserve"> </w:t>
      </w:r>
      <w:r w:rsidRPr="004D1FFE">
        <w:rPr>
          <w:rFonts w:eastAsia="Calibri"/>
          <w:szCs w:val="24"/>
          <w:lang w:val="lv-LV"/>
        </w:rPr>
        <w:t>gada</w:t>
      </w:r>
      <w:r w:rsidR="00FE20EF">
        <w:rPr>
          <w:rFonts w:eastAsia="Calibri"/>
          <w:szCs w:val="24"/>
          <w:lang w:val="lv-LV"/>
        </w:rPr>
        <w:t>m</w:t>
      </w:r>
      <w:r w:rsidRPr="004D1FFE">
        <w:rPr>
          <w:rFonts w:eastAsia="Calibri"/>
          <w:szCs w:val="24"/>
          <w:lang w:val="lv-LV"/>
        </w:rPr>
        <w:t xml:space="preserve"> plānošanas procesā </w:t>
      </w:r>
      <w:r w:rsidR="00FE20EF" w:rsidRPr="00FE20EF">
        <w:rPr>
          <w:rFonts w:eastAsia="Calibri"/>
          <w:szCs w:val="24"/>
          <w:lang w:val="lv-LV" w:bidi="lv-LV"/>
        </w:rPr>
        <w:t xml:space="preserve">nodrošināta </w:t>
      </w:r>
      <w:r w:rsidR="00054EA4" w:rsidRPr="00054EA4">
        <w:rPr>
          <w:rFonts w:eastAsia="Calibri"/>
          <w:szCs w:val="24"/>
          <w:lang w:val="lv-LV"/>
        </w:rPr>
        <w:t>ESF+ programma</w:t>
      </w:r>
      <w:r w:rsidR="00054EA4">
        <w:rPr>
          <w:rFonts w:eastAsia="Calibri"/>
          <w:szCs w:val="24"/>
          <w:lang w:val="lv-LV"/>
        </w:rPr>
        <w:t>s</w:t>
      </w:r>
      <w:r w:rsidR="00054EA4" w:rsidRPr="00054EA4">
        <w:rPr>
          <w:rFonts w:eastAsia="Calibri"/>
          <w:szCs w:val="24"/>
          <w:lang w:val="lv-LV"/>
        </w:rPr>
        <w:t xml:space="preserve"> materiālās nenodrošinātības mazināšanai</w:t>
      </w:r>
      <w:r w:rsidR="00FE20EF" w:rsidRPr="00FE20EF">
        <w:rPr>
          <w:rFonts w:eastAsia="Calibri"/>
          <w:szCs w:val="24"/>
          <w:lang w:val="lv-LV"/>
        </w:rPr>
        <w:t xml:space="preserve"> Konsultatīvās darba grupas iesaiste, organizējot viedokļu un ekspertīzes apmaiņu  visos tās posmos – no ieceres brīža līdz tās apstiprināšanai valdībā. Papildus tika organizēta sabiedrības līdzdalība. Tās rezultātā visi saņemtie iebildum</w:t>
      </w:r>
      <w:r w:rsidR="00171360">
        <w:rPr>
          <w:rFonts w:eastAsia="Calibri"/>
          <w:szCs w:val="24"/>
          <w:lang w:val="lv-LV"/>
        </w:rPr>
        <w:t>i</w:t>
      </w:r>
      <w:r w:rsidR="00FE20EF" w:rsidRPr="00FE20EF">
        <w:rPr>
          <w:rFonts w:eastAsia="Calibri"/>
          <w:szCs w:val="24"/>
          <w:lang w:val="lv-LV"/>
        </w:rPr>
        <w:t xml:space="preserve"> un priekšlikumi izvērtēti, pilnveidojot ESF+ programmas materiālās nenodrošinātības mazināšanai projektu</w:t>
      </w:r>
      <w:r w:rsidRPr="004D1FFE">
        <w:rPr>
          <w:rFonts w:eastAsia="Calibri"/>
          <w:szCs w:val="24"/>
          <w:lang w:val="lv-LV"/>
        </w:rPr>
        <w:t>.</w:t>
      </w:r>
      <w:r w:rsidR="00B20FF3">
        <w:rPr>
          <w:rFonts w:eastAsia="Calibri"/>
          <w:szCs w:val="24"/>
          <w:lang w:val="lv-LV"/>
        </w:rPr>
        <w:t xml:space="preserve"> </w:t>
      </w:r>
    </w:p>
    <w:p w14:paraId="49677E29" w14:textId="052A41A2" w:rsidR="00936FD9" w:rsidRDefault="00936FD9" w:rsidP="00B132BF">
      <w:pPr>
        <w:numPr>
          <w:ilvl w:val="0"/>
          <w:numId w:val="8"/>
        </w:numPr>
        <w:suppressAutoHyphens/>
        <w:spacing w:before="0" w:after="0" w:line="240" w:lineRule="auto"/>
        <w:ind w:left="567" w:hanging="567"/>
        <w:contextualSpacing/>
        <w:jc w:val="both"/>
        <w:rPr>
          <w:szCs w:val="24"/>
          <w:lang w:val="lv-LV"/>
        </w:rPr>
      </w:pPr>
      <w:r w:rsidRPr="00936FD9">
        <w:rPr>
          <w:szCs w:val="24"/>
          <w:lang w:val="lv-LV"/>
        </w:rPr>
        <w:t xml:space="preserve">Fondu ieviešanas uzraudzībai un izvērtēšanai </w:t>
      </w:r>
      <w:r w:rsidRPr="004D1FFE">
        <w:rPr>
          <w:b/>
          <w:bCs/>
          <w:szCs w:val="24"/>
          <w:lang w:val="lv-LV"/>
        </w:rPr>
        <w:t>PMIF, IDF un RPVI</w:t>
      </w:r>
      <w:r w:rsidRPr="00936FD9">
        <w:rPr>
          <w:szCs w:val="24"/>
          <w:lang w:val="lv-LV"/>
        </w:rPr>
        <w:t xml:space="preserve"> </w:t>
      </w:r>
      <w:r w:rsidRPr="003910C4">
        <w:rPr>
          <w:szCs w:val="24"/>
          <w:lang w:val="lv-LV"/>
        </w:rPr>
        <w:t xml:space="preserve">UK </w:t>
      </w:r>
      <w:r w:rsidRPr="00936FD9">
        <w:rPr>
          <w:szCs w:val="24"/>
          <w:lang w:val="lv-LV"/>
        </w:rPr>
        <w:t>tiks veidotas uz 2014.–2020.</w:t>
      </w:r>
      <w:r w:rsidR="00FE6222">
        <w:rPr>
          <w:szCs w:val="24"/>
          <w:lang w:val="lv-LV"/>
        </w:rPr>
        <w:t xml:space="preserve"> </w:t>
      </w:r>
      <w:r w:rsidRPr="00936FD9">
        <w:rPr>
          <w:szCs w:val="24"/>
          <w:lang w:val="lv-LV"/>
        </w:rPr>
        <w:t>gada PMIF un IDF UK pamata. Ņemot vērā, ka RPVI ietvaros ir paredzēts arī Muitas finanšu instruments, kurš tiks tieši administrēts no EK puses</w:t>
      </w:r>
      <w:r w:rsidR="00FD5F81">
        <w:rPr>
          <w:szCs w:val="24"/>
          <w:lang w:val="lv-LV"/>
        </w:rPr>
        <w:t>,</w:t>
      </w:r>
      <w:r w:rsidRPr="00936FD9">
        <w:rPr>
          <w:szCs w:val="24"/>
          <w:lang w:val="lv-LV"/>
        </w:rPr>
        <w:t xml:space="preserve"> </w:t>
      </w:r>
      <w:r w:rsidR="00FD5F81" w:rsidRPr="00FD5F81">
        <w:rPr>
          <w:szCs w:val="24"/>
          <w:lang w:val="lv-LV"/>
        </w:rPr>
        <w:t>tiks nodrošināta RPVI programmas saskaņošana ar FM / VID</w:t>
      </w:r>
      <w:r w:rsidRPr="00936FD9">
        <w:rPr>
          <w:szCs w:val="24"/>
          <w:lang w:val="lv-LV"/>
        </w:rPr>
        <w:t>. RPVI izveidots kā papildus finanšu instruments, kas pēc mērķu formulējuma izdalīts kā atsevišķs instruments no 2014.–2020.</w:t>
      </w:r>
      <w:r w:rsidR="00FE6222">
        <w:rPr>
          <w:szCs w:val="24"/>
          <w:lang w:val="lv-LV"/>
        </w:rPr>
        <w:t xml:space="preserve"> </w:t>
      </w:r>
      <w:r w:rsidRPr="00936FD9">
        <w:rPr>
          <w:szCs w:val="24"/>
          <w:lang w:val="lv-LV"/>
        </w:rPr>
        <w:t>gada IDF. PMIF, IDF un RPVI uzraudzības komiteju sastāvos, līdzīgi kā 2014.–2020.</w:t>
      </w:r>
      <w:r w:rsidR="00FE6222">
        <w:rPr>
          <w:szCs w:val="24"/>
          <w:lang w:val="lv-LV"/>
        </w:rPr>
        <w:t xml:space="preserve"> </w:t>
      </w:r>
      <w:r w:rsidRPr="00936FD9">
        <w:rPr>
          <w:szCs w:val="24"/>
          <w:lang w:val="lv-LV"/>
        </w:rPr>
        <w:t>gada plānošanas periodā, tiks iekļauti citi nozaru ministriju pārstāvji un ar padomdevēja tiesībām atsevišķi pieaicinātie sociālie partneri.</w:t>
      </w:r>
    </w:p>
    <w:p w14:paraId="0E74E725" w14:textId="1D1830BB" w:rsidR="001D6BE9" w:rsidRPr="001D6BE9" w:rsidRDefault="001D6BE9" w:rsidP="001D6BE9">
      <w:pPr>
        <w:numPr>
          <w:ilvl w:val="0"/>
          <w:numId w:val="8"/>
        </w:numPr>
        <w:suppressAutoHyphens/>
        <w:spacing w:before="0" w:after="0" w:line="240" w:lineRule="auto"/>
        <w:ind w:left="567" w:hanging="567"/>
        <w:contextualSpacing/>
        <w:jc w:val="both"/>
        <w:rPr>
          <w:szCs w:val="24"/>
          <w:lang w:val="lv-LV"/>
        </w:rPr>
      </w:pPr>
      <w:r w:rsidRPr="00793756">
        <w:rPr>
          <w:b/>
          <w:bCs/>
          <w:szCs w:val="24"/>
          <w:lang w:val="lv-LV"/>
        </w:rPr>
        <w:t>PMIF, ESF+ un ERAF fondu</w:t>
      </w:r>
      <w:r w:rsidRPr="00936FD9">
        <w:rPr>
          <w:szCs w:val="24"/>
          <w:lang w:val="lv-LV"/>
        </w:rPr>
        <w:t xml:space="preserve"> ietvaros </w:t>
      </w:r>
      <w:r w:rsidRPr="00793756">
        <w:rPr>
          <w:b/>
          <w:bCs/>
          <w:szCs w:val="24"/>
          <w:lang w:val="lv-LV"/>
        </w:rPr>
        <w:t>noteikto trešo valstu valsts piederīgo integrācijas pasākumu koordinācijai</w:t>
      </w:r>
      <w:r w:rsidRPr="00936FD9">
        <w:rPr>
          <w:szCs w:val="24"/>
          <w:lang w:val="lv-LV"/>
        </w:rPr>
        <w:t xml:space="preserve"> izveidota ES fondu sadarbības un koordinācijas grupa, kura koordinē integrācijas pasākumu tvērumu atbilstoši nozaru kompetencēm un regulu ietvaros noteikto atbalsta pasākuma iespējamo dalījumu. Koordinācijas grupas sastāvā ir IeM kā PMIF </w:t>
      </w:r>
      <w:r w:rsidRPr="00936FD9">
        <w:rPr>
          <w:szCs w:val="24"/>
          <w:lang w:val="lv-LV"/>
        </w:rPr>
        <w:lastRenderedPageBreak/>
        <w:t xml:space="preserve">atbildīgā iestāde, KM kā PMIF integrācijas jomas deleģētā iestāde, LM kā </w:t>
      </w:r>
      <w:r w:rsidR="00B20FF3">
        <w:rPr>
          <w:szCs w:val="24"/>
          <w:lang w:val="lv-LV"/>
        </w:rPr>
        <w:t xml:space="preserve">viena no </w:t>
      </w:r>
      <w:r w:rsidRPr="00936FD9">
        <w:rPr>
          <w:szCs w:val="24"/>
          <w:lang w:val="lv-LV"/>
        </w:rPr>
        <w:t>ESF+ atbildīg</w:t>
      </w:r>
      <w:r w:rsidR="00B20FF3">
        <w:rPr>
          <w:szCs w:val="24"/>
          <w:lang w:val="lv-LV"/>
        </w:rPr>
        <w:t>ajām</w:t>
      </w:r>
      <w:r w:rsidRPr="00936FD9">
        <w:rPr>
          <w:szCs w:val="24"/>
          <w:lang w:val="lv-LV"/>
        </w:rPr>
        <w:t xml:space="preserve"> iestād</w:t>
      </w:r>
      <w:r w:rsidR="00B20FF3">
        <w:rPr>
          <w:szCs w:val="24"/>
          <w:lang w:val="lv-LV"/>
        </w:rPr>
        <w:t>ēm</w:t>
      </w:r>
      <w:r w:rsidRPr="00936FD9">
        <w:rPr>
          <w:szCs w:val="24"/>
          <w:lang w:val="lv-LV"/>
        </w:rPr>
        <w:t xml:space="preserve">, IZM kā par valsts valodas politiku horizontāli atbildīgā iestāde, VARAM un LPS </w:t>
      </w:r>
      <w:r w:rsidRPr="003910C4">
        <w:rPr>
          <w:szCs w:val="24"/>
          <w:lang w:val="lv-LV"/>
        </w:rPr>
        <w:t>–</w:t>
      </w:r>
      <w:r w:rsidRPr="00936FD9">
        <w:rPr>
          <w:szCs w:val="24"/>
          <w:lang w:val="lv-LV"/>
        </w:rPr>
        <w:t xml:space="preserve"> reģionālā aspekta nodrošināšanai. Ar padomdevēja tiesībām var tikt pieaicināt</w:t>
      </w:r>
      <w:r w:rsidR="001C2D06">
        <w:rPr>
          <w:szCs w:val="24"/>
          <w:lang w:val="lv-LV"/>
        </w:rPr>
        <w:t>i sociālie partneri</w:t>
      </w:r>
      <w:r w:rsidRPr="00936FD9">
        <w:rPr>
          <w:szCs w:val="24"/>
          <w:lang w:val="lv-LV"/>
        </w:rPr>
        <w:t>.</w:t>
      </w:r>
    </w:p>
    <w:p w14:paraId="225FD239" w14:textId="7DCF39D3" w:rsidR="00936FD9" w:rsidRPr="00936FD9" w:rsidRDefault="00936FD9" w:rsidP="00B132BF">
      <w:pPr>
        <w:numPr>
          <w:ilvl w:val="0"/>
          <w:numId w:val="8"/>
        </w:numPr>
        <w:suppressAutoHyphens/>
        <w:spacing w:before="0" w:after="0" w:line="240" w:lineRule="auto"/>
        <w:ind w:left="567" w:hanging="567"/>
        <w:contextualSpacing/>
        <w:jc w:val="both"/>
        <w:rPr>
          <w:szCs w:val="24"/>
          <w:lang w:val="lv-LV"/>
        </w:rPr>
      </w:pPr>
      <w:r w:rsidRPr="00936FD9">
        <w:rPr>
          <w:rFonts w:eastAsia="Times New Roman"/>
          <w:b/>
          <w:szCs w:val="24"/>
          <w:lang w:val="lv-LV" w:eastAsia="lv-LV"/>
        </w:rPr>
        <w:t xml:space="preserve">PL </w:t>
      </w:r>
      <w:r w:rsidRPr="003910C4">
        <w:rPr>
          <w:rFonts w:eastAsia="Times New Roman"/>
          <w:b/>
          <w:szCs w:val="24"/>
          <w:lang w:val="lv-LV" w:eastAsia="lv-LV"/>
        </w:rPr>
        <w:t>augstāka līmeņa virsuzraudzību</w:t>
      </w:r>
      <w:r w:rsidRPr="00936FD9">
        <w:rPr>
          <w:rFonts w:eastAsia="Times New Roman"/>
          <w:szCs w:val="24"/>
          <w:lang w:val="lv-LV" w:eastAsia="lv-LV"/>
        </w:rPr>
        <w:t xml:space="preserve"> un </w:t>
      </w:r>
      <w:r w:rsidR="00140D20" w:rsidRPr="00140D20">
        <w:rPr>
          <w:rFonts w:eastAsia="Times New Roman"/>
          <w:szCs w:val="24"/>
          <w:lang w:val="lv-LV" w:eastAsia="lv-LV"/>
        </w:rPr>
        <w:t>PL</w:t>
      </w:r>
      <w:r w:rsidRPr="00140D20">
        <w:rPr>
          <w:rFonts w:eastAsia="Times New Roman"/>
          <w:szCs w:val="24"/>
          <w:lang w:val="lv-LV" w:eastAsia="lv-LV"/>
        </w:rPr>
        <w:t xml:space="preserve"> fondu un</w:t>
      </w:r>
      <w:r w:rsidRPr="00936FD9">
        <w:rPr>
          <w:rFonts w:eastAsia="Times New Roman"/>
          <w:szCs w:val="24"/>
          <w:lang w:val="lv-LV" w:eastAsia="lv-LV"/>
        </w:rPr>
        <w:t xml:space="preserve"> pārējo ārvalstu finanšu instrumentu un atbalsta </w:t>
      </w:r>
      <w:r w:rsidRPr="00936FD9">
        <w:rPr>
          <w:rFonts w:eastAsia="Times New Roman"/>
          <w:b/>
          <w:szCs w:val="24"/>
          <w:lang w:val="lv-LV" w:eastAsia="lv-LV"/>
        </w:rPr>
        <w:t>koordinācijas principa ievērošanu</w:t>
      </w:r>
      <w:r w:rsidR="001D6BE9">
        <w:rPr>
          <w:rFonts w:eastAsia="Times New Roman"/>
          <w:szCs w:val="24"/>
          <w:lang w:val="lv-LV" w:eastAsia="lv-LV"/>
        </w:rPr>
        <w:t xml:space="preserve"> </w:t>
      </w:r>
      <w:r w:rsidRPr="00936FD9">
        <w:rPr>
          <w:rFonts w:eastAsia="Times New Roman"/>
          <w:szCs w:val="24"/>
          <w:lang w:val="lv-LV" w:eastAsia="lv-LV"/>
        </w:rPr>
        <w:t>nodrošinās</w:t>
      </w:r>
      <w:r w:rsidR="00D45330" w:rsidRPr="000D1F40">
        <w:rPr>
          <w:lang w:val="lv-LV"/>
        </w:rPr>
        <w:t xml:space="preserve"> </w:t>
      </w:r>
      <w:r w:rsidR="00D45330" w:rsidRPr="00D45330">
        <w:rPr>
          <w:rFonts w:eastAsia="Times New Roman"/>
          <w:b/>
          <w:szCs w:val="24"/>
          <w:lang w:val="lv-LV" w:eastAsia="lv-LV"/>
        </w:rPr>
        <w:t>KP programm</w:t>
      </w:r>
      <w:r w:rsidR="00D45330">
        <w:rPr>
          <w:rFonts w:eastAsia="Times New Roman"/>
          <w:b/>
          <w:szCs w:val="24"/>
          <w:lang w:val="lv-LV" w:eastAsia="lv-LV"/>
        </w:rPr>
        <w:t>as</w:t>
      </w:r>
      <w:r w:rsidR="00746C26">
        <w:rPr>
          <w:rFonts w:eastAsia="Times New Roman"/>
          <w:b/>
          <w:szCs w:val="24"/>
          <w:lang w:val="lv-LV" w:eastAsia="lv-LV"/>
        </w:rPr>
        <w:t xml:space="preserve"> </w:t>
      </w:r>
      <w:r w:rsidR="00746C26" w:rsidRPr="000D1F40">
        <w:rPr>
          <w:rFonts w:eastAsia="Times New Roman"/>
          <w:b/>
          <w:szCs w:val="24"/>
          <w:lang w:val="lv-LV" w:eastAsia="lv-LV"/>
        </w:rPr>
        <w:t>UK</w:t>
      </w:r>
      <w:r w:rsidRPr="00936FD9">
        <w:rPr>
          <w:rFonts w:eastAsia="Times New Roman"/>
          <w:szCs w:val="24"/>
          <w:lang w:val="lv-LV" w:eastAsia="lv-LV"/>
        </w:rPr>
        <w:t xml:space="preserve">. </w:t>
      </w:r>
      <w:r w:rsidR="00746C26">
        <w:rPr>
          <w:rFonts w:eastAsia="Times New Roman"/>
          <w:szCs w:val="24"/>
          <w:lang w:val="lv-LV" w:eastAsia="lv-LV"/>
        </w:rPr>
        <w:t>UK</w:t>
      </w:r>
      <w:r w:rsidRPr="00936FD9">
        <w:rPr>
          <w:rFonts w:eastAsia="Times New Roman"/>
          <w:szCs w:val="24"/>
          <w:lang w:val="lv-LV" w:eastAsia="lv-LV"/>
        </w:rPr>
        <w:t xml:space="preserve"> tiks iesaistītas visas nozaru ministrijas, </w:t>
      </w:r>
      <w:r w:rsidRPr="003910C4">
        <w:rPr>
          <w:rFonts w:eastAsia="Times New Roman"/>
          <w:szCs w:val="24"/>
          <w:lang w:val="lv-LV" w:eastAsia="lv-LV"/>
        </w:rPr>
        <w:t>VK</w:t>
      </w:r>
      <w:r w:rsidRPr="00936FD9">
        <w:rPr>
          <w:rFonts w:eastAsia="Times New Roman"/>
          <w:szCs w:val="24"/>
          <w:lang w:val="lv-LV" w:eastAsia="lv-LV"/>
        </w:rPr>
        <w:t xml:space="preserve">, sociālie un sadarbības partneri, kas ietver kompetentās reģionālās, vietējās, pilsētu publiskās iestādes (t.sk. plānošanas </w:t>
      </w:r>
      <w:r w:rsidRPr="003910C4">
        <w:rPr>
          <w:rFonts w:eastAsia="Times New Roman"/>
          <w:szCs w:val="24"/>
          <w:lang w:val="lv-LV" w:eastAsia="lv-LV"/>
        </w:rPr>
        <w:t>reģioni, LPS, LLPA), ekonomiskie un sociālie</w:t>
      </w:r>
      <w:r w:rsidRPr="00936FD9">
        <w:rPr>
          <w:rFonts w:eastAsia="Times New Roman"/>
          <w:szCs w:val="24"/>
          <w:lang w:val="lv-LV" w:eastAsia="lv-LV"/>
        </w:rPr>
        <w:t xml:space="preserve"> partner</w:t>
      </w:r>
      <w:r w:rsidR="004F3DE6">
        <w:rPr>
          <w:rFonts w:eastAsia="Times New Roman"/>
          <w:szCs w:val="24"/>
          <w:lang w:val="lv-LV" w:eastAsia="lv-LV"/>
        </w:rPr>
        <w:t>i</w:t>
      </w:r>
      <w:r w:rsidRPr="00936FD9">
        <w:rPr>
          <w:rFonts w:eastAsia="Times New Roman"/>
          <w:szCs w:val="24"/>
          <w:lang w:val="lv-LV" w:eastAsia="lv-LV"/>
        </w:rPr>
        <w:t>, pilsoniskās sabiedrī</w:t>
      </w:r>
      <w:r w:rsidRPr="003910C4">
        <w:rPr>
          <w:rFonts w:eastAsia="Times New Roman"/>
          <w:szCs w:val="24"/>
          <w:lang w:val="lv-LV" w:eastAsia="lv-LV"/>
        </w:rPr>
        <w:t>bas pārstāvji</w:t>
      </w:r>
      <w:r w:rsidRPr="00936FD9">
        <w:rPr>
          <w:rFonts w:eastAsia="Times New Roman"/>
          <w:szCs w:val="24"/>
          <w:lang w:val="lv-LV" w:eastAsia="lv-LV"/>
        </w:rPr>
        <w:t xml:space="preserve"> (piemēram, </w:t>
      </w:r>
      <w:r w:rsidRPr="003910C4">
        <w:rPr>
          <w:rFonts w:eastAsia="Times New Roman"/>
          <w:szCs w:val="24"/>
          <w:lang w:val="lv-LV" w:eastAsia="lv-LV"/>
        </w:rPr>
        <w:t>NVO</w:t>
      </w:r>
      <w:r w:rsidRPr="00936FD9">
        <w:rPr>
          <w:rFonts w:eastAsia="Times New Roman"/>
          <w:szCs w:val="24"/>
          <w:lang w:val="lv-LV" w:eastAsia="lv-LV"/>
        </w:rPr>
        <w:t xml:space="preserve">, kuras ir atbildīgas par vides aizsardzības jautājumiem, sociālās integrācijas, </w:t>
      </w:r>
      <w:r w:rsidR="00BD72CF">
        <w:rPr>
          <w:rFonts w:eastAsia="Times New Roman"/>
          <w:szCs w:val="24"/>
          <w:lang w:val="lv-LV" w:eastAsia="lv-LV"/>
        </w:rPr>
        <w:t>personu ar invaliditāti intereses pārstāvošas organizācijas</w:t>
      </w:r>
      <w:r w:rsidRPr="00936FD9">
        <w:rPr>
          <w:rFonts w:eastAsia="Times New Roman"/>
          <w:szCs w:val="24"/>
          <w:lang w:val="lv-LV" w:eastAsia="lv-LV"/>
        </w:rPr>
        <w:t xml:space="preserve"> u.c.). </w:t>
      </w:r>
    </w:p>
    <w:p w14:paraId="51109AB0" w14:textId="1C1E7715" w:rsidR="00936FD9" w:rsidRPr="00936FD9" w:rsidRDefault="00936FD9" w:rsidP="00BB0D7C">
      <w:pPr>
        <w:numPr>
          <w:ilvl w:val="0"/>
          <w:numId w:val="8"/>
        </w:numPr>
        <w:suppressAutoHyphens/>
        <w:spacing w:before="0" w:after="0" w:line="240" w:lineRule="auto"/>
        <w:ind w:left="567" w:hanging="567"/>
        <w:contextualSpacing/>
        <w:jc w:val="both"/>
        <w:rPr>
          <w:szCs w:val="24"/>
          <w:lang w:val="lv-LV"/>
        </w:rPr>
      </w:pPr>
      <w:r w:rsidRPr="00936FD9">
        <w:rPr>
          <w:rFonts w:eastAsia="Times New Roman"/>
          <w:szCs w:val="24"/>
          <w:lang w:val="lv-LV" w:eastAsia="lv-LV"/>
        </w:rPr>
        <w:t xml:space="preserve">KNR ietverto nosacījumu ievērošanu attiecībā uz </w:t>
      </w:r>
      <w:r w:rsidRPr="007370E7">
        <w:rPr>
          <w:rFonts w:eastAsia="Times New Roman"/>
          <w:b/>
          <w:bCs/>
          <w:szCs w:val="24"/>
          <w:lang w:val="lv-LV" w:eastAsia="lv-LV"/>
        </w:rPr>
        <w:t>komunikācijas</w:t>
      </w:r>
      <w:r w:rsidR="001D6BE9" w:rsidRPr="007370E7">
        <w:rPr>
          <w:rFonts w:eastAsia="Times New Roman"/>
          <w:b/>
          <w:bCs/>
          <w:szCs w:val="24"/>
          <w:lang w:val="lv-LV" w:eastAsia="lv-LV"/>
        </w:rPr>
        <w:t>/</w:t>
      </w:r>
      <w:r w:rsidRPr="007370E7">
        <w:rPr>
          <w:rFonts w:eastAsia="Times New Roman"/>
          <w:b/>
          <w:bCs/>
          <w:szCs w:val="24"/>
          <w:lang w:val="lv-LV" w:eastAsia="lv-LV"/>
        </w:rPr>
        <w:t>publicitātes procesiem</w:t>
      </w:r>
      <w:r w:rsidRPr="00936FD9">
        <w:rPr>
          <w:rFonts w:eastAsia="Times New Roman"/>
          <w:szCs w:val="24"/>
          <w:lang w:val="lv-LV" w:eastAsia="lv-LV"/>
        </w:rPr>
        <w:t xml:space="preserve">, t.sk. </w:t>
      </w:r>
      <w:r w:rsidR="00C43C6E" w:rsidRPr="00C43C6E">
        <w:rPr>
          <w:rFonts w:eastAsia="Times New Roman"/>
          <w:szCs w:val="24"/>
          <w:lang w:val="lv-LV" w:eastAsia="lv-LV"/>
        </w:rPr>
        <w:t>izveidojot vienotu tīmekļa portālu</w:t>
      </w:r>
      <w:r w:rsidR="00C43C6E">
        <w:rPr>
          <w:rFonts w:eastAsia="Times New Roman"/>
          <w:szCs w:val="24"/>
          <w:lang w:val="lv-LV" w:eastAsia="lv-LV"/>
        </w:rPr>
        <w:t xml:space="preserve"> </w:t>
      </w:r>
      <w:r w:rsidRPr="00936FD9">
        <w:rPr>
          <w:rFonts w:eastAsia="Times New Roman"/>
          <w:szCs w:val="24"/>
          <w:lang w:val="lv-LV" w:eastAsia="lv-LV"/>
        </w:rPr>
        <w:t xml:space="preserve">visiem KNR tvēruma fondiem </w:t>
      </w:r>
      <w:r w:rsidRPr="003910C4">
        <w:rPr>
          <w:rFonts w:eastAsia="Times New Roman"/>
          <w:szCs w:val="24"/>
          <w:lang w:val="lv-LV" w:eastAsia="lv-LV"/>
        </w:rPr>
        <w:t xml:space="preserve">un </w:t>
      </w:r>
      <w:r w:rsidRPr="00936FD9">
        <w:rPr>
          <w:rFonts w:eastAsia="Times New Roman"/>
          <w:szCs w:val="24"/>
          <w:lang w:val="lv-LV" w:eastAsia="lv-LV"/>
        </w:rPr>
        <w:t xml:space="preserve">ELFLA, nodrošinās </w:t>
      </w:r>
      <w:r w:rsidR="00C43C6E" w:rsidRPr="00936FD9">
        <w:rPr>
          <w:rFonts w:eastAsia="Times New Roman"/>
          <w:szCs w:val="24"/>
          <w:lang w:val="lv-LV" w:eastAsia="lv-LV"/>
        </w:rPr>
        <w:t>K</w:t>
      </w:r>
      <w:r w:rsidR="00C43C6E">
        <w:rPr>
          <w:rFonts w:eastAsia="Times New Roman"/>
          <w:szCs w:val="24"/>
          <w:lang w:val="lv-LV" w:eastAsia="lv-LV"/>
        </w:rPr>
        <w:t>NR</w:t>
      </w:r>
      <w:r w:rsidR="00C43C6E" w:rsidRPr="00936FD9">
        <w:rPr>
          <w:rFonts w:eastAsia="Times New Roman"/>
          <w:szCs w:val="24"/>
          <w:lang w:val="lv-LV" w:eastAsia="lv-LV"/>
        </w:rPr>
        <w:t xml:space="preserve"> </w:t>
      </w:r>
      <w:r w:rsidRPr="00936FD9">
        <w:rPr>
          <w:rFonts w:eastAsia="Times New Roman"/>
          <w:szCs w:val="24"/>
          <w:lang w:val="lv-LV" w:eastAsia="lv-LV"/>
        </w:rPr>
        <w:t xml:space="preserve">fondu komunikācijas </w:t>
      </w:r>
      <w:r w:rsidR="00C43C6E">
        <w:rPr>
          <w:rFonts w:eastAsia="Times New Roman"/>
          <w:szCs w:val="24"/>
          <w:lang w:val="lv-LV" w:eastAsia="lv-LV"/>
        </w:rPr>
        <w:t>tīkl</w:t>
      </w:r>
      <w:r w:rsidR="00BE76A4">
        <w:rPr>
          <w:rFonts w:eastAsia="Times New Roman"/>
          <w:szCs w:val="24"/>
          <w:lang w:val="lv-LV" w:eastAsia="lv-LV"/>
        </w:rPr>
        <w:t>s</w:t>
      </w:r>
      <w:r w:rsidRPr="00936FD9">
        <w:rPr>
          <w:rFonts w:eastAsia="Times New Roman"/>
          <w:szCs w:val="24"/>
          <w:lang w:val="lv-LV" w:eastAsia="lv-LV"/>
        </w:rPr>
        <w:t>, kas līdz šim veiksmīgi strādāj</w:t>
      </w:r>
      <w:r w:rsidR="00BE76A4">
        <w:rPr>
          <w:rFonts w:eastAsia="Times New Roman"/>
          <w:szCs w:val="24"/>
          <w:lang w:val="lv-LV" w:eastAsia="lv-LV"/>
        </w:rPr>
        <w:t>i</w:t>
      </w:r>
      <w:r w:rsidRPr="00936FD9">
        <w:rPr>
          <w:rFonts w:eastAsia="Times New Roman"/>
          <w:szCs w:val="24"/>
          <w:lang w:val="lv-LV" w:eastAsia="lv-LV"/>
        </w:rPr>
        <w:t xml:space="preserve">s ar KP fondu komunikācijas jautājumu koordinēšanu, paplašinot sastāvu ar citām vadošajām iestādēm. </w:t>
      </w:r>
    </w:p>
    <w:p w14:paraId="3FCFCA05" w14:textId="44886B0A" w:rsidR="00BB0D7C" w:rsidRPr="00BB0D7C" w:rsidRDefault="00BB0D7C" w:rsidP="00D64483">
      <w:pPr>
        <w:numPr>
          <w:ilvl w:val="0"/>
          <w:numId w:val="8"/>
        </w:numPr>
        <w:suppressAutoHyphens/>
        <w:spacing w:before="0" w:after="0" w:line="240" w:lineRule="auto"/>
        <w:ind w:left="567" w:hanging="567"/>
        <w:contextualSpacing/>
        <w:jc w:val="both"/>
        <w:rPr>
          <w:szCs w:val="24"/>
          <w:lang w:val="lv-LV"/>
        </w:rPr>
      </w:pPr>
      <w:r w:rsidRPr="00BB0D7C">
        <w:rPr>
          <w:szCs w:val="24"/>
          <w:lang w:val="lv-LV"/>
        </w:rPr>
        <w:t>Visi ieguldījumi saskaņā ar visiem politikas mērķiem nodrošinās pamattiesību ievērošanu un atbilstību Eiropas Savienības Pamattiesību hartai, kā arī tiks veicināti dzimumu līdztiesības, nediskriminācijas un piekļūstamības horizontālie principi</w:t>
      </w:r>
      <w:r w:rsidR="002B01EF" w:rsidRPr="00BB0D7C">
        <w:rPr>
          <w:szCs w:val="24"/>
          <w:lang w:val="lv-LV"/>
        </w:rPr>
        <w:t>. Programmas pasākumu ietvaros tiks plānotas specifiskas darbības, lai veicinātu vienlīdzīgas iespējas un iekļaušanu un novērstu jebkādu diskrimināciju dzimuma, rases vai etniskās izcelsmes, reliģijas vai ticības, invaliditātes, vecuma vai seksuālās orientācijas dēļ.</w:t>
      </w:r>
      <w:r w:rsidRPr="00BB0D7C">
        <w:rPr>
          <w:szCs w:val="24"/>
          <w:lang w:val="lv-LV"/>
        </w:rPr>
        <w:t xml:space="preserve"> </w:t>
      </w:r>
      <w:r w:rsidRPr="00D64483">
        <w:rPr>
          <w:lang w:val="lv-LV"/>
        </w:rPr>
        <w:t>Visi ieguldījumi specifisko mērķu ietvaros tiks balstīti uz nepilnību analīzi un infrastruktūras, pakalpojumu un vajadzību kartēšanas rezultātiem nodarbinātības, izglītības, mājokļu, veselības, sociālās un ilgtermiņa aprūpes jomā. Īpaša uzmanība tiks pievērsta teritoriālajai nevienlīdzībai un demogrāfiskajām izmaiņām. Turklāt tiks piemēroti līdzvērtīguma un nediskriminācijas principi, veicinot vienlīdzīgu piekļuvi augstas kvalitātes integrētam un nediskriminējošam pakalpojumu klāstam nelabvēlīgākā situācijā esošām un sociāli neaizsargātām grupām, lai mazinātu esošo sociāli ekonomisko un etnisko segregāciju un nevienlīdzību. Investīcijas netiks ieguldītas pakalpojumos, kas var uzturēt vai veicināt mērķa grupu segregāciju/nošķirtību</w:t>
      </w:r>
      <w:r w:rsidRPr="00BB0D7C">
        <w:rPr>
          <w:lang w:val="lv-LV"/>
        </w:rPr>
        <w:t>.</w:t>
      </w:r>
    </w:p>
    <w:p w14:paraId="45130994" w14:textId="7D0B913D" w:rsidR="002B01EF" w:rsidRPr="00BB0D7C" w:rsidRDefault="002B01EF" w:rsidP="00D64483">
      <w:pPr>
        <w:numPr>
          <w:ilvl w:val="0"/>
          <w:numId w:val="8"/>
        </w:numPr>
        <w:suppressAutoHyphens/>
        <w:spacing w:before="0" w:after="0" w:line="240" w:lineRule="auto"/>
        <w:ind w:left="567" w:hanging="567"/>
        <w:contextualSpacing/>
        <w:jc w:val="both"/>
        <w:rPr>
          <w:szCs w:val="24"/>
          <w:lang w:val="lv-LV"/>
        </w:rPr>
      </w:pPr>
      <w:r w:rsidRPr="00BB0D7C">
        <w:rPr>
          <w:b/>
          <w:szCs w:val="24"/>
          <w:lang w:val="lv-LV"/>
        </w:rPr>
        <w:t>HP “Vienlīdzība, iekļaušana, nediskriminācija un pamattiesību ievērošana” koordinēšanas</w:t>
      </w:r>
      <w:r w:rsidRPr="00BB0D7C">
        <w:rPr>
          <w:szCs w:val="24"/>
          <w:lang w:val="lv-LV"/>
        </w:rPr>
        <w:t xml:space="preserve"> ietvaros tiks nodrošināti informatīvi semināri un atbalsts ES fondu vadībā un īstenošanā iesaistītajām institūcijām par vienlīdzību, iekļaušanu, nediskrimināciju un ES Pamattiesību hartas tiesībām un principiem un to integrēšanu programmas pasākumos, kā arī tiks izstrādāti informatīvie materiāli un vadlīnijas. </w:t>
      </w:r>
    </w:p>
    <w:p w14:paraId="050B44CE" w14:textId="63ED5DBC" w:rsidR="00936FD9" w:rsidRPr="003271EF" w:rsidRDefault="002B01EF" w:rsidP="003271EF">
      <w:pPr>
        <w:pStyle w:val="ListParagraph"/>
        <w:suppressAutoHyphens/>
        <w:spacing w:before="0" w:after="0" w:line="240" w:lineRule="auto"/>
        <w:ind w:left="567"/>
        <w:jc w:val="both"/>
        <w:rPr>
          <w:szCs w:val="24"/>
          <w:lang w:val="lv-LV"/>
        </w:rPr>
      </w:pPr>
      <w:r w:rsidRPr="00FC3A26">
        <w:rPr>
          <w:szCs w:val="24"/>
          <w:lang w:val="lv-LV"/>
        </w:rPr>
        <w:t xml:space="preserve">Lai novērstu iespējamos ne-diskriminācijas principa pārkāpumus, ir izstrādāts mehānisms pārkāpumu un sūdzību izskatīšanai un ziņošanai </w:t>
      </w:r>
      <w:r w:rsidRPr="003271EF">
        <w:rPr>
          <w:szCs w:val="24"/>
          <w:lang w:val="lv-LV"/>
        </w:rPr>
        <w:t>UK, kā arī ir izstrādāta pašnovērtējuma matrica par ES Pamattiesību hartas principu ievērošanu ES fondu atbildīgajām iestādēm un projektu iesniedzējiem. Ar projektu iesniegumu vērtēšanas kritēriju starpniecību no ES fondiem tiks veicināta tikai tādu projektu īstenošana un atbalstītas tādas darbības, kas mazina segregāciju vai atstumtību, un, finansējot infrastruktūru, jo īpaši ņem vērā un nodrošina piekļūstamību personām ar invaliditāti</w:t>
      </w:r>
      <w:r w:rsidR="009F1F3B" w:rsidRPr="003271EF">
        <w:rPr>
          <w:szCs w:val="24"/>
          <w:lang w:val="lv-LV"/>
        </w:rPr>
        <w:t xml:space="preserve">. </w:t>
      </w:r>
    </w:p>
    <w:p w14:paraId="4DEC2DB6" w14:textId="2B3FBAC4" w:rsidR="00936FD9" w:rsidRPr="00936FD9" w:rsidRDefault="00936FD9" w:rsidP="00B132BF">
      <w:pPr>
        <w:pStyle w:val="Rindkopas"/>
        <w:numPr>
          <w:ilvl w:val="0"/>
          <w:numId w:val="8"/>
        </w:numPr>
        <w:spacing w:before="0" w:after="0"/>
        <w:ind w:left="567" w:hanging="567"/>
        <w:rPr>
          <w:rFonts w:ascii="Times New Roman" w:hAnsi="Times New Roman" w:cs="Times New Roman"/>
          <w:sz w:val="24"/>
          <w:lang w:val="lv-LV" w:eastAsia="en-US"/>
        </w:rPr>
      </w:pPr>
      <w:r w:rsidRPr="00936FD9">
        <w:rPr>
          <w:rFonts w:ascii="Times New Roman" w:hAnsi="Times New Roman" w:cs="Times New Roman"/>
          <w:sz w:val="24"/>
          <w:lang w:val="lv-LV" w:eastAsia="en-US"/>
        </w:rPr>
        <w:t xml:space="preserve">Lai nodrošinātu ESTP 2.principa un KNR noteiktā principa “Dzimumu līdztiesība” ievērošanu, balstoties uz integrēto pieeju, dzimumu līdztiesību veicinošas darbības tiks </w:t>
      </w:r>
      <w:r w:rsidRPr="004D1FFE">
        <w:rPr>
          <w:rFonts w:ascii="Times New Roman" w:hAnsi="Times New Roman" w:cs="Times New Roman"/>
          <w:sz w:val="24"/>
          <w:lang w:val="lv-LV" w:eastAsia="en-US"/>
        </w:rPr>
        <w:t xml:space="preserve">īstenotas </w:t>
      </w:r>
      <w:r w:rsidR="00347B0E">
        <w:rPr>
          <w:rFonts w:ascii="Times New Roman" w:hAnsi="Times New Roman" w:cs="Times New Roman"/>
          <w:sz w:val="24"/>
          <w:lang w:val="lv-LV" w:eastAsia="en-US"/>
        </w:rPr>
        <w:t>KP programmas</w:t>
      </w:r>
      <w:r w:rsidR="001D6BE9" w:rsidRPr="004D1FFE">
        <w:rPr>
          <w:rFonts w:ascii="Times New Roman" w:hAnsi="Times New Roman" w:cs="Times New Roman"/>
          <w:sz w:val="24"/>
          <w:lang w:val="lv-LV" w:eastAsia="en-US"/>
        </w:rPr>
        <w:t xml:space="preserve"> </w:t>
      </w:r>
      <w:r w:rsidRPr="004D1FFE">
        <w:rPr>
          <w:rFonts w:ascii="Times New Roman" w:hAnsi="Times New Roman" w:cs="Times New Roman"/>
          <w:sz w:val="24"/>
          <w:lang w:val="lv-LV" w:eastAsia="en-US"/>
        </w:rPr>
        <w:t>pasākumu un</w:t>
      </w:r>
      <w:r w:rsidRPr="00936FD9">
        <w:rPr>
          <w:rFonts w:ascii="Times New Roman" w:hAnsi="Times New Roman" w:cs="Times New Roman"/>
          <w:sz w:val="24"/>
          <w:lang w:val="lv-LV" w:eastAsia="en-US"/>
        </w:rPr>
        <w:t xml:space="preserve"> HP koordinēšanas ietvaros</w:t>
      </w:r>
      <w:r w:rsidR="00FB6419" w:rsidRPr="00FB6419">
        <w:rPr>
          <w:rFonts w:ascii="Times New Roman" w:eastAsiaTheme="minorHAnsi" w:hAnsi="Times New Roman" w:cs="Times New Roman"/>
          <w:sz w:val="24"/>
          <w:szCs w:val="22"/>
          <w:lang w:val="lv-LV" w:eastAsia="en-US"/>
        </w:rPr>
        <w:t xml:space="preserve"> </w:t>
      </w:r>
      <w:r w:rsidR="00FB6419" w:rsidRPr="00FB6419">
        <w:rPr>
          <w:rFonts w:ascii="Times New Roman" w:hAnsi="Times New Roman" w:cs="Times New Roman"/>
          <w:sz w:val="24"/>
          <w:lang w:val="lv-LV" w:eastAsia="en-US"/>
        </w:rPr>
        <w:t>un Plāna sieviešu un vīriešu vienlīdzīgu tiesību un iespēju veicināšanai 2021.–2023.</w:t>
      </w:r>
      <w:r w:rsidR="00FE6222">
        <w:rPr>
          <w:rFonts w:ascii="Times New Roman" w:hAnsi="Times New Roman" w:cs="Times New Roman"/>
          <w:sz w:val="24"/>
          <w:lang w:val="lv-LV" w:eastAsia="en-US"/>
        </w:rPr>
        <w:t xml:space="preserve"> </w:t>
      </w:r>
      <w:r w:rsidR="00FB6419" w:rsidRPr="00FB6419">
        <w:rPr>
          <w:rFonts w:ascii="Times New Roman" w:hAnsi="Times New Roman" w:cs="Times New Roman"/>
          <w:sz w:val="24"/>
          <w:lang w:val="lv-LV" w:eastAsia="en-US"/>
        </w:rPr>
        <w:t>gadam ietvaros</w:t>
      </w:r>
      <w:r w:rsidRPr="00936FD9">
        <w:rPr>
          <w:rFonts w:ascii="Times New Roman" w:hAnsi="Times New Roman" w:cs="Times New Roman"/>
          <w:sz w:val="24"/>
          <w:lang w:val="lv-LV" w:eastAsia="en-US"/>
        </w:rPr>
        <w:t xml:space="preserve">. </w:t>
      </w:r>
    </w:p>
    <w:p w14:paraId="0726350F" w14:textId="4846CB15" w:rsidR="00A26005" w:rsidRDefault="007147C0" w:rsidP="00E53DC4">
      <w:pPr>
        <w:pStyle w:val="Rindkopas"/>
        <w:numPr>
          <w:ilvl w:val="0"/>
          <w:numId w:val="8"/>
        </w:numPr>
        <w:spacing w:before="0" w:after="0"/>
        <w:ind w:left="567" w:hanging="567"/>
        <w:rPr>
          <w:rFonts w:ascii="Times New Roman" w:hAnsi="Times New Roman" w:cs="Times New Roman"/>
          <w:sz w:val="24"/>
          <w:lang w:val="lv-LV" w:eastAsia="en-US"/>
        </w:rPr>
      </w:pPr>
      <w:r w:rsidRPr="00936FD9">
        <w:rPr>
          <w:rFonts w:ascii="Times New Roman" w:hAnsi="Times New Roman" w:cs="Times New Roman"/>
          <w:sz w:val="24"/>
          <w:lang w:val="lv-LV" w:eastAsia="en-US"/>
        </w:rPr>
        <w:t>Latvijā par ESF+</w:t>
      </w:r>
      <w:r>
        <w:rPr>
          <w:rFonts w:ascii="Times New Roman" w:hAnsi="Times New Roman" w:cs="Times New Roman"/>
          <w:sz w:val="24"/>
          <w:lang w:val="lv-LV" w:eastAsia="en-US"/>
        </w:rPr>
        <w:t>,</w:t>
      </w:r>
      <w:r w:rsidRPr="00936FD9">
        <w:rPr>
          <w:rFonts w:ascii="Times New Roman" w:hAnsi="Times New Roman" w:cs="Times New Roman"/>
          <w:sz w:val="24"/>
          <w:lang w:val="lv-LV" w:eastAsia="en-US"/>
        </w:rPr>
        <w:t xml:space="preserve"> ERAF</w:t>
      </w:r>
      <w:r>
        <w:rPr>
          <w:rFonts w:ascii="Times New Roman" w:hAnsi="Times New Roman" w:cs="Times New Roman"/>
          <w:sz w:val="24"/>
          <w:lang w:val="lv-LV" w:eastAsia="en-US"/>
        </w:rPr>
        <w:t xml:space="preserve"> un KF</w:t>
      </w:r>
      <w:r w:rsidRPr="00936FD9">
        <w:rPr>
          <w:rFonts w:ascii="Times New Roman" w:hAnsi="Times New Roman" w:cs="Times New Roman"/>
          <w:sz w:val="24"/>
          <w:lang w:val="lv-LV" w:eastAsia="en-US"/>
        </w:rPr>
        <w:t xml:space="preserve"> HP </w:t>
      </w:r>
      <w:r w:rsidR="00837E9C" w:rsidRPr="00837E9C">
        <w:rPr>
          <w:rFonts w:ascii="Times New Roman" w:hAnsi="Times New Roman" w:cs="Times New Roman"/>
          <w:sz w:val="24"/>
          <w:lang w:val="lv-LV" w:eastAsia="en-US"/>
        </w:rPr>
        <w:t xml:space="preserve">“Vienlīdzība, iekļaušana, nediskriminācija un pamattiesību ievērošana” </w:t>
      </w:r>
      <w:r w:rsidRPr="00936FD9">
        <w:rPr>
          <w:rFonts w:ascii="Times New Roman" w:hAnsi="Times New Roman" w:cs="Times New Roman"/>
          <w:sz w:val="24"/>
          <w:lang w:val="lv-LV" w:eastAsia="en-US"/>
        </w:rPr>
        <w:t>koordināciju atbildīga LM</w:t>
      </w:r>
      <w:r w:rsidR="00837E9C">
        <w:rPr>
          <w:rFonts w:ascii="Times New Roman" w:hAnsi="Times New Roman" w:cs="Times New Roman"/>
          <w:sz w:val="24"/>
          <w:lang w:val="lv-LV" w:eastAsia="en-US"/>
        </w:rPr>
        <w:t>,</w:t>
      </w:r>
      <w:r w:rsidR="00837E9C" w:rsidRPr="00837E9C">
        <w:rPr>
          <w:rFonts w:ascii="Times New Roman" w:hAnsi="Times New Roman" w:cs="Times New Roman"/>
          <w:sz w:val="24"/>
          <w:lang w:val="lv-LV" w:eastAsia="en-US"/>
        </w:rPr>
        <w:t xml:space="preserve"> </w:t>
      </w:r>
      <w:r w:rsidR="00837E9C">
        <w:rPr>
          <w:rFonts w:ascii="Times New Roman" w:hAnsi="Times New Roman" w:cs="Times New Roman"/>
          <w:sz w:val="24"/>
          <w:lang w:val="lv-LV" w:eastAsia="en-US"/>
        </w:rPr>
        <w:t>kurai ir kompetence HP koordinēšanā, personu ar invaliditāti vienlīdzīgu iespēju jautājumos, dzimumu līdztiesības un sociālās iekļaušanas jautājumos. HP koordinēšana notiek sadarbībā ar TM, kurai ir kompetence ES Pamattiesību hartas jautājumos.</w:t>
      </w:r>
      <w:r>
        <w:rPr>
          <w:rFonts w:ascii="Times New Roman" w:hAnsi="Times New Roman" w:cs="Times New Roman"/>
          <w:sz w:val="24"/>
          <w:lang w:val="lv-LV" w:eastAsia="en-US"/>
        </w:rPr>
        <w:t xml:space="preserve"> </w:t>
      </w:r>
      <w:r w:rsidR="00936FD9" w:rsidRPr="00936FD9">
        <w:rPr>
          <w:rFonts w:ascii="Times New Roman" w:hAnsi="Times New Roman" w:cs="Times New Roman"/>
          <w:sz w:val="24"/>
          <w:lang w:val="lv-LV" w:eastAsia="en-US"/>
        </w:rPr>
        <w:t>Plānošanas posmā</w:t>
      </w:r>
      <w:r w:rsidR="00BE76A4">
        <w:rPr>
          <w:rFonts w:ascii="Times New Roman" w:hAnsi="Times New Roman" w:cs="Times New Roman"/>
          <w:sz w:val="24"/>
          <w:lang w:val="lv-LV" w:eastAsia="en-US"/>
        </w:rPr>
        <w:t xml:space="preserve"> LM</w:t>
      </w:r>
      <w:r w:rsidR="00D14FC3">
        <w:rPr>
          <w:rFonts w:ascii="Times New Roman" w:hAnsi="Times New Roman" w:cs="Times New Roman"/>
          <w:sz w:val="24"/>
          <w:lang w:val="lv-LV" w:eastAsia="en-US"/>
        </w:rPr>
        <w:t xml:space="preserve"> un TM</w:t>
      </w:r>
      <w:r w:rsidR="00936FD9" w:rsidRPr="00936FD9">
        <w:rPr>
          <w:rFonts w:ascii="Times New Roman" w:hAnsi="Times New Roman" w:cs="Times New Roman"/>
          <w:sz w:val="24"/>
          <w:lang w:val="lv-LV" w:eastAsia="en-US"/>
        </w:rPr>
        <w:t xml:space="preserve"> izvērtē </w:t>
      </w:r>
      <w:r w:rsidR="00347B0E">
        <w:rPr>
          <w:rFonts w:ascii="Times New Roman" w:hAnsi="Times New Roman" w:cs="Times New Roman"/>
          <w:sz w:val="24"/>
          <w:lang w:val="lv-LV" w:eastAsia="en-US"/>
        </w:rPr>
        <w:t>KP programmas</w:t>
      </w:r>
      <w:r w:rsidR="00936FD9" w:rsidRPr="00936FD9">
        <w:rPr>
          <w:rFonts w:ascii="Times New Roman" w:hAnsi="Times New Roman" w:cs="Times New Roman"/>
          <w:sz w:val="24"/>
          <w:lang w:val="lv-LV" w:eastAsia="en-US"/>
        </w:rPr>
        <w:t xml:space="preserve"> projekta atbilstību HP, atbilstošos gadījumos ierosinot plānoto pasākumu papildināšanu ar darbībām, kas veicina dzimumu līdztiesību, iekļaušanu un nediskrimināciju. Ieviešanas un projektu atlases posmā</w:t>
      </w:r>
      <w:r w:rsidR="00A54664">
        <w:rPr>
          <w:rFonts w:ascii="Times New Roman" w:hAnsi="Times New Roman" w:cs="Times New Roman"/>
          <w:sz w:val="24"/>
          <w:lang w:val="lv-LV" w:eastAsia="en-US"/>
        </w:rPr>
        <w:t>:</w:t>
      </w:r>
      <w:r w:rsidR="00936FD9" w:rsidRPr="00936FD9">
        <w:rPr>
          <w:rFonts w:ascii="Times New Roman" w:hAnsi="Times New Roman" w:cs="Times New Roman"/>
          <w:sz w:val="24"/>
          <w:lang w:val="lv-LV" w:eastAsia="en-US"/>
        </w:rPr>
        <w:t xml:space="preserve"> (1) specifisku projektu atlases kritēriju noteikšan</w:t>
      </w:r>
      <w:r w:rsidR="00A54664">
        <w:rPr>
          <w:rFonts w:ascii="Times New Roman" w:hAnsi="Times New Roman" w:cs="Times New Roman"/>
          <w:sz w:val="24"/>
          <w:lang w:val="lv-LV" w:eastAsia="en-US"/>
        </w:rPr>
        <w:t>a</w:t>
      </w:r>
      <w:r w:rsidR="00936FD9" w:rsidRPr="00936FD9">
        <w:rPr>
          <w:rFonts w:ascii="Times New Roman" w:hAnsi="Times New Roman" w:cs="Times New Roman"/>
          <w:sz w:val="24"/>
          <w:lang w:val="lv-LV" w:eastAsia="en-US"/>
        </w:rPr>
        <w:t>; (2) SAM īstenošanas regulējuma atbilstības HP izvērtēšan</w:t>
      </w:r>
      <w:r w:rsidR="00A54664">
        <w:rPr>
          <w:rFonts w:ascii="Times New Roman" w:hAnsi="Times New Roman" w:cs="Times New Roman"/>
          <w:sz w:val="24"/>
          <w:lang w:val="lv-LV" w:eastAsia="en-US"/>
        </w:rPr>
        <w:t>a</w:t>
      </w:r>
      <w:r w:rsidR="00936FD9" w:rsidRPr="00936FD9">
        <w:rPr>
          <w:rFonts w:ascii="Times New Roman" w:hAnsi="Times New Roman" w:cs="Times New Roman"/>
          <w:sz w:val="24"/>
          <w:lang w:val="lv-LV" w:eastAsia="en-US"/>
        </w:rPr>
        <w:t xml:space="preserve">; (3) konsultāciju, metodiska atbalsta </w:t>
      </w:r>
      <w:r w:rsidR="00936FD9" w:rsidRPr="00936FD9">
        <w:rPr>
          <w:rFonts w:ascii="Times New Roman" w:hAnsi="Times New Roman" w:cs="Times New Roman"/>
          <w:sz w:val="24"/>
          <w:lang w:val="lv-LV" w:eastAsia="en-US"/>
        </w:rPr>
        <w:lastRenderedPageBreak/>
        <w:t>sniegšan</w:t>
      </w:r>
      <w:r w:rsidR="00A54664">
        <w:rPr>
          <w:rFonts w:ascii="Times New Roman" w:hAnsi="Times New Roman" w:cs="Times New Roman"/>
          <w:sz w:val="24"/>
          <w:lang w:val="lv-LV" w:eastAsia="en-US"/>
        </w:rPr>
        <w:t>a</w:t>
      </w:r>
      <w:r w:rsidR="00936FD9" w:rsidRPr="00936FD9">
        <w:rPr>
          <w:rFonts w:ascii="Times New Roman" w:hAnsi="Times New Roman" w:cs="Times New Roman"/>
          <w:sz w:val="24"/>
          <w:lang w:val="lv-LV" w:eastAsia="en-US"/>
        </w:rPr>
        <w:t xml:space="preserve"> projektu pieteicējiem, īstenotājiem, vērtētājiem</w:t>
      </w:r>
      <w:r w:rsidR="00A54664">
        <w:rPr>
          <w:rFonts w:ascii="Times New Roman" w:hAnsi="Times New Roman" w:cs="Times New Roman"/>
          <w:sz w:val="24"/>
          <w:lang w:val="lv-LV" w:eastAsia="en-US"/>
        </w:rPr>
        <w:t>,</w:t>
      </w:r>
      <w:r w:rsidR="00936FD9" w:rsidRPr="00936FD9">
        <w:rPr>
          <w:rFonts w:ascii="Times New Roman" w:hAnsi="Times New Roman" w:cs="Times New Roman"/>
          <w:sz w:val="24"/>
          <w:lang w:val="lv-LV" w:eastAsia="en-US"/>
        </w:rPr>
        <w:t xml:space="preserve"> ES fondu vadībā un uzraudzībā iesaistītajām institūcijām. Uzraudzība un izvērtēšana: (1) UK tiks iesaistīts </w:t>
      </w:r>
      <w:r>
        <w:rPr>
          <w:rFonts w:ascii="Times New Roman" w:hAnsi="Times New Roman" w:cs="Times New Roman"/>
          <w:sz w:val="24"/>
          <w:lang w:val="lv-LV" w:eastAsia="en-US"/>
        </w:rPr>
        <w:t>LM</w:t>
      </w:r>
      <w:r w:rsidR="00936FD9" w:rsidRPr="00936FD9">
        <w:rPr>
          <w:rFonts w:ascii="Times New Roman" w:hAnsi="Times New Roman" w:cs="Times New Roman"/>
          <w:sz w:val="24"/>
          <w:lang w:val="lv-LV" w:eastAsia="en-US"/>
        </w:rPr>
        <w:t xml:space="preserve"> </w:t>
      </w:r>
      <w:r w:rsidR="00610D4F">
        <w:rPr>
          <w:rFonts w:ascii="Times New Roman" w:hAnsi="Times New Roman" w:cs="Times New Roman"/>
          <w:sz w:val="24"/>
          <w:lang w:val="lv-LV" w:eastAsia="en-US"/>
        </w:rPr>
        <w:t xml:space="preserve">un TM </w:t>
      </w:r>
      <w:r w:rsidR="00936FD9" w:rsidRPr="00936FD9">
        <w:rPr>
          <w:rFonts w:ascii="Times New Roman" w:hAnsi="Times New Roman" w:cs="Times New Roman"/>
          <w:sz w:val="24"/>
          <w:lang w:val="lv-LV" w:eastAsia="en-US"/>
        </w:rPr>
        <w:t xml:space="preserve">pārstāvis un </w:t>
      </w:r>
      <w:r>
        <w:rPr>
          <w:rFonts w:ascii="Times New Roman" w:hAnsi="Times New Roman" w:cs="Times New Roman"/>
          <w:sz w:val="24"/>
          <w:lang w:val="lv-LV" w:eastAsia="en-US"/>
        </w:rPr>
        <w:t>NVO</w:t>
      </w:r>
      <w:r w:rsidR="00936FD9" w:rsidRPr="00936FD9">
        <w:rPr>
          <w:rFonts w:ascii="Times New Roman" w:hAnsi="Times New Roman" w:cs="Times New Roman"/>
          <w:sz w:val="24"/>
          <w:lang w:val="lv-LV" w:eastAsia="en-US"/>
        </w:rPr>
        <w:t xml:space="preserve"> nediskriminācijas jomā pārstāvji; (2) izvērtējumi par HP piemērošanu tiks veikti atbilstoši ES fondu regulējumā noteiktajām prasībām.</w:t>
      </w:r>
    </w:p>
    <w:p w14:paraId="21716A0D" w14:textId="42DEBC03" w:rsidR="008E5F9C" w:rsidRPr="00E53DC4" w:rsidRDefault="00722DA4" w:rsidP="001D01F6">
      <w:pPr>
        <w:pStyle w:val="Rindkopas"/>
        <w:numPr>
          <w:ilvl w:val="0"/>
          <w:numId w:val="8"/>
        </w:numPr>
        <w:spacing w:before="0" w:after="0"/>
        <w:ind w:left="567" w:hanging="567"/>
        <w:rPr>
          <w:rFonts w:ascii="Times New Roman" w:hAnsi="Times New Roman" w:cs="Times New Roman"/>
          <w:sz w:val="24"/>
          <w:lang w:val="lv-LV" w:eastAsia="en-US"/>
        </w:rPr>
      </w:pPr>
      <w:r>
        <w:rPr>
          <w:rFonts w:ascii="Times New Roman" w:eastAsia="Times New Roman" w:hAnsi="Times New Roman" w:cs="Times New Roman"/>
          <w:b/>
          <w:bCs/>
          <w:sz w:val="24"/>
          <w:lang w:val="lv-LV"/>
        </w:rPr>
        <w:t>HP “</w:t>
      </w:r>
      <w:r w:rsidR="008E5F9C" w:rsidRPr="00722DA4">
        <w:rPr>
          <w:rFonts w:ascii="Times New Roman" w:eastAsia="Times New Roman" w:hAnsi="Times New Roman" w:cs="Times New Roman"/>
          <w:b/>
          <w:bCs/>
          <w:sz w:val="24"/>
          <w:lang w:val="lv-LV"/>
        </w:rPr>
        <w:t>Klimatdrošināšana</w:t>
      </w:r>
      <w:r>
        <w:rPr>
          <w:rFonts w:ascii="Times New Roman" w:eastAsia="Times New Roman" w:hAnsi="Times New Roman" w:cs="Times New Roman"/>
          <w:b/>
          <w:bCs/>
          <w:sz w:val="24"/>
          <w:lang w:val="lv-LV"/>
        </w:rPr>
        <w:t>”</w:t>
      </w:r>
      <w:r w:rsidR="008E5F9C" w:rsidRPr="572E8B87">
        <w:rPr>
          <w:rFonts w:ascii="Times New Roman" w:eastAsia="Times New Roman" w:hAnsi="Times New Roman" w:cs="Times New Roman"/>
          <w:b/>
          <w:bCs/>
          <w:sz w:val="24"/>
          <w:lang w:val="lv-LV"/>
        </w:rPr>
        <w:t xml:space="preserve"> koordinēšana </w:t>
      </w:r>
      <w:r w:rsidR="008E5F9C" w:rsidRPr="00722DA4">
        <w:rPr>
          <w:rFonts w:ascii="Times New Roman" w:eastAsia="Times New Roman" w:hAnsi="Times New Roman" w:cs="Times New Roman"/>
          <w:sz w:val="24"/>
          <w:lang w:val="lv-LV"/>
        </w:rPr>
        <w:t>mērķis</w:t>
      </w:r>
      <w:r w:rsidR="008E5F9C" w:rsidRPr="572E8B87">
        <w:rPr>
          <w:rFonts w:ascii="Times New Roman" w:eastAsia="Times New Roman" w:hAnsi="Times New Roman" w:cs="Times New Roman"/>
          <w:sz w:val="24"/>
          <w:lang w:val="lv-LV"/>
        </w:rPr>
        <w:t xml:space="preserve"> ir novērst </w:t>
      </w:r>
      <w:r w:rsidR="008E5F9C" w:rsidRPr="572E8B87">
        <w:rPr>
          <w:rFonts w:ascii="Times New Roman" w:eastAsia="Times New Roman" w:hAnsi="Times New Roman" w:cs="Times New Roman"/>
          <w:sz w:val="24"/>
          <w:u w:val="single"/>
          <w:lang w:val="lv-LV"/>
        </w:rPr>
        <w:t>infrastruktūras neaizsargātību</w:t>
      </w:r>
      <w:r w:rsidR="008E5F9C" w:rsidRPr="572E8B87">
        <w:rPr>
          <w:rFonts w:ascii="Times New Roman" w:eastAsia="Times New Roman" w:hAnsi="Times New Roman" w:cs="Times New Roman"/>
          <w:sz w:val="24"/>
          <w:lang w:val="lv-LV"/>
        </w:rPr>
        <w:t xml:space="preserve"> pret iespējamo klimata ilgtermiņa ietekmi, vienlaikus nodrošinot, ka tiek ievērots princips “energoefektivitāte pirmajā vietā” un ka no projekta izrietošais siltumnīcefekta gāzu emisiju līmenis atbilst virzībai uz 2050.</w:t>
      </w:r>
      <w:r w:rsidR="00FE6222">
        <w:rPr>
          <w:rFonts w:ascii="Times New Roman" w:eastAsia="Times New Roman" w:hAnsi="Times New Roman" w:cs="Times New Roman"/>
          <w:sz w:val="24"/>
          <w:lang w:val="lv-LV"/>
        </w:rPr>
        <w:t xml:space="preserve"> </w:t>
      </w:r>
      <w:r w:rsidR="008E5F9C" w:rsidRPr="572E8B87">
        <w:rPr>
          <w:rFonts w:ascii="Times New Roman" w:eastAsia="Times New Roman" w:hAnsi="Times New Roman" w:cs="Times New Roman"/>
          <w:sz w:val="24"/>
          <w:lang w:val="lv-LV"/>
        </w:rPr>
        <w:t>gada klimatneitralitāti</w:t>
      </w:r>
      <w:r w:rsidR="008E5F9C" w:rsidRPr="00722DA4">
        <w:rPr>
          <w:rFonts w:ascii="Times New Roman" w:eastAsia="Times New Roman" w:hAnsi="Times New Roman" w:cs="Times New Roman"/>
          <w:sz w:val="24"/>
          <w:lang w:val="lv-LV"/>
        </w:rPr>
        <w:t>.</w:t>
      </w:r>
      <w:r w:rsidR="008E5F9C">
        <w:rPr>
          <w:rFonts w:ascii="Times New Roman" w:eastAsia="Times New Roman" w:hAnsi="Times New Roman" w:cs="Times New Roman"/>
          <w:sz w:val="24"/>
          <w:lang w:val="lv-LV"/>
        </w:rPr>
        <w:t xml:space="preserve"> </w:t>
      </w:r>
      <w:r>
        <w:rPr>
          <w:rFonts w:ascii="Times New Roman" w:eastAsia="Times New Roman" w:hAnsi="Times New Roman" w:cs="Times New Roman"/>
          <w:sz w:val="24"/>
          <w:lang w:val="lv-LV"/>
        </w:rPr>
        <w:t xml:space="preserve">Savukārt </w:t>
      </w:r>
      <w:r w:rsidRPr="00722DA4">
        <w:rPr>
          <w:rFonts w:ascii="Times New Roman" w:eastAsia="Times New Roman" w:hAnsi="Times New Roman" w:cs="Times New Roman"/>
          <w:b/>
          <w:bCs/>
          <w:sz w:val="24"/>
          <w:lang w:val="lv-LV"/>
        </w:rPr>
        <w:t>HP “Energoefektivitāte pirmajā vietā”</w:t>
      </w:r>
      <w:r>
        <w:rPr>
          <w:rFonts w:ascii="Times New Roman" w:eastAsia="Times New Roman" w:hAnsi="Times New Roman" w:cs="Times New Roman"/>
          <w:sz w:val="24"/>
          <w:lang w:val="lv-LV"/>
        </w:rPr>
        <w:t xml:space="preserve"> ietvaros tiks veikti pasākumi </w:t>
      </w:r>
      <w:r w:rsidRPr="00722DA4">
        <w:rPr>
          <w:rFonts w:ascii="Times New Roman" w:eastAsia="Times New Roman" w:hAnsi="Times New Roman" w:cs="Times New Roman"/>
          <w:sz w:val="24"/>
          <w:lang w:val="lv-LV"/>
        </w:rPr>
        <w:t>energoefektivitātes paaugstināšanai – uzlabojot energoresursu izmantošanas efektivitāti, vai samazinot resursu izmantošanu, vai samazinot enerģijas patēriņu</w:t>
      </w:r>
      <w:r w:rsidR="00E53DC4">
        <w:rPr>
          <w:rFonts w:ascii="Times New Roman" w:eastAsia="Times New Roman" w:hAnsi="Times New Roman" w:cs="Times New Roman"/>
          <w:sz w:val="24"/>
          <w:lang w:val="lv-LV"/>
        </w:rPr>
        <w:t xml:space="preserve"> un</w:t>
      </w:r>
      <w:r>
        <w:rPr>
          <w:rFonts w:ascii="Times New Roman" w:eastAsia="Times New Roman" w:hAnsi="Times New Roman" w:cs="Times New Roman"/>
          <w:sz w:val="24"/>
          <w:lang w:val="lv-LV"/>
        </w:rPr>
        <w:t xml:space="preserve"> </w:t>
      </w:r>
      <w:r w:rsidRPr="00E53DC4">
        <w:rPr>
          <w:rFonts w:ascii="Times New Roman" w:eastAsia="Times New Roman" w:hAnsi="Times New Roman" w:cs="Times New Roman"/>
          <w:b/>
          <w:bCs/>
          <w:sz w:val="24"/>
          <w:lang w:val="lv-LV"/>
        </w:rPr>
        <w:t>HP “Nenodarīt būtisku kaitējumu”</w:t>
      </w:r>
      <w:r>
        <w:rPr>
          <w:rFonts w:ascii="Times New Roman" w:eastAsia="Times New Roman" w:hAnsi="Times New Roman" w:cs="Times New Roman"/>
          <w:sz w:val="24"/>
          <w:lang w:val="lv-LV"/>
        </w:rPr>
        <w:t xml:space="preserve"> </w:t>
      </w:r>
      <w:r w:rsidR="00E53DC4">
        <w:rPr>
          <w:rFonts w:ascii="Times New Roman" w:eastAsia="Times New Roman" w:hAnsi="Times New Roman" w:cs="Times New Roman"/>
          <w:sz w:val="24"/>
          <w:lang w:val="lv-LV"/>
        </w:rPr>
        <w:t>ietvaros tiks veikti ietekmes uz vidi novērtējumi, nepieciešamības gadījumā nosakot ietekmi mazinošus vai novērsošus pasākumus investīciju ieviešanas nosacījumos.</w:t>
      </w:r>
    </w:p>
    <w:p w14:paraId="36E1D3A1" w14:textId="77777777" w:rsidR="00E53DC4" w:rsidRPr="00936FD9" w:rsidRDefault="00E53DC4" w:rsidP="001D01F6">
      <w:pPr>
        <w:pStyle w:val="Rindkopas"/>
        <w:spacing w:before="0" w:after="0"/>
        <w:rPr>
          <w:rFonts w:ascii="Times New Roman" w:hAnsi="Times New Roman" w:cs="Times New Roman"/>
          <w:sz w:val="24"/>
          <w:lang w:val="lv-LV" w:eastAsia="en-US"/>
        </w:rPr>
      </w:pPr>
    </w:p>
    <w:p w14:paraId="6BF6BA1B" w14:textId="2D74ABC1" w:rsidR="00936FD9" w:rsidRDefault="00936FD9" w:rsidP="001D01F6">
      <w:pPr>
        <w:spacing w:before="0" w:after="0" w:line="240" w:lineRule="auto"/>
        <w:rPr>
          <w:b/>
          <w:lang w:val="lv-LV"/>
        </w:rPr>
      </w:pPr>
    </w:p>
    <w:p w14:paraId="5FCE46CE" w14:textId="2B881663" w:rsidR="00A26005" w:rsidRDefault="00724B24" w:rsidP="00B132BF">
      <w:pPr>
        <w:pStyle w:val="Heading2"/>
        <w:rPr>
          <w:lang w:val="lv-LV"/>
        </w:rPr>
      </w:pPr>
      <w:bookmarkStart w:id="21" w:name="_Toc109899293"/>
      <w:r w:rsidRPr="00936FD9">
        <w:rPr>
          <w:lang w:val="lv-LV"/>
        </w:rPr>
        <w:t>Papildinātība</w:t>
      </w:r>
      <w:r w:rsidR="00A26005" w:rsidRPr="00936FD9">
        <w:rPr>
          <w:lang w:val="lv-LV"/>
        </w:rPr>
        <w:t xml:space="preserve"> un sinerģija starp </w:t>
      </w:r>
      <w:r w:rsidR="00936FD9" w:rsidRPr="00936FD9">
        <w:rPr>
          <w:lang w:val="lv-LV"/>
        </w:rPr>
        <w:t xml:space="preserve">PL </w:t>
      </w:r>
      <w:r w:rsidR="00A26005" w:rsidRPr="00936FD9">
        <w:rPr>
          <w:lang w:val="lv-LV"/>
        </w:rPr>
        <w:t>fondiem, AMIF, ISF, BMVI un citi</w:t>
      </w:r>
      <w:r w:rsidR="00936FD9" w:rsidRPr="00936FD9">
        <w:rPr>
          <w:lang w:val="lv-LV"/>
        </w:rPr>
        <w:t>em</w:t>
      </w:r>
      <w:r w:rsidR="00A26005" w:rsidRPr="00936FD9">
        <w:rPr>
          <w:lang w:val="lv-LV"/>
        </w:rPr>
        <w:t xml:space="preserve"> </w:t>
      </w:r>
      <w:r w:rsidR="00936FD9" w:rsidRPr="00936FD9">
        <w:rPr>
          <w:lang w:val="lv-LV"/>
        </w:rPr>
        <w:t xml:space="preserve">ES </w:t>
      </w:r>
      <w:r w:rsidR="00A26005" w:rsidRPr="00936FD9">
        <w:rPr>
          <w:lang w:val="lv-LV"/>
        </w:rPr>
        <w:t>instrumenti</w:t>
      </w:r>
      <w:r w:rsidR="00936FD9" w:rsidRPr="00936FD9">
        <w:rPr>
          <w:lang w:val="lv-LV"/>
        </w:rPr>
        <w:t>em</w:t>
      </w:r>
      <w:bookmarkEnd w:id="21"/>
    </w:p>
    <w:p w14:paraId="40A45B76" w14:textId="77777777" w:rsidR="00DB703F" w:rsidRDefault="00DB703F" w:rsidP="00DB703F">
      <w:pPr>
        <w:pStyle w:val="ListParagraph"/>
        <w:spacing w:before="0" w:after="0" w:line="240" w:lineRule="auto"/>
        <w:jc w:val="both"/>
        <w:rPr>
          <w:rFonts w:eastAsia="Times New Roman"/>
          <w:szCs w:val="24"/>
          <w:lang w:val="lv-LV" w:eastAsia="lv-LV"/>
        </w:rPr>
      </w:pPr>
    </w:p>
    <w:p w14:paraId="397F33A0" w14:textId="1F8B5E10" w:rsidR="00936FD9" w:rsidRPr="00DC07E5" w:rsidRDefault="00936FD9" w:rsidP="00DC07E5">
      <w:pPr>
        <w:pStyle w:val="ListParagraph"/>
        <w:numPr>
          <w:ilvl w:val="0"/>
          <w:numId w:val="8"/>
        </w:numPr>
        <w:spacing w:before="0" w:after="0" w:line="240" w:lineRule="auto"/>
        <w:ind w:hanging="720"/>
        <w:jc w:val="both"/>
        <w:rPr>
          <w:rFonts w:eastAsia="Times New Roman"/>
          <w:szCs w:val="24"/>
          <w:lang w:val="lv-LV" w:eastAsia="lv-LV"/>
        </w:rPr>
      </w:pPr>
      <w:r w:rsidRPr="00960B58">
        <w:rPr>
          <w:rFonts w:eastAsia="Times New Roman"/>
          <w:szCs w:val="24"/>
          <w:lang w:val="lv-LV" w:eastAsia="lv-LV"/>
        </w:rPr>
        <w:t xml:space="preserve">KNR </w:t>
      </w:r>
      <w:r w:rsidR="0072549E" w:rsidRPr="00960B58">
        <w:rPr>
          <w:rFonts w:eastAsia="Times New Roman"/>
          <w:szCs w:val="24"/>
          <w:lang w:val="lv-LV" w:eastAsia="lv-LV"/>
        </w:rPr>
        <w:t>uzsv</w:t>
      </w:r>
      <w:r w:rsidR="0072549E">
        <w:rPr>
          <w:rFonts w:eastAsia="Times New Roman"/>
          <w:szCs w:val="24"/>
          <w:lang w:val="lv-LV" w:eastAsia="lv-LV"/>
        </w:rPr>
        <w:t xml:space="preserve">er </w:t>
      </w:r>
      <w:r w:rsidRPr="00960B58">
        <w:rPr>
          <w:rFonts w:eastAsia="Times New Roman"/>
          <w:szCs w:val="24"/>
          <w:lang w:val="lv-LV" w:eastAsia="lv-LV"/>
        </w:rPr>
        <w:t>ES un citu ārvalstu finanšu instrumentu investīciju savstarpēj</w:t>
      </w:r>
      <w:r w:rsidR="0072549E">
        <w:rPr>
          <w:rFonts w:eastAsia="Times New Roman"/>
          <w:szCs w:val="24"/>
          <w:lang w:val="lv-LV" w:eastAsia="lv-LV"/>
        </w:rPr>
        <w:t>u</w:t>
      </w:r>
      <w:r w:rsidRPr="00960B58">
        <w:rPr>
          <w:rFonts w:eastAsia="Times New Roman"/>
          <w:szCs w:val="24"/>
          <w:lang w:val="lv-LV" w:eastAsia="lv-LV"/>
        </w:rPr>
        <w:t xml:space="preserve"> papildinātīb</w:t>
      </w:r>
      <w:r w:rsidR="0072549E">
        <w:rPr>
          <w:rFonts w:eastAsia="Times New Roman"/>
          <w:szCs w:val="24"/>
          <w:lang w:val="lv-LV" w:eastAsia="lv-LV"/>
        </w:rPr>
        <w:t>u</w:t>
      </w:r>
      <w:r w:rsidRPr="00960B58">
        <w:rPr>
          <w:rFonts w:eastAsia="Times New Roman"/>
          <w:szCs w:val="24"/>
          <w:lang w:val="lv-LV" w:eastAsia="lv-LV"/>
        </w:rPr>
        <w:t xml:space="preserve"> un sinerģij</w:t>
      </w:r>
      <w:r w:rsidR="0072549E">
        <w:rPr>
          <w:rFonts w:eastAsia="Times New Roman"/>
          <w:szCs w:val="24"/>
          <w:lang w:val="lv-LV" w:eastAsia="lv-LV"/>
        </w:rPr>
        <w:t>u</w:t>
      </w:r>
      <w:r w:rsidRPr="00960B58">
        <w:rPr>
          <w:rFonts w:eastAsia="Times New Roman"/>
          <w:szCs w:val="24"/>
          <w:lang w:val="lv-LV" w:eastAsia="lv-LV"/>
        </w:rPr>
        <w:t xml:space="preserve">. Vispusīga investīciju koordinācija nodrošinās </w:t>
      </w:r>
      <w:r w:rsidR="006344D2" w:rsidRPr="00960B58">
        <w:rPr>
          <w:rFonts w:eastAsia="Times New Roman"/>
          <w:szCs w:val="24"/>
          <w:lang w:val="lv-LV" w:eastAsia="lv-LV"/>
        </w:rPr>
        <w:t xml:space="preserve">ne tikai </w:t>
      </w:r>
      <w:r w:rsidRPr="00960B58">
        <w:rPr>
          <w:rFonts w:eastAsia="Times New Roman"/>
          <w:szCs w:val="24"/>
          <w:lang w:val="lv-LV" w:eastAsia="lv-LV"/>
        </w:rPr>
        <w:t>to nepārklāšanos, bet arī ieguldījum</w:t>
      </w:r>
      <w:r w:rsidR="006344D2">
        <w:rPr>
          <w:rFonts w:eastAsia="Times New Roman"/>
          <w:szCs w:val="24"/>
          <w:lang w:val="lv-LV" w:eastAsia="lv-LV"/>
        </w:rPr>
        <w:t>u</w:t>
      </w:r>
      <w:r w:rsidRPr="00960B58">
        <w:rPr>
          <w:rFonts w:eastAsia="Times New Roman"/>
          <w:szCs w:val="24"/>
          <w:lang w:val="lv-LV" w:eastAsia="lv-LV"/>
        </w:rPr>
        <w:t xml:space="preserve"> savstarpēj</w:t>
      </w:r>
      <w:r w:rsidR="006344D2">
        <w:rPr>
          <w:rFonts w:eastAsia="Times New Roman"/>
          <w:szCs w:val="24"/>
          <w:lang w:val="lv-LV" w:eastAsia="lv-LV"/>
        </w:rPr>
        <w:t>u</w:t>
      </w:r>
      <w:r w:rsidRPr="00960B58">
        <w:rPr>
          <w:rFonts w:eastAsia="Times New Roman"/>
          <w:szCs w:val="24"/>
          <w:lang w:val="lv-LV" w:eastAsia="lv-LV"/>
        </w:rPr>
        <w:t xml:space="preserve"> papildin</w:t>
      </w:r>
      <w:r w:rsidR="006344D2">
        <w:rPr>
          <w:rFonts w:eastAsia="Times New Roman"/>
          <w:szCs w:val="24"/>
          <w:lang w:val="lv-LV" w:eastAsia="lv-LV"/>
        </w:rPr>
        <w:t>ātību</w:t>
      </w:r>
      <w:r w:rsidR="0072549E">
        <w:rPr>
          <w:rFonts w:eastAsia="Times New Roman"/>
          <w:szCs w:val="24"/>
          <w:lang w:val="lv-LV" w:eastAsia="lv-LV"/>
        </w:rPr>
        <w:t xml:space="preserve">, </w:t>
      </w:r>
      <w:r w:rsidRPr="00960B58">
        <w:rPr>
          <w:rFonts w:eastAsia="Times New Roman"/>
          <w:szCs w:val="24"/>
          <w:lang w:val="lv-LV" w:eastAsia="lv-LV"/>
        </w:rPr>
        <w:t xml:space="preserve">maksimāli </w:t>
      </w:r>
      <w:r w:rsidR="0072549E" w:rsidRPr="00960B58">
        <w:rPr>
          <w:rFonts w:eastAsia="Times New Roman"/>
          <w:szCs w:val="24"/>
          <w:lang w:val="lv-LV" w:eastAsia="lv-LV"/>
        </w:rPr>
        <w:t>veicin</w:t>
      </w:r>
      <w:r w:rsidR="0072549E">
        <w:rPr>
          <w:rFonts w:eastAsia="Times New Roman"/>
          <w:szCs w:val="24"/>
          <w:lang w:val="lv-LV" w:eastAsia="lv-LV"/>
        </w:rPr>
        <w:t>ot</w:t>
      </w:r>
      <w:r w:rsidR="0072549E" w:rsidRPr="00960B58">
        <w:rPr>
          <w:rFonts w:eastAsia="Times New Roman"/>
          <w:szCs w:val="24"/>
          <w:lang w:val="lv-LV" w:eastAsia="lv-LV"/>
        </w:rPr>
        <w:t xml:space="preserve"> </w:t>
      </w:r>
      <w:r w:rsidRPr="00960B58">
        <w:rPr>
          <w:rFonts w:eastAsia="Times New Roman"/>
          <w:szCs w:val="24"/>
          <w:lang w:val="lv-LV" w:eastAsia="lv-LV"/>
        </w:rPr>
        <w:t xml:space="preserve">mērķu sasniegšanu, vienlaikus </w:t>
      </w:r>
      <w:r>
        <w:rPr>
          <w:rFonts w:eastAsia="Times New Roman"/>
          <w:szCs w:val="24"/>
          <w:lang w:val="lv-LV" w:eastAsia="lv-LV"/>
        </w:rPr>
        <w:t>ar</w:t>
      </w:r>
      <w:r w:rsidRPr="00960B58">
        <w:rPr>
          <w:rFonts w:eastAsia="Times New Roman"/>
          <w:szCs w:val="24"/>
          <w:lang w:val="lv-LV" w:eastAsia="lv-LV"/>
        </w:rPr>
        <w:t xml:space="preserve"> stratēģijas “Eiropa 2030”, ESSBJR un EK definēto mērķu sasniegšanu, tostarp Eiropas Zaļā kursa virzienā.</w:t>
      </w:r>
      <w:r w:rsidR="003F0A61">
        <w:rPr>
          <w:rFonts w:eastAsia="Times New Roman"/>
          <w:szCs w:val="24"/>
          <w:lang w:val="lv-LV" w:eastAsia="lv-LV"/>
        </w:rPr>
        <w:t xml:space="preserve"> </w:t>
      </w:r>
      <w:r w:rsidR="007370E7" w:rsidRPr="00DC07E5">
        <w:rPr>
          <w:szCs w:val="24"/>
          <w:lang w:val="lv-LV"/>
        </w:rPr>
        <w:t>NAP2027</w:t>
      </w:r>
      <w:r w:rsidRPr="00DC07E5">
        <w:rPr>
          <w:szCs w:val="24"/>
          <w:lang w:val="lv-LV"/>
        </w:rPr>
        <w:t xml:space="preserve"> mērķus par nozarēm atbildīgās institūcijas sasniedz</w:t>
      </w:r>
      <w:r w:rsidR="0072549E" w:rsidRPr="00DC07E5">
        <w:rPr>
          <w:szCs w:val="24"/>
          <w:lang w:val="lv-LV"/>
        </w:rPr>
        <w:t xml:space="preserve">, </w:t>
      </w:r>
      <w:r w:rsidRPr="00DC07E5">
        <w:rPr>
          <w:szCs w:val="24"/>
          <w:lang w:val="lv-LV"/>
        </w:rPr>
        <w:t xml:space="preserve">piesaistot dažādus finanšu avotus, </w:t>
      </w:r>
      <w:r w:rsidR="0072549E" w:rsidRPr="00DC07E5">
        <w:rPr>
          <w:szCs w:val="24"/>
          <w:lang w:val="lv-LV"/>
        </w:rPr>
        <w:t>piem</w:t>
      </w:r>
      <w:r w:rsidR="00CA010B">
        <w:rPr>
          <w:szCs w:val="24"/>
          <w:lang w:val="lv-LV"/>
        </w:rPr>
        <w:t>ēram</w:t>
      </w:r>
      <w:r w:rsidRPr="00DC07E5">
        <w:rPr>
          <w:szCs w:val="24"/>
          <w:lang w:val="lv-LV"/>
        </w:rPr>
        <w:t>, ERAF, KF, JTF, ESF+, EJZ</w:t>
      </w:r>
      <w:r w:rsidR="00C924CE">
        <w:rPr>
          <w:szCs w:val="24"/>
          <w:lang w:val="lv-LV"/>
        </w:rPr>
        <w:t>A</w:t>
      </w:r>
      <w:r w:rsidRPr="00DC07E5">
        <w:rPr>
          <w:szCs w:val="24"/>
          <w:lang w:val="lv-LV"/>
        </w:rPr>
        <w:t xml:space="preserve">F, kā arī tādus instrumentus kā </w:t>
      </w:r>
      <w:r w:rsidR="007E73DC" w:rsidRPr="007E73DC">
        <w:rPr>
          <w:szCs w:val="24"/>
          <w:lang w:val="lv-LV"/>
        </w:rPr>
        <w:t xml:space="preserve">AMIF, ISF, BMVI, </w:t>
      </w:r>
      <w:r w:rsidRPr="00DC07E5">
        <w:rPr>
          <w:szCs w:val="24"/>
          <w:lang w:val="lv-LV"/>
        </w:rPr>
        <w:t xml:space="preserve">EISI, </w:t>
      </w:r>
      <w:r w:rsidR="009C2F0B">
        <w:rPr>
          <w:szCs w:val="24"/>
          <w:lang w:val="lv-LV"/>
        </w:rPr>
        <w:t>AF</w:t>
      </w:r>
      <w:r w:rsidRPr="00DC07E5">
        <w:rPr>
          <w:szCs w:val="24"/>
          <w:lang w:val="lv-LV"/>
        </w:rPr>
        <w:t xml:space="preserve"> un REACT-EU (COVID-19 krīzes seku mazināšanai). </w:t>
      </w:r>
      <w:r w:rsidR="007370E7" w:rsidRPr="00DC07E5">
        <w:rPr>
          <w:szCs w:val="24"/>
          <w:lang w:val="lv-LV"/>
        </w:rPr>
        <w:t>NAP2027</w:t>
      </w:r>
      <w:r w:rsidRPr="00DC07E5">
        <w:rPr>
          <w:szCs w:val="24"/>
          <w:lang w:val="lv-LV"/>
        </w:rPr>
        <w:t xml:space="preserve"> apzinātās vajadzības ir apjomīgas, un detalizētākus pasākumus nozaru ministrijas plāno nozaru stratēģijās</w:t>
      </w:r>
      <w:r w:rsidR="003F0A61">
        <w:rPr>
          <w:szCs w:val="24"/>
          <w:lang w:val="lv-LV"/>
        </w:rPr>
        <w:t xml:space="preserve"> </w:t>
      </w:r>
      <w:r w:rsidR="00913F05">
        <w:rPr>
          <w:szCs w:val="24"/>
          <w:lang w:val="lv-LV"/>
        </w:rPr>
        <w:t>–</w:t>
      </w:r>
      <w:r w:rsidRPr="00DC07E5">
        <w:rPr>
          <w:szCs w:val="24"/>
          <w:lang w:val="lv-LV"/>
        </w:rPr>
        <w:t xml:space="preserve"> </w:t>
      </w:r>
      <w:r w:rsidRPr="00DC07E5">
        <w:rPr>
          <w:b/>
          <w:szCs w:val="24"/>
          <w:lang w:val="lv-LV"/>
        </w:rPr>
        <w:t xml:space="preserve">attiecīgi </w:t>
      </w:r>
      <w:r w:rsidR="007370E7" w:rsidRPr="00DC07E5">
        <w:rPr>
          <w:b/>
          <w:szCs w:val="24"/>
          <w:lang w:val="lv-LV"/>
        </w:rPr>
        <w:t>NAP2027</w:t>
      </w:r>
      <w:r w:rsidRPr="00DC07E5">
        <w:rPr>
          <w:b/>
          <w:szCs w:val="24"/>
          <w:lang w:val="lv-LV"/>
        </w:rPr>
        <w:t xml:space="preserve"> un sekojoši nozaru stratēģijas ir centrālais elements sinerģisku investīciju plānošanā katrā nozarē</w:t>
      </w:r>
      <w:r w:rsidRPr="00DC07E5">
        <w:rPr>
          <w:szCs w:val="24"/>
          <w:lang w:val="lv-LV"/>
        </w:rPr>
        <w:t>.</w:t>
      </w:r>
    </w:p>
    <w:p w14:paraId="5FEC49F4" w14:textId="6FE55747" w:rsidR="00936FD9" w:rsidRPr="00960B58" w:rsidRDefault="00936FD9" w:rsidP="001A480D">
      <w:pPr>
        <w:pStyle w:val="ListParagraph"/>
        <w:numPr>
          <w:ilvl w:val="0"/>
          <w:numId w:val="8"/>
        </w:numPr>
        <w:spacing w:before="0" w:after="0" w:line="240" w:lineRule="auto"/>
        <w:ind w:hanging="720"/>
        <w:jc w:val="both"/>
        <w:rPr>
          <w:szCs w:val="24"/>
          <w:lang w:val="lv-LV"/>
        </w:rPr>
      </w:pPr>
      <w:r w:rsidRPr="00960B58">
        <w:rPr>
          <w:szCs w:val="24"/>
          <w:lang w:val="lv-LV"/>
        </w:rPr>
        <w:t>Ņemot vērā Eiropas Zaļ</w:t>
      </w:r>
      <w:r w:rsidR="0072549E">
        <w:rPr>
          <w:szCs w:val="24"/>
          <w:lang w:val="lv-LV"/>
        </w:rPr>
        <w:t>o</w:t>
      </w:r>
      <w:r w:rsidRPr="00960B58">
        <w:rPr>
          <w:szCs w:val="24"/>
          <w:lang w:val="lv-LV"/>
        </w:rPr>
        <w:t xml:space="preserve"> kurs</w:t>
      </w:r>
      <w:r w:rsidR="0072549E">
        <w:rPr>
          <w:szCs w:val="24"/>
          <w:lang w:val="lv-LV"/>
        </w:rPr>
        <w:t>u</w:t>
      </w:r>
      <w:r w:rsidRPr="00960B58">
        <w:rPr>
          <w:szCs w:val="24"/>
          <w:lang w:val="lv-LV"/>
        </w:rPr>
        <w:t xml:space="preserve">, viens no būtiskiem plānošanas dokumentiem, </w:t>
      </w:r>
      <w:r w:rsidR="0072549E">
        <w:rPr>
          <w:szCs w:val="24"/>
          <w:lang w:val="lv-LV"/>
        </w:rPr>
        <w:t xml:space="preserve">uz kuru </w:t>
      </w:r>
      <w:r w:rsidRPr="00960B58">
        <w:rPr>
          <w:szCs w:val="24"/>
          <w:lang w:val="lv-LV"/>
        </w:rPr>
        <w:t>balstoties izstrādāta investīciju stratēģija, ir NEKP</w:t>
      </w:r>
      <w:r w:rsidR="00771A37">
        <w:rPr>
          <w:szCs w:val="24"/>
          <w:lang w:val="lv-LV"/>
        </w:rPr>
        <w:t>, kas</w:t>
      </w:r>
      <w:r w:rsidRPr="00960B58">
        <w:rPr>
          <w:szCs w:val="24"/>
          <w:lang w:val="lv-LV"/>
        </w:rPr>
        <w:t xml:space="preserve"> nosaka Latvijas enerģētikas un klimata politikas pamatprincipus, mērķus un rīcības virzienus turpmākajiem desmit gadiem. NEKP ilgtermiņa mērķi </w:t>
      </w:r>
      <w:r w:rsidR="00771A37">
        <w:rPr>
          <w:szCs w:val="24"/>
          <w:lang w:val="lv-LV"/>
        </w:rPr>
        <w:t>–</w:t>
      </w:r>
      <w:r w:rsidRPr="00960B58">
        <w:rPr>
          <w:szCs w:val="24"/>
          <w:lang w:val="lv-LV"/>
        </w:rPr>
        <w:t xml:space="preserve"> SEG emisiju samazināšana, ēku energoefektivitātes uzlabošana, AER izmantošanas veicināšana, atkritumu un notekūdeņu apsaimniekošanas</w:t>
      </w:r>
      <w:r w:rsidRPr="00960B58">
        <w:rPr>
          <w:b/>
          <w:szCs w:val="24"/>
          <w:lang w:val="lv-LV"/>
        </w:rPr>
        <w:t xml:space="preserve"> </w:t>
      </w:r>
      <w:r w:rsidRPr="00960B58">
        <w:rPr>
          <w:szCs w:val="24"/>
          <w:lang w:val="lv-LV"/>
        </w:rPr>
        <w:t xml:space="preserve">efektivitātes uzlabošana, alternatīvo degvielu un AER izmantošanas veicināšana </w:t>
      </w:r>
      <w:r w:rsidRPr="00960B58">
        <w:rPr>
          <w:bCs/>
          <w:szCs w:val="24"/>
          <w:lang w:val="lv-LV"/>
        </w:rPr>
        <w:t xml:space="preserve">transporta nozarē u.c. </w:t>
      </w:r>
    </w:p>
    <w:p w14:paraId="06DE04C3" w14:textId="76C978D0" w:rsidR="00936FD9" w:rsidRPr="00960B58" w:rsidRDefault="00936FD9" w:rsidP="001A480D">
      <w:pPr>
        <w:pStyle w:val="ListParagraph"/>
        <w:numPr>
          <w:ilvl w:val="0"/>
          <w:numId w:val="8"/>
        </w:numPr>
        <w:suppressAutoHyphens/>
        <w:spacing w:before="0" w:after="0" w:line="240" w:lineRule="auto"/>
        <w:ind w:hanging="720"/>
        <w:jc w:val="both"/>
        <w:rPr>
          <w:lang w:val="lv-LV"/>
        </w:rPr>
      </w:pPr>
      <w:r w:rsidRPr="00960B58">
        <w:rPr>
          <w:b/>
          <w:lang w:val="lv-LV"/>
        </w:rPr>
        <w:t>Būtisk</w:t>
      </w:r>
      <w:r w:rsidR="00913F05">
        <w:rPr>
          <w:b/>
          <w:lang w:val="lv-LV"/>
        </w:rPr>
        <w:t>ākā</w:t>
      </w:r>
      <w:r w:rsidRPr="00960B58">
        <w:rPr>
          <w:b/>
          <w:lang w:val="lv-LV"/>
        </w:rPr>
        <w:t xml:space="preserve"> investīciju sinerģija</w:t>
      </w:r>
      <w:r w:rsidRPr="00960B58">
        <w:rPr>
          <w:lang w:val="lv-LV"/>
        </w:rPr>
        <w:t xml:space="preserve"> mērķu sasniegšanā paredzama tieši </w:t>
      </w:r>
      <w:r w:rsidRPr="00DC07E5">
        <w:rPr>
          <w:b/>
          <w:lang w:val="lv-LV"/>
        </w:rPr>
        <w:t xml:space="preserve">ar </w:t>
      </w:r>
      <w:r w:rsidR="009C2F0B">
        <w:rPr>
          <w:b/>
          <w:lang w:val="lv-LV"/>
        </w:rPr>
        <w:t>AF</w:t>
      </w:r>
      <w:r w:rsidRPr="00DC07E5">
        <w:rPr>
          <w:b/>
          <w:lang w:val="lv-LV"/>
        </w:rPr>
        <w:t xml:space="preserve"> plānu,</w:t>
      </w:r>
      <w:r w:rsidRPr="00960B58">
        <w:rPr>
          <w:lang w:val="lv-LV"/>
        </w:rPr>
        <w:t xml:space="preserve"> īpaši attiecībā uz zaļāku Eiropu</w:t>
      </w:r>
      <w:r w:rsidR="004D771B">
        <w:rPr>
          <w:lang w:val="lv-LV"/>
        </w:rPr>
        <w:t>,</w:t>
      </w:r>
      <w:r w:rsidRPr="00960B58">
        <w:rPr>
          <w:lang w:val="lv-LV"/>
        </w:rPr>
        <w:t xml:space="preserve"> digitalizācijas attīstību, </w:t>
      </w:r>
      <w:r w:rsidR="0072549E">
        <w:rPr>
          <w:lang w:val="lv-LV"/>
        </w:rPr>
        <w:t>bet</w:t>
      </w:r>
      <w:r w:rsidR="0072549E" w:rsidRPr="00960B58">
        <w:rPr>
          <w:lang w:val="lv-LV"/>
        </w:rPr>
        <w:t xml:space="preserve"> </w:t>
      </w:r>
      <w:r w:rsidRPr="00960B58">
        <w:rPr>
          <w:lang w:val="lv-LV"/>
        </w:rPr>
        <w:t>arī sociālekonomisko atšķirību mazināšanas, veselības aprūpes pieejamības uzlabošan</w:t>
      </w:r>
      <w:r w:rsidR="00913F05">
        <w:rPr>
          <w:lang w:val="lv-LV"/>
        </w:rPr>
        <w:t>as</w:t>
      </w:r>
      <w:r w:rsidRPr="00960B58">
        <w:rPr>
          <w:lang w:val="lv-LV"/>
        </w:rPr>
        <w:t xml:space="preserve"> un pētniecības attīstīb</w:t>
      </w:r>
      <w:r w:rsidR="00913F05">
        <w:rPr>
          <w:lang w:val="lv-LV"/>
        </w:rPr>
        <w:t>as jomās</w:t>
      </w:r>
      <w:r w:rsidRPr="00960B58">
        <w:rPr>
          <w:lang w:val="lv-LV"/>
        </w:rPr>
        <w:t xml:space="preserve">. </w:t>
      </w:r>
    </w:p>
    <w:p w14:paraId="112E8A80" w14:textId="77777777" w:rsidR="00AF072B" w:rsidRDefault="008F4DEA" w:rsidP="00A27A5A">
      <w:pPr>
        <w:pStyle w:val="ListParagraph"/>
        <w:numPr>
          <w:ilvl w:val="0"/>
          <w:numId w:val="8"/>
        </w:numPr>
        <w:spacing w:before="0" w:after="0" w:line="240" w:lineRule="auto"/>
        <w:ind w:hanging="720"/>
        <w:jc w:val="both"/>
        <w:rPr>
          <w:szCs w:val="24"/>
          <w:lang w:val="lv-LV"/>
        </w:rPr>
      </w:pPr>
      <w:r w:rsidRPr="00AF072B">
        <w:rPr>
          <w:szCs w:val="24"/>
          <w:lang w:val="lv-LV"/>
        </w:rPr>
        <w:t xml:space="preserve">ERAF ieguldījumiem </w:t>
      </w:r>
      <w:r w:rsidRPr="00AF072B">
        <w:rPr>
          <w:b/>
          <w:bCs/>
          <w:szCs w:val="24"/>
          <w:lang w:val="lv-LV"/>
        </w:rPr>
        <w:t>1.PM</w:t>
      </w:r>
      <w:r w:rsidRPr="00AF072B">
        <w:rPr>
          <w:szCs w:val="24"/>
          <w:lang w:val="lv-LV"/>
        </w:rPr>
        <w:t xml:space="preserve"> </w:t>
      </w:r>
      <w:r w:rsidRPr="00AF072B">
        <w:rPr>
          <w:b/>
          <w:bCs/>
          <w:szCs w:val="24"/>
          <w:lang w:val="lv-LV"/>
        </w:rPr>
        <w:t>P&amp;A cilvēkkapitāla attīstības jomā</w:t>
      </w:r>
      <w:r w:rsidRPr="00AF072B">
        <w:rPr>
          <w:szCs w:val="24"/>
          <w:lang w:val="lv-LV"/>
        </w:rPr>
        <w:t xml:space="preserve"> būs arī tieša sinerģija ar AF Augstākās izglītības un zinātnes izcilības un pārvaldības reformas ietvaros plānotajām investīcijām. Ņemot vērā, ka ES fondu investīcijas ir nepietiekamas visas reformas īstenošanai, ar AF investīcijām tiks uzsākta reformas īstenošana, to turpinot īstenot ar ES fondu investīcijām. Demarkācija starp ERAF un AF Augstākās izglītības un zinātnes izcilības un pārvaldības reformas investīcijām izpaužas starp RIS3 fokusu ERAF ietvaros un institucionālo mērogu AF plāna ietvaros. Tam ir arī praktiskas atšķirības tajā, kāda veida strukturālās P&amp;A pārmaiņas tiek veicinātas. Papildus investīciju demarkācija tiks nodrošināta atbalstīto biznesa projektu līmenī. </w:t>
      </w:r>
    </w:p>
    <w:p w14:paraId="492FA69A" w14:textId="3BDEA216" w:rsidR="00AF072B" w:rsidRDefault="008F4DEA" w:rsidP="00A27A5A">
      <w:pPr>
        <w:pStyle w:val="ListParagraph"/>
        <w:numPr>
          <w:ilvl w:val="0"/>
          <w:numId w:val="8"/>
        </w:numPr>
        <w:spacing w:before="0" w:after="0" w:line="240" w:lineRule="auto"/>
        <w:ind w:hanging="720"/>
        <w:jc w:val="both"/>
        <w:rPr>
          <w:szCs w:val="24"/>
          <w:lang w:val="lv-LV"/>
        </w:rPr>
      </w:pPr>
      <w:r w:rsidRPr="00AF072B">
        <w:rPr>
          <w:szCs w:val="24"/>
          <w:lang w:val="lv-LV"/>
        </w:rPr>
        <w:t xml:space="preserve">1.PM </w:t>
      </w:r>
      <w:r w:rsidR="005B2457" w:rsidRPr="00AF072B">
        <w:rPr>
          <w:szCs w:val="24"/>
          <w:lang w:val="lv-LV"/>
        </w:rPr>
        <w:t xml:space="preserve">ietvaros P&amp;A atbalsta jomā  </w:t>
      </w:r>
      <w:r w:rsidRPr="00AF072B">
        <w:rPr>
          <w:szCs w:val="24"/>
          <w:lang w:val="lv-LV"/>
        </w:rPr>
        <w:t>primāri tiek atbalstīti projekti, ņemot vērā to, cik lielu ieguldījumu tie sniedz konkrētā RIS3 jomā</w:t>
      </w:r>
      <w:r w:rsidR="005B2457" w:rsidRPr="00AF072B">
        <w:rPr>
          <w:lang w:val="lv-LV"/>
        </w:rPr>
        <w:t xml:space="preserve"> </w:t>
      </w:r>
      <w:r w:rsidR="005B2457" w:rsidRPr="00AF072B">
        <w:rPr>
          <w:szCs w:val="24"/>
          <w:lang w:val="lv-LV"/>
        </w:rPr>
        <w:t>(RIS3 fokuss)</w:t>
      </w:r>
      <w:r w:rsidR="00597F84">
        <w:rPr>
          <w:szCs w:val="24"/>
          <w:lang w:val="lv-LV"/>
        </w:rPr>
        <w:t xml:space="preserve"> vai apakšjomā</w:t>
      </w:r>
      <w:r w:rsidRPr="00AF072B">
        <w:rPr>
          <w:szCs w:val="24"/>
          <w:lang w:val="lv-LV"/>
        </w:rPr>
        <w:t>, skatoties uz RIS3 jomas attīstību un tautsaimniecības transformācijas potenciālu kā galveno mērauklu. AF plāna ietvaros institucionālais ietvars nozīmē primāro fokusu uz to, kādu ietekmi atbalstītie projekti sniedz konkrētās augstskolas attīstībā/ kapacitātes stiprināšanā/ stratēģiskās specializācijas veicināšanā. Otra galvenā atšķirība starp ERAF ieguldījumiem 1.PM un AF ir attiecībā uz atbalstīto projektu pieeju: ERAF investīcijas P&amp;A galvenokārt plānotas pēc “no augšas uz leju”(</w:t>
      </w:r>
      <w:r w:rsidRPr="00AF072B">
        <w:rPr>
          <w:i/>
          <w:iCs/>
          <w:szCs w:val="24"/>
          <w:lang w:val="lv-LV"/>
        </w:rPr>
        <w:t>top-dow</w:t>
      </w:r>
      <w:r w:rsidRPr="00AF072B">
        <w:rPr>
          <w:szCs w:val="24"/>
          <w:lang w:val="lv-LV"/>
        </w:rPr>
        <w:t xml:space="preserve">n) principa, kamēr AF investīcijās ir galvenokārt “no apakšas </w:t>
      </w:r>
      <w:r w:rsidRPr="00AF072B">
        <w:rPr>
          <w:szCs w:val="24"/>
          <w:lang w:val="lv-LV"/>
        </w:rPr>
        <w:lastRenderedPageBreak/>
        <w:t xml:space="preserve">uz augšu” (bottom-up) pieeja. “Top-down” pieeja 1.PM gadījumā nozīmē ne tikai atbalstu </w:t>
      </w:r>
      <w:r w:rsidR="003762EE">
        <w:rPr>
          <w:szCs w:val="24"/>
          <w:lang w:val="lv-LV"/>
        </w:rPr>
        <w:t xml:space="preserve">vismaz </w:t>
      </w:r>
      <w:r w:rsidRPr="00AF072B">
        <w:rPr>
          <w:szCs w:val="24"/>
          <w:lang w:val="lv-LV"/>
        </w:rPr>
        <w:t>5 RIS3 jomās</w:t>
      </w:r>
      <w:r w:rsidR="003762EE">
        <w:rPr>
          <w:szCs w:val="24"/>
          <w:lang w:val="lv-LV"/>
        </w:rPr>
        <w:t xml:space="preserve"> vai apakšjomās</w:t>
      </w:r>
      <w:r w:rsidRPr="00AF072B">
        <w:rPr>
          <w:szCs w:val="24"/>
          <w:lang w:val="lv-LV"/>
        </w:rPr>
        <w:t>, bet 2021.-2027.</w:t>
      </w:r>
      <w:r w:rsidR="00FE6222">
        <w:rPr>
          <w:szCs w:val="24"/>
          <w:lang w:val="lv-LV"/>
        </w:rPr>
        <w:t xml:space="preserve"> </w:t>
      </w:r>
      <w:r w:rsidRPr="00AF072B">
        <w:rPr>
          <w:szCs w:val="24"/>
          <w:lang w:val="lv-LV"/>
        </w:rPr>
        <w:t>gada ietvaros fokusējoties vairāk uz tematiskajiem RIS3 jomu uzsaukumiem, kur atbalsts ir fokusēts uz tām RIS3 jomu tematiskajām nišām, kuras parāda vislielāko potenciālu caur ieguldījumiem sasniegt visaugstāko ietekmi tautsaimniecības transformācijas mērķu sasniegšanā (izriet no RIS3 monitoringa rezultātiem 2014.-2020.</w:t>
      </w:r>
      <w:r w:rsidR="00FE6222">
        <w:rPr>
          <w:szCs w:val="24"/>
          <w:lang w:val="lv-LV"/>
        </w:rPr>
        <w:t xml:space="preserve"> </w:t>
      </w:r>
      <w:r w:rsidRPr="00AF072B">
        <w:rPr>
          <w:szCs w:val="24"/>
          <w:lang w:val="lv-LV"/>
        </w:rPr>
        <w:t>gada periodam). AF plāna ietvaros – tas ir institucionāli fokusēts, kur institūciju projektu tematiskais fokuss ir brīvi nosakāms katras institūcijas ietvaros, kur ietvars tam ir katras institūcijas stratēģiskās specializācijas jomas un sasaiste ar 2021.</w:t>
      </w:r>
      <w:r w:rsidR="00FE6222">
        <w:rPr>
          <w:szCs w:val="24"/>
          <w:lang w:val="lv-LV"/>
        </w:rPr>
        <w:t xml:space="preserve"> </w:t>
      </w:r>
      <w:r w:rsidRPr="00AF072B">
        <w:rPr>
          <w:szCs w:val="24"/>
          <w:lang w:val="lv-LV"/>
        </w:rPr>
        <w:t>gada martā noslēgto kārtējo zinātnisko institūciju starptautisko izvērtējumu un tā rezultātiem (īpaši katrai institūcijai sniegtajām rekomendācijām)</w:t>
      </w:r>
      <w:r>
        <w:rPr>
          <w:rStyle w:val="FootnoteReference"/>
          <w:szCs w:val="24"/>
          <w:lang w:val="lv-LV"/>
        </w:rPr>
        <w:footnoteReference w:id="21"/>
      </w:r>
      <w:r w:rsidRPr="00AF072B">
        <w:rPr>
          <w:szCs w:val="24"/>
          <w:lang w:val="lv-LV"/>
        </w:rPr>
        <w:t>. Stratēģiskās specializācijas ietvars ir piesaistīts 6 zinātņu nozaru grupām (iezīmējot, kurās nozaru grupās augstskola fokusē savu darbību)  un izvērtējuma rezultāti iezīmē specifiskos rezultātus, kas augstskolai ir jāparedz, pamatojoties uz izvērtējumā sniegtajām rekomendācijām. Trešais demarkācijas punkts, kur atšķiras ERAF un AF investīcijas, ir saistīts ar mērogu atbalstītajiem projektiem. ERAF investīcijas 1.PM (tā kā tās sniedz tiešu ieguldījumu RIS3 jomu attīstībā) sava nacionālā mēroga dēļ nozīmē arī finansiāli ietilpīgus atbalstāmos projektus, kamēr AF plāns, saistībā ar institucionālo fokusu nozīmē iespēju atbalstīt arī mazāka mēroga projektus (mazākas pētnieku grupas).</w:t>
      </w:r>
    </w:p>
    <w:p w14:paraId="619B1553" w14:textId="394B9784" w:rsidR="00771A37" w:rsidRPr="00276579" w:rsidRDefault="008F4DEA" w:rsidP="00276579">
      <w:pPr>
        <w:pStyle w:val="ListParagraph"/>
        <w:numPr>
          <w:ilvl w:val="0"/>
          <w:numId w:val="8"/>
        </w:numPr>
        <w:spacing w:before="0" w:after="0" w:line="240" w:lineRule="auto"/>
        <w:ind w:hanging="720"/>
        <w:jc w:val="both"/>
        <w:rPr>
          <w:szCs w:val="24"/>
          <w:lang w:val="lv-LV"/>
        </w:rPr>
      </w:pPr>
      <w:r w:rsidRPr="00AF072B">
        <w:rPr>
          <w:szCs w:val="24"/>
          <w:lang w:val="lv-LV"/>
        </w:rPr>
        <w:t xml:space="preserve">Tāpat ERAF ieguldījumiem 1.PM P&amp;A cilvēkkapitāla attīstībā, pētniecības kvalitātes paaugstināšanā, zināšanu un tehnoloģiju pārneses sistēmas stiprināšanā ir sinerģija ar ES pētniecības un attīstības pamatprogrammu “Apvārsnis Eiropa”. Daļu ESI fondu pētniecības un inovācijas finansējuma plānots izmantot ES pētniecības pamatprogrammas “Apvārsnis Eiropa” projektu pieteikumu pilnīgai vai daļējai pārfinansēšanai, t.sk. daļu ESI fondu finansējuma paredzot pārvirzīt uz ES pētniecības pamatprogrammu “Apvārsnis Eiropa” saskaņā ar Kopīgo noteikumu Regulas 71.panta 5.punktā un </w:t>
      </w:r>
      <w:r w:rsidR="00F652F5">
        <w:rPr>
          <w:szCs w:val="24"/>
          <w:lang w:val="lv-LV"/>
        </w:rPr>
        <w:t xml:space="preserve">Regulas </w:t>
      </w:r>
      <w:r w:rsidRPr="00AF072B">
        <w:rPr>
          <w:szCs w:val="24"/>
          <w:lang w:val="lv-LV"/>
        </w:rPr>
        <w:t>“Apvārsnis Eiropa” 9.panta 9.punktā noteikto. Uz ES pētniecības pamatprogrammu “Apvārsnis Eiropa” pārvirzītais finansējums paredzēts rezerves sarakstā iekļautu Latvijas dalībnieku projektu finansēšanai, kam “Apvārsnis Eiropa” finansējums pieejams daļēji, kā arī dalībai Eiropas partnerībās. P&amp;I finansējuma pārvirzīšana rezerves sarakstā iekļautu Latvijas dalībnieku projektu finansēšanai plānota indikatīvi ESI fondu 2014.–2020.</w:t>
      </w:r>
      <w:r w:rsidR="00FE6222">
        <w:rPr>
          <w:szCs w:val="24"/>
          <w:lang w:val="lv-LV"/>
        </w:rPr>
        <w:t xml:space="preserve"> </w:t>
      </w:r>
      <w:r w:rsidRPr="00AF072B">
        <w:rPr>
          <w:szCs w:val="24"/>
          <w:lang w:val="lv-LV"/>
        </w:rPr>
        <w:t>gadu plānošanas perioda pārfinansēto projektu apmērā ar nelielu pozitīvu tendenci, ņemot vērā, ka pētniecības pamatprogramma “Apvārsnis Eiropa” paredzama finansiāli apjomīgāka salīdzinājumā ar pašreizējo pamatprogrammu Apvārsnis 2020</w:t>
      </w:r>
      <w:r w:rsidRPr="00C943E1">
        <w:rPr>
          <w:rStyle w:val="FootnoteReference"/>
          <w:b w:val="0"/>
          <w:bCs/>
          <w:szCs w:val="24"/>
          <w:lang w:val="lv-LV"/>
        </w:rPr>
        <w:footnoteReference w:id="22"/>
      </w:r>
      <w:r w:rsidRPr="00AF072B">
        <w:rPr>
          <w:szCs w:val="24"/>
          <w:lang w:val="lv-LV"/>
        </w:rPr>
        <w:t>, kā arī, ņemot vērā Latvijas progresu programmā Apvārsnis 2020 – divas reizes palielinājies pieteikumu skaits salīdzinājumā ar 7.IP un vairāk kā par 50% palielinājies piesaistītais finansējums</w:t>
      </w:r>
      <w:r w:rsidRPr="00C943E1">
        <w:rPr>
          <w:rStyle w:val="FootnoteReference"/>
          <w:b w:val="0"/>
          <w:bCs/>
          <w:szCs w:val="24"/>
          <w:lang w:val="lv-LV"/>
        </w:rPr>
        <w:footnoteReference w:id="23"/>
      </w:r>
      <w:r w:rsidRPr="00AF072B">
        <w:rPr>
          <w:szCs w:val="24"/>
          <w:lang w:val="lv-LV"/>
        </w:rPr>
        <w:t xml:space="preserve">. </w:t>
      </w:r>
      <w:r w:rsidR="001320FE" w:rsidRPr="001320FE">
        <w:rPr>
          <w:szCs w:val="24"/>
          <w:lang w:val="lv-LV"/>
        </w:rPr>
        <w:t xml:space="preserve">Arī ES kvalitātes zīmogu saņēmušu P&amp;A projektu atbalstīšana no ES fondiem ir sinerģijas mehānisms ar citām ES pētniecības programmām, piem., “Apvārsnis Eiropa”, Komisijas paziņojums “EPT – pētniecības un inovācijas jaunā ēra”, t.sk., ar Eiropas Pētniecības telpas prioritārajām jomām, Eiropas partnerībām un misijām, Eiropas Inovāciju un tehnoloģiju institūtu un Erasmus+ </w:t>
      </w:r>
      <w:r w:rsidR="00E7352E">
        <w:rPr>
          <w:szCs w:val="24"/>
          <w:lang w:val="lv-LV"/>
        </w:rPr>
        <w:t>iniciatīvas</w:t>
      </w:r>
      <w:r w:rsidR="001320FE" w:rsidRPr="001320FE">
        <w:rPr>
          <w:szCs w:val="24"/>
          <w:lang w:val="lv-LV"/>
        </w:rPr>
        <w:t xml:space="preserve"> </w:t>
      </w:r>
      <w:r w:rsidR="00E7352E">
        <w:rPr>
          <w:szCs w:val="24"/>
          <w:lang w:val="lv-LV"/>
        </w:rPr>
        <w:t>“</w:t>
      </w:r>
      <w:r w:rsidR="001320FE" w:rsidRPr="001320FE">
        <w:rPr>
          <w:szCs w:val="24"/>
          <w:lang w:val="lv-LV"/>
        </w:rPr>
        <w:t>Eiropas Universitātes</w:t>
      </w:r>
      <w:r w:rsidR="00E7352E">
        <w:rPr>
          <w:szCs w:val="24"/>
          <w:lang w:val="lv-LV"/>
        </w:rPr>
        <w:t xml:space="preserve">” </w:t>
      </w:r>
      <w:r w:rsidR="00DF606B">
        <w:rPr>
          <w:szCs w:val="24"/>
          <w:lang w:val="lv-LV"/>
        </w:rPr>
        <w:t>programmu</w:t>
      </w:r>
      <w:r w:rsidR="001320FE" w:rsidRPr="001320FE">
        <w:rPr>
          <w:szCs w:val="24"/>
          <w:lang w:val="lv-LV"/>
        </w:rPr>
        <w:t xml:space="preserve">. </w:t>
      </w:r>
      <w:r w:rsidR="00771A37" w:rsidRPr="009D1752">
        <w:rPr>
          <w:iCs/>
          <w:szCs w:val="24"/>
          <w:lang w:val="lv-LV"/>
        </w:rPr>
        <w:t xml:space="preserve">Lai veicinātu Savienojamības </w:t>
      </w:r>
      <w:r w:rsidR="00771A37" w:rsidRPr="00BA5D84">
        <w:rPr>
          <w:iCs/>
          <w:szCs w:val="24"/>
          <w:lang w:val="lv-LV"/>
        </w:rPr>
        <w:t>paziņojuma</w:t>
      </w:r>
      <w:r w:rsidR="00771A37" w:rsidRPr="00A24A8B">
        <w:rPr>
          <w:iCs/>
          <w:szCs w:val="24"/>
          <w:vertAlign w:val="superscript"/>
          <w:lang w:val="lv-LV"/>
        </w:rPr>
        <w:footnoteReference w:id="24"/>
      </w:r>
      <w:r w:rsidR="00771A37" w:rsidRPr="00BA5D84">
        <w:rPr>
          <w:iCs/>
          <w:szCs w:val="24"/>
          <w:lang w:val="lv-LV"/>
        </w:rPr>
        <w:t xml:space="preserve"> un ES digitālās desmitgades</w:t>
      </w:r>
      <w:r w:rsidR="00771A37" w:rsidRPr="00A24A8B">
        <w:rPr>
          <w:iCs/>
          <w:szCs w:val="24"/>
          <w:vertAlign w:val="superscript"/>
          <w:lang w:val="lv-LV"/>
        </w:rPr>
        <w:footnoteReference w:id="25"/>
      </w:r>
      <w:r w:rsidR="00771A37" w:rsidRPr="009D1752">
        <w:rPr>
          <w:iCs/>
          <w:szCs w:val="24"/>
          <w:lang w:val="lv-LV"/>
        </w:rPr>
        <w:t xml:space="preserve"> stratēģiskos mērķus, </w:t>
      </w:r>
      <w:r w:rsidR="00771A37" w:rsidRPr="009D1752">
        <w:rPr>
          <w:szCs w:val="24"/>
          <w:lang w:val="lv-LV"/>
        </w:rPr>
        <w:t>ERAF investīcijas</w:t>
      </w:r>
      <w:r w:rsidR="00771A37">
        <w:rPr>
          <w:szCs w:val="24"/>
          <w:lang w:val="lv-LV"/>
        </w:rPr>
        <w:t xml:space="preserve"> 1.PM</w:t>
      </w:r>
      <w:r w:rsidR="00771A37" w:rsidRPr="009D1752">
        <w:rPr>
          <w:szCs w:val="24"/>
          <w:lang w:val="lv-LV"/>
        </w:rPr>
        <w:t xml:space="preserve"> </w:t>
      </w:r>
      <w:r w:rsidR="00771A37" w:rsidRPr="00A24A8B">
        <w:rPr>
          <w:b/>
          <w:bCs/>
          <w:szCs w:val="24"/>
          <w:lang w:val="lv-LV"/>
        </w:rPr>
        <w:t>digitālās infrastruktūras</w:t>
      </w:r>
      <w:r w:rsidR="00771A37" w:rsidRPr="009D1752">
        <w:rPr>
          <w:szCs w:val="24"/>
          <w:lang w:val="lv-LV"/>
        </w:rPr>
        <w:t xml:space="preserve"> jom</w:t>
      </w:r>
      <w:r w:rsidR="00771A37">
        <w:rPr>
          <w:szCs w:val="24"/>
          <w:lang w:val="lv-LV"/>
        </w:rPr>
        <w:t>ā</w:t>
      </w:r>
      <w:r w:rsidR="00771A37" w:rsidRPr="009D1752">
        <w:rPr>
          <w:szCs w:val="24"/>
          <w:lang w:val="lv-LV"/>
        </w:rPr>
        <w:t xml:space="preserve"> ļoti augstas veiktspējas tīklu attīstībā</w:t>
      </w:r>
      <w:r w:rsidR="00771A37" w:rsidRPr="00584428">
        <w:rPr>
          <w:iCs/>
          <w:szCs w:val="24"/>
          <w:lang w:val="lv-LV"/>
        </w:rPr>
        <w:t xml:space="preserve"> papildinās</w:t>
      </w:r>
      <w:r w:rsidR="00771A37">
        <w:rPr>
          <w:iCs/>
          <w:szCs w:val="24"/>
          <w:lang w:val="lv-LV"/>
        </w:rPr>
        <w:t xml:space="preserve"> </w:t>
      </w:r>
      <w:r w:rsidR="009C2F0B">
        <w:rPr>
          <w:iCs/>
          <w:szCs w:val="24"/>
          <w:lang w:val="lv-LV"/>
        </w:rPr>
        <w:t>AF</w:t>
      </w:r>
      <w:r w:rsidR="00771A37">
        <w:rPr>
          <w:iCs/>
          <w:szCs w:val="24"/>
          <w:lang w:val="lv-LV"/>
        </w:rPr>
        <w:t xml:space="preserve"> komponente “Digitālā transformācija”, EISI, kā arī privātās investīcijas. </w:t>
      </w:r>
      <w:r w:rsidR="00771A37" w:rsidRPr="00A24A8B">
        <w:rPr>
          <w:iCs/>
          <w:szCs w:val="24"/>
          <w:lang w:val="lv-LV"/>
        </w:rPr>
        <w:t xml:space="preserve">ERAF investīcijas </w:t>
      </w:r>
      <w:r w:rsidR="00771A37" w:rsidRPr="00A24A8B">
        <w:rPr>
          <w:b/>
          <w:bCs/>
          <w:iCs/>
          <w:szCs w:val="24"/>
          <w:lang w:val="lv-LV"/>
        </w:rPr>
        <w:t>kiberdrošības</w:t>
      </w:r>
      <w:r w:rsidR="00771A37" w:rsidRPr="00A24A8B">
        <w:rPr>
          <w:iCs/>
          <w:szCs w:val="24"/>
          <w:lang w:val="lv-LV"/>
        </w:rPr>
        <w:t xml:space="preserve"> jomā nodrošinās papildinātību IDF investīcijām. Ar ERAF līdzekļiem ierīkotā infrastruktūra netiks finansēta no citiem publiskiem līdzekļiem. Demarkācija </w:t>
      </w:r>
      <w:r w:rsidR="007F2912">
        <w:rPr>
          <w:iCs/>
          <w:szCs w:val="24"/>
          <w:lang w:val="lv-LV"/>
        </w:rPr>
        <w:t>–</w:t>
      </w:r>
      <w:r w:rsidR="00771A37" w:rsidRPr="00A24A8B">
        <w:rPr>
          <w:iCs/>
          <w:szCs w:val="24"/>
          <w:lang w:val="lv-LV"/>
        </w:rPr>
        <w:t xml:space="preserve"> ģeogrāfiski nodalot investīcijas</w:t>
      </w:r>
      <w:r w:rsidR="007F2912">
        <w:rPr>
          <w:iCs/>
          <w:szCs w:val="24"/>
          <w:lang w:val="lv-LV"/>
        </w:rPr>
        <w:t>/</w:t>
      </w:r>
      <w:r w:rsidR="00771A37" w:rsidRPr="00A24A8B">
        <w:rPr>
          <w:iCs/>
          <w:szCs w:val="24"/>
          <w:lang w:val="lv-LV"/>
        </w:rPr>
        <w:t>to atbalstāmās darbības. Piem</w:t>
      </w:r>
      <w:r w:rsidR="00CA010B">
        <w:rPr>
          <w:iCs/>
          <w:szCs w:val="24"/>
          <w:lang w:val="lv-LV"/>
        </w:rPr>
        <w:t>ēram</w:t>
      </w:r>
      <w:r w:rsidR="00771A37" w:rsidRPr="00A24A8B">
        <w:rPr>
          <w:iCs/>
          <w:szCs w:val="24"/>
          <w:lang w:val="lv-LV"/>
        </w:rPr>
        <w:t xml:space="preserve">, “pēdējās jūdzes” attīstībā </w:t>
      </w:r>
      <w:r w:rsidR="009C2F0B">
        <w:rPr>
          <w:iCs/>
          <w:szCs w:val="24"/>
          <w:lang w:val="lv-LV"/>
        </w:rPr>
        <w:t>AF</w:t>
      </w:r>
      <w:r w:rsidR="00771A37" w:rsidRPr="00A24A8B">
        <w:rPr>
          <w:iCs/>
          <w:szCs w:val="24"/>
          <w:lang w:val="lv-LV"/>
        </w:rPr>
        <w:t xml:space="preserve"> vai </w:t>
      </w:r>
      <w:r w:rsidR="00771A37">
        <w:rPr>
          <w:iCs/>
          <w:szCs w:val="24"/>
          <w:lang w:val="lv-LV"/>
        </w:rPr>
        <w:t>EISI</w:t>
      </w:r>
      <w:r w:rsidR="00771A37" w:rsidRPr="00A24A8B">
        <w:rPr>
          <w:iCs/>
          <w:szCs w:val="24"/>
          <w:lang w:val="lv-LV"/>
        </w:rPr>
        <w:t xml:space="preserve"> līdzekļi tiks ieguldīti citos ģeogrāfiskos apgabalos. Savukārt, 5G </w:t>
      </w:r>
      <w:r w:rsidR="00771A37" w:rsidRPr="00A24A8B">
        <w:rPr>
          <w:iCs/>
          <w:szCs w:val="24"/>
          <w:lang w:val="lv-LV"/>
        </w:rPr>
        <w:lastRenderedPageBreak/>
        <w:t>transporta koridoru investīcijas tiks ieguldītas pasīvās infrastruktūras attīstībā,</w:t>
      </w:r>
      <w:r w:rsidR="000779F7" w:rsidRPr="00E53DC4">
        <w:rPr>
          <w:lang w:val="lv-LV"/>
        </w:rPr>
        <w:t xml:space="preserve"> </w:t>
      </w:r>
      <w:r w:rsidR="000779F7" w:rsidRPr="000779F7">
        <w:rPr>
          <w:iCs/>
          <w:szCs w:val="24"/>
          <w:lang w:val="lv-LV"/>
        </w:rPr>
        <w:t xml:space="preserve">nodrošinot demarkāciju ar </w:t>
      </w:r>
      <w:r w:rsidR="009C2F0B">
        <w:rPr>
          <w:iCs/>
          <w:szCs w:val="24"/>
          <w:lang w:val="lv-LV"/>
        </w:rPr>
        <w:t>AF</w:t>
      </w:r>
      <w:r w:rsidR="000779F7" w:rsidRPr="000779F7">
        <w:rPr>
          <w:iCs/>
          <w:szCs w:val="24"/>
          <w:lang w:val="lv-LV"/>
        </w:rPr>
        <w:t xml:space="preserve"> investīcijām atbalstīto objektu līmenī, proti, nodalot ģeogrāfiski transporta koridora posmu, </w:t>
      </w:r>
      <w:r w:rsidR="00771A37" w:rsidRPr="00A24A8B">
        <w:rPr>
          <w:iCs/>
          <w:szCs w:val="24"/>
          <w:lang w:val="lv-LV"/>
        </w:rPr>
        <w:t xml:space="preserve">bet nākotnē, piesaistot </w:t>
      </w:r>
      <w:r w:rsidR="00771A37">
        <w:rPr>
          <w:iCs/>
          <w:szCs w:val="24"/>
          <w:lang w:val="lv-LV"/>
        </w:rPr>
        <w:t>EISI</w:t>
      </w:r>
      <w:r w:rsidR="00771A37" w:rsidRPr="00A24A8B">
        <w:rPr>
          <w:iCs/>
          <w:szCs w:val="24"/>
          <w:lang w:val="lv-LV"/>
        </w:rPr>
        <w:t xml:space="preserve"> un privātās investīcijas, plānots atbalsts aktīvās infrastruktūras ierīkošanai un “pēdējās jūdzes” pakalpojumu sniegšanai.</w:t>
      </w:r>
      <w:r w:rsidR="00771A37">
        <w:rPr>
          <w:iCs/>
          <w:szCs w:val="24"/>
          <w:lang w:val="lv-LV"/>
        </w:rPr>
        <w:t xml:space="preserve"> </w:t>
      </w:r>
      <w:r w:rsidR="009C2F0B">
        <w:rPr>
          <w:iCs/>
          <w:szCs w:val="24"/>
          <w:lang w:val="lv-LV"/>
        </w:rPr>
        <w:t>AF</w:t>
      </w:r>
      <w:r w:rsidR="00771A37">
        <w:rPr>
          <w:iCs/>
          <w:szCs w:val="24"/>
          <w:lang w:val="lv-LV"/>
        </w:rPr>
        <w:t xml:space="preserve"> plānotas papildinošas investīcijas arī publiskās pārvaldes IS attīstībā.</w:t>
      </w:r>
      <w:r w:rsidR="00217BC7">
        <w:rPr>
          <w:iCs/>
          <w:szCs w:val="24"/>
          <w:lang w:val="lv-LV"/>
        </w:rPr>
        <w:t xml:space="preserve"> </w:t>
      </w:r>
      <w:r w:rsidR="00DC6CA4" w:rsidRPr="3390BEDB">
        <w:rPr>
          <w:lang w:val="lv-LV"/>
        </w:rPr>
        <w:t>Demarkācija tiks nodrošināta projektu līmenī valsts IKT pārvaldības organizācijas uzraudzībā. MK 2021.</w:t>
      </w:r>
      <w:r w:rsidR="00FE6222">
        <w:rPr>
          <w:lang w:val="lv-LV"/>
        </w:rPr>
        <w:t xml:space="preserve"> </w:t>
      </w:r>
      <w:r w:rsidR="00DC6CA4" w:rsidRPr="3390BEDB">
        <w:rPr>
          <w:lang w:val="lv-LV"/>
        </w:rPr>
        <w:t>gada 31.augustā ir apstiprināts normatīvais regulējums, kas rada tiesisko pamatu uzraudzības procesa nodrošināšanai, t.sk., lai novērstu darbību pārklāšanos.</w:t>
      </w:r>
      <w:r w:rsidR="000C51BA">
        <w:rPr>
          <w:lang w:val="lv-LV"/>
        </w:rPr>
        <w:t xml:space="preserve"> </w:t>
      </w:r>
      <w:r w:rsidR="00DC6CA4">
        <w:rPr>
          <w:lang w:val="lv-LV"/>
        </w:rPr>
        <w:t xml:space="preserve"> </w:t>
      </w:r>
      <w:r w:rsidR="000C51BA" w:rsidRPr="78E182D8">
        <w:rPr>
          <w:rFonts w:eastAsiaTheme="minorEastAsia"/>
          <w:lang w:val="lv-LV"/>
        </w:rPr>
        <w:t xml:space="preserve">Ar ERAF līdzekļiem plānots pamatā atbalstīt tādu valsts platformu attīstību, kas veicinās uzņēmumu procesu digitalizāciju un jaunu, inovatīvu pakalpojumu veidošanu komercsektorā, bet AF </w:t>
      </w:r>
      <w:r w:rsidR="000C51BA" w:rsidRPr="66AE9D7B">
        <w:rPr>
          <w:rFonts w:eastAsiaTheme="minorEastAsia"/>
          <w:lang w:val="lv-LV"/>
        </w:rPr>
        <w:t xml:space="preserve">ietvaros plānots attīstīt </w:t>
      </w:r>
      <w:r w:rsidR="000C51BA" w:rsidRPr="78E182D8">
        <w:rPr>
          <w:rFonts w:eastAsiaTheme="minorEastAsia"/>
          <w:lang w:val="lv-LV"/>
        </w:rPr>
        <w:t>tādas valsts pārvaldes pamatdarbības procesu sistēmas, ko savu funkciju veikšanai izmanto tikai publiskais sektors</w:t>
      </w:r>
      <w:r w:rsidR="000C51BA" w:rsidRPr="66AE9D7B">
        <w:rPr>
          <w:rFonts w:eastAsiaTheme="minorEastAsia"/>
          <w:lang w:val="lv-LV"/>
        </w:rPr>
        <w:t>.</w:t>
      </w:r>
      <w:r w:rsidR="008901D3">
        <w:rPr>
          <w:rFonts w:eastAsiaTheme="minorEastAsia"/>
          <w:lang w:val="lv-LV"/>
        </w:rPr>
        <w:t xml:space="preserve"> </w:t>
      </w:r>
      <w:r w:rsidR="00712E73" w:rsidRPr="00C11D6C">
        <w:rPr>
          <w:iCs/>
          <w:szCs w:val="24"/>
          <w:lang w:val="lv-LV"/>
        </w:rPr>
        <w:t>ERAF investīcijām digitālās transformācijas jomā plānota sinerģija ar programmas “Digitālā Eiropa” ietvaros īstenojamajām aktivitātēm, demarkāciju nodrošinot projektu līmenī.”</w:t>
      </w:r>
      <w:r w:rsidR="00712E73">
        <w:rPr>
          <w:iCs/>
          <w:szCs w:val="24"/>
          <w:lang w:val="lv-LV"/>
        </w:rPr>
        <w:t xml:space="preserve"> </w:t>
      </w:r>
      <w:r w:rsidR="00217BC7" w:rsidRPr="00217BC7">
        <w:rPr>
          <w:iCs/>
          <w:szCs w:val="24"/>
          <w:lang w:val="lv-LV"/>
        </w:rPr>
        <w:t xml:space="preserve">Sinerģija veidosies arī 1.PM ietvaros plānotajiem ieguldījumiem digitālo prasmju apguvē akadēmiskajam un privātajam sektoram ar </w:t>
      </w:r>
      <w:r w:rsidR="009C2F0B">
        <w:rPr>
          <w:iCs/>
          <w:szCs w:val="24"/>
          <w:lang w:val="lv-LV"/>
        </w:rPr>
        <w:t>AF</w:t>
      </w:r>
      <w:r w:rsidR="00217BC7" w:rsidRPr="00217BC7">
        <w:rPr>
          <w:iCs/>
          <w:szCs w:val="24"/>
          <w:lang w:val="lv-LV"/>
        </w:rPr>
        <w:t xml:space="preserve"> komponentes “Digitālā transformācija” ietvaros plānotajām investīcijām.</w:t>
      </w:r>
      <w:r w:rsidR="00217BC7">
        <w:rPr>
          <w:iCs/>
          <w:szCs w:val="24"/>
          <w:lang w:val="lv-LV"/>
        </w:rPr>
        <w:t xml:space="preserve"> </w:t>
      </w:r>
    </w:p>
    <w:p w14:paraId="54EE14D7" w14:textId="328C049F" w:rsidR="00CE149D" w:rsidRPr="00EC7BC1" w:rsidRDefault="00936FD9" w:rsidP="00CE149D">
      <w:pPr>
        <w:pStyle w:val="ListParagraph"/>
        <w:numPr>
          <w:ilvl w:val="0"/>
          <w:numId w:val="8"/>
        </w:numPr>
        <w:suppressAutoHyphens/>
        <w:spacing w:before="0" w:after="0" w:line="240" w:lineRule="auto"/>
        <w:ind w:hanging="720"/>
        <w:jc w:val="both"/>
        <w:rPr>
          <w:lang w:val="lv-LV"/>
        </w:rPr>
      </w:pPr>
      <w:r w:rsidRPr="00960B58">
        <w:rPr>
          <w:bCs/>
          <w:szCs w:val="24"/>
          <w:lang w:val="lv-LV"/>
        </w:rPr>
        <w:t>PL fondu investīcijas</w:t>
      </w:r>
      <w:r w:rsidR="00565FFC">
        <w:rPr>
          <w:bCs/>
          <w:szCs w:val="24"/>
          <w:lang w:val="lv-LV"/>
        </w:rPr>
        <w:t xml:space="preserve"> </w:t>
      </w:r>
      <w:r w:rsidR="00565FFC" w:rsidRPr="00AF072B">
        <w:rPr>
          <w:b/>
          <w:szCs w:val="24"/>
          <w:lang w:val="lv-LV"/>
        </w:rPr>
        <w:t>2.PM</w:t>
      </w:r>
      <w:r w:rsidRPr="00960B58">
        <w:rPr>
          <w:bCs/>
          <w:szCs w:val="24"/>
          <w:lang w:val="lv-LV"/>
        </w:rPr>
        <w:t xml:space="preserve"> sinerģijā ar A</w:t>
      </w:r>
      <w:r w:rsidR="009C2F0B">
        <w:rPr>
          <w:bCs/>
          <w:szCs w:val="24"/>
          <w:lang w:val="lv-LV"/>
        </w:rPr>
        <w:t>F</w:t>
      </w:r>
      <w:r w:rsidRPr="00960B58">
        <w:rPr>
          <w:bCs/>
          <w:szCs w:val="24"/>
          <w:lang w:val="lv-LV"/>
        </w:rPr>
        <w:t xml:space="preserve"> plāna komponenti “</w:t>
      </w:r>
      <w:r w:rsidRPr="00960B58">
        <w:rPr>
          <w:noProof/>
          <w:lang w:val="lv-LV"/>
        </w:rPr>
        <w:t>Klimata pārmaiņas un vides ilgtspēja</w:t>
      </w:r>
      <w:r w:rsidR="00771A37">
        <w:rPr>
          <w:noProof/>
          <w:lang w:val="lv-LV"/>
        </w:rPr>
        <w:t>” (</w:t>
      </w:r>
      <w:r w:rsidRPr="00960B58">
        <w:rPr>
          <w:bCs/>
          <w:lang w:val="lv-LV"/>
        </w:rPr>
        <w:t xml:space="preserve">arī </w:t>
      </w:r>
      <w:r w:rsidRPr="00960B58">
        <w:rPr>
          <w:bCs/>
          <w:szCs w:val="24"/>
          <w:lang w:val="lv-LV"/>
        </w:rPr>
        <w:t>REACT-EU investīcijām energoefektivitātē</w:t>
      </w:r>
      <w:r w:rsidR="00771A37">
        <w:rPr>
          <w:bCs/>
          <w:szCs w:val="24"/>
          <w:lang w:val="lv-LV"/>
        </w:rPr>
        <w:t>)</w:t>
      </w:r>
      <w:r w:rsidRPr="00960B58">
        <w:rPr>
          <w:bCs/>
          <w:szCs w:val="24"/>
          <w:lang w:val="lv-LV"/>
        </w:rPr>
        <w:t xml:space="preserve"> dos būtisku ieguldījumu, lai </w:t>
      </w:r>
      <w:r w:rsidRPr="00960B58">
        <w:rPr>
          <w:bCs/>
          <w:lang w:val="lv-LV"/>
        </w:rPr>
        <w:t xml:space="preserve">NEKP </w:t>
      </w:r>
      <w:r w:rsidRPr="00960B58">
        <w:rPr>
          <w:b/>
          <w:bCs/>
          <w:lang w:val="lv-LV"/>
        </w:rPr>
        <w:t>klimata un enerģētikas</w:t>
      </w:r>
      <w:r w:rsidRPr="00960B58">
        <w:rPr>
          <w:bCs/>
          <w:lang w:val="lv-LV"/>
        </w:rPr>
        <w:t xml:space="preserve"> </w:t>
      </w:r>
      <w:r w:rsidRPr="00960B58">
        <w:rPr>
          <w:bCs/>
          <w:szCs w:val="24"/>
          <w:lang w:val="lv-LV"/>
        </w:rPr>
        <w:t>mērķus izdotos sasniegt iespējami ātrāk un efektīvāk</w:t>
      </w:r>
      <w:r w:rsidR="00771A37">
        <w:rPr>
          <w:bCs/>
          <w:szCs w:val="24"/>
          <w:lang w:val="lv-LV"/>
        </w:rPr>
        <w:t>, papildinoši investējot klimata pārmaiņu pasākumos,</w:t>
      </w:r>
      <w:r w:rsidR="00992258">
        <w:rPr>
          <w:bCs/>
          <w:szCs w:val="24"/>
          <w:lang w:val="lv-LV"/>
        </w:rPr>
        <w:t xml:space="preserve"> tai skaitā</w:t>
      </w:r>
      <w:r w:rsidR="00771A37">
        <w:rPr>
          <w:bCs/>
          <w:szCs w:val="24"/>
          <w:lang w:val="lv-LV"/>
        </w:rPr>
        <w:t xml:space="preserve"> velo infrastruktūr</w:t>
      </w:r>
      <w:r w:rsidR="00992258">
        <w:rPr>
          <w:bCs/>
          <w:szCs w:val="24"/>
          <w:lang w:val="lv-LV"/>
        </w:rPr>
        <w:t>as attīstībā</w:t>
      </w:r>
      <w:r w:rsidR="0034683C">
        <w:rPr>
          <w:bCs/>
          <w:szCs w:val="24"/>
          <w:lang w:val="lv-LV"/>
        </w:rPr>
        <w:t>,</w:t>
      </w:r>
      <w:r w:rsidR="0034683C" w:rsidRPr="0034683C">
        <w:rPr>
          <w:rFonts w:eastAsia="Times New Roman"/>
          <w:szCs w:val="24"/>
          <w:lang w:val="lv-LV"/>
        </w:rPr>
        <w:t xml:space="preserve"> </w:t>
      </w:r>
      <w:r w:rsidR="0034683C" w:rsidRPr="012CAC5B">
        <w:rPr>
          <w:rFonts w:eastAsia="Times New Roman"/>
          <w:szCs w:val="24"/>
          <w:lang w:val="lv-LV"/>
        </w:rPr>
        <w:t>vēja enerģijas attīstībā un elektrotīklu modernizācijā</w:t>
      </w:r>
      <w:r w:rsidR="00992258">
        <w:rPr>
          <w:bCs/>
          <w:szCs w:val="24"/>
          <w:lang w:val="lv-LV"/>
        </w:rPr>
        <w:t>.</w:t>
      </w:r>
      <w:r w:rsidR="00BA3E8D">
        <w:rPr>
          <w:bCs/>
          <w:szCs w:val="24"/>
          <w:lang w:val="lv-LV"/>
        </w:rPr>
        <w:t xml:space="preserve"> </w:t>
      </w:r>
      <w:r w:rsidR="00BA3E8D" w:rsidRPr="00EC7BC1">
        <w:rPr>
          <w:bCs/>
          <w:szCs w:val="24"/>
          <w:lang w:val="lv-LV"/>
        </w:rPr>
        <w:t xml:space="preserve">Tāpat būtiska loma </w:t>
      </w:r>
      <w:r w:rsidR="00BA3E8D" w:rsidRPr="00EC7BC1">
        <w:rPr>
          <w:bCs/>
          <w:szCs w:val="24"/>
          <w:lang w:val="lv-LV" w:bidi="lv-LV"/>
        </w:rPr>
        <w:t>NEKP izvirzīto mērķu sasniegšanā ir</w:t>
      </w:r>
      <w:r w:rsidR="00BA3E8D" w:rsidRPr="00EC7BC1">
        <w:rPr>
          <w:bCs/>
          <w:szCs w:val="24"/>
          <w:lang w:val="lv-LV"/>
        </w:rPr>
        <w:t xml:space="preserve"> </w:t>
      </w:r>
      <w:r w:rsidR="00992258" w:rsidRPr="00EC7BC1">
        <w:rPr>
          <w:bCs/>
          <w:szCs w:val="24"/>
          <w:lang w:val="lv-LV"/>
        </w:rPr>
        <w:t>ēku energoefektivitātes uzlabo</w:t>
      </w:r>
      <w:r w:rsidR="00BA3E8D" w:rsidRPr="00EC7BC1">
        <w:rPr>
          <w:bCs/>
          <w:szCs w:val="24"/>
          <w:lang w:val="lv-LV"/>
        </w:rPr>
        <w:t xml:space="preserve">šanai, tādēļ, lai </w:t>
      </w:r>
      <w:r w:rsidR="00B903F9" w:rsidRPr="00EC7BC1">
        <w:rPr>
          <w:bCs/>
          <w:szCs w:val="24"/>
          <w:lang w:val="lv-LV"/>
        </w:rPr>
        <w:t xml:space="preserve">iespējami ātrāk un apjomīgāk varētu īstenot pasākumus izvirzīto mērķu sasniegšanai, papildinoši PL fondu investīcijām plānots </w:t>
      </w:r>
      <w:r w:rsidR="00614607">
        <w:rPr>
          <w:bCs/>
          <w:szCs w:val="24"/>
          <w:lang w:val="lv-LV"/>
        </w:rPr>
        <w:t>investēt</w:t>
      </w:r>
      <w:r w:rsidR="00B903F9" w:rsidRPr="00EC7BC1">
        <w:rPr>
          <w:bCs/>
          <w:szCs w:val="24"/>
          <w:lang w:val="lv-LV"/>
        </w:rPr>
        <w:t xml:space="preserve"> A</w:t>
      </w:r>
      <w:r w:rsidR="009C2F0B">
        <w:rPr>
          <w:bCs/>
          <w:szCs w:val="24"/>
          <w:lang w:val="lv-LV"/>
        </w:rPr>
        <w:t>F</w:t>
      </w:r>
      <w:r w:rsidR="00B903F9" w:rsidRPr="00EC7BC1">
        <w:rPr>
          <w:bCs/>
          <w:szCs w:val="24"/>
          <w:lang w:val="lv-LV"/>
        </w:rPr>
        <w:t xml:space="preserve"> plānā pieejamo finansējumu</w:t>
      </w:r>
      <w:r w:rsidR="00B45701" w:rsidRPr="00EC7BC1">
        <w:rPr>
          <w:bCs/>
          <w:szCs w:val="24"/>
          <w:lang w:val="lv-LV"/>
        </w:rPr>
        <w:t xml:space="preserve">, lai uzlabotu energoefektivitāti dzīvojamajās, </w:t>
      </w:r>
      <w:r w:rsidR="00C943E1">
        <w:rPr>
          <w:bCs/>
          <w:szCs w:val="24"/>
          <w:lang w:val="lv-LV"/>
        </w:rPr>
        <w:t xml:space="preserve">pašvaldību, </w:t>
      </w:r>
      <w:r w:rsidR="00B45701" w:rsidRPr="00EC7BC1">
        <w:rPr>
          <w:bCs/>
          <w:szCs w:val="24"/>
          <w:lang w:val="lv-LV"/>
        </w:rPr>
        <w:t>kā arī valsts ēkās</w:t>
      </w:r>
      <w:r w:rsidR="00807433">
        <w:rPr>
          <w:bCs/>
          <w:szCs w:val="24"/>
          <w:lang w:val="lv-LV"/>
        </w:rPr>
        <w:t xml:space="preserve">.  </w:t>
      </w:r>
      <w:r w:rsidR="00B45701" w:rsidRPr="00EC7BC1">
        <w:rPr>
          <w:bCs/>
          <w:szCs w:val="24"/>
          <w:lang w:val="lv-LV"/>
        </w:rPr>
        <w:t xml:space="preserve"> Tādējādi jau tuvākajā nākotnē </w:t>
      </w:r>
      <w:r w:rsidR="006E4419" w:rsidRPr="00EC7BC1">
        <w:rPr>
          <w:bCs/>
          <w:szCs w:val="24"/>
          <w:lang w:val="lv-LV"/>
        </w:rPr>
        <w:t xml:space="preserve">iedzīvotāji gūtu labumu, jo </w:t>
      </w:r>
      <w:r w:rsidR="00B45701" w:rsidRPr="00EC7BC1">
        <w:rPr>
          <w:bCs/>
          <w:szCs w:val="24"/>
          <w:lang w:val="lv-LV"/>
        </w:rPr>
        <w:t>sa</w:t>
      </w:r>
      <w:r w:rsidR="00B45701" w:rsidRPr="00EC7BC1">
        <w:rPr>
          <w:bCs/>
          <w:szCs w:val="24"/>
          <w:lang w:val="lv-LV" w:bidi="lv-LV"/>
        </w:rPr>
        <w:t>mazinātos iedzīvotāju un sabiedriskā sektora šobrīd apjom</w:t>
      </w:r>
      <w:r w:rsidR="006E4419" w:rsidRPr="00EC7BC1">
        <w:rPr>
          <w:bCs/>
          <w:szCs w:val="24"/>
          <w:lang w:val="lv-LV" w:bidi="lv-LV"/>
        </w:rPr>
        <w:t>īgie</w:t>
      </w:r>
      <w:r w:rsidR="00B45701" w:rsidRPr="00EC7BC1">
        <w:rPr>
          <w:bCs/>
          <w:szCs w:val="24"/>
          <w:lang w:val="lv-LV" w:bidi="lv-LV"/>
        </w:rPr>
        <w:t xml:space="preserve"> </w:t>
      </w:r>
      <w:r w:rsidR="006E4419" w:rsidRPr="00EC7BC1">
        <w:rPr>
          <w:bCs/>
          <w:szCs w:val="24"/>
          <w:lang w:val="lv-LV" w:bidi="lv-LV"/>
        </w:rPr>
        <w:t>izdevumi</w:t>
      </w:r>
      <w:r w:rsidR="00B45701" w:rsidRPr="00EC7BC1">
        <w:rPr>
          <w:bCs/>
          <w:szCs w:val="24"/>
          <w:lang w:val="lv-LV" w:bidi="lv-LV"/>
        </w:rPr>
        <w:t xml:space="preserve"> par elektroenerģijas patēriņu</w:t>
      </w:r>
      <w:r w:rsidR="006E4419" w:rsidRPr="00EC7BC1">
        <w:rPr>
          <w:bCs/>
          <w:szCs w:val="24"/>
          <w:lang w:val="lv-LV" w:bidi="lv-LV"/>
        </w:rPr>
        <w:t>.</w:t>
      </w:r>
      <w:r w:rsidR="0091556F">
        <w:rPr>
          <w:bCs/>
          <w:szCs w:val="24"/>
          <w:lang w:val="lv-LV" w:bidi="lv-LV"/>
        </w:rPr>
        <w:t xml:space="preserve"> </w:t>
      </w:r>
      <w:r w:rsidR="00AF072B">
        <w:rPr>
          <w:bCs/>
          <w:szCs w:val="24"/>
          <w:lang w:val="lv-LV" w:bidi="lv-LV"/>
        </w:rPr>
        <w:t>D</w:t>
      </w:r>
      <w:r w:rsidR="00115316">
        <w:rPr>
          <w:bCs/>
          <w:szCs w:val="24"/>
          <w:lang w:val="lv-LV"/>
        </w:rPr>
        <w:t xml:space="preserve">emarkācija starp AF investīcijām energoefektivitātē un PL fondu investīcijām tiks nodrošināta izstrādājot MK noteikumus par attiecīgu SAM </w:t>
      </w:r>
      <w:r w:rsidR="00D00727">
        <w:rPr>
          <w:bCs/>
          <w:szCs w:val="24"/>
          <w:lang w:val="lv-LV"/>
        </w:rPr>
        <w:t xml:space="preserve"> un attiecīgu AF investīciju </w:t>
      </w:r>
      <w:r w:rsidR="00115316">
        <w:rPr>
          <w:bCs/>
          <w:szCs w:val="24"/>
          <w:lang w:val="lv-LV"/>
        </w:rPr>
        <w:t>īstenošanu</w:t>
      </w:r>
      <w:r w:rsidR="00AF072B">
        <w:rPr>
          <w:bCs/>
          <w:szCs w:val="24"/>
          <w:lang w:val="lv-LV"/>
        </w:rPr>
        <w:t>, nosakot efektīvāko pieeju demarkācijas nodrošināšanai – demarkācija nodalot finansējuma saņēmējus/ atbalstāmos objektus vai demarkācija caur atbalstāmo darbību veidiem</w:t>
      </w:r>
      <w:r w:rsidR="00C96DA7">
        <w:rPr>
          <w:bCs/>
          <w:szCs w:val="24"/>
          <w:lang w:val="lv-LV"/>
        </w:rPr>
        <w:t xml:space="preserve"> </w:t>
      </w:r>
      <w:r w:rsidR="00C96DA7" w:rsidRPr="00C96DA7">
        <w:rPr>
          <w:bCs/>
          <w:szCs w:val="24"/>
          <w:lang w:val="lv-LV"/>
        </w:rPr>
        <w:t xml:space="preserve">(piemēram, AF investīcijas, atšķirībā no PL </w:t>
      </w:r>
      <w:r w:rsidR="00C47FD6">
        <w:rPr>
          <w:bCs/>
          <w:szCs w:val="24"/>
          <w:lang w:val="lv-LV"/>
        </w:rPr>
        <w:t xml:space="preserve">aptverošo </w:t>
      </w:r>
      <w:r w:rsidR="00C96DA7" w:rsidRPr="00C96DA7">
        <w:rPr>
          <w:bCs/>
          <w:szCs w:val="24"/>
          <w:lang w:val="lv-LV"/>
        </w:rPr>
        <w:t>fondu investīcijām, netiks piešķirtas privātmāju (viena dzīvokļa dzīvojamo māju) energoefektivitātei)</w:t>
      </w:r>
      <w:r w:rsidR="007A2830">
        <w:rPr>
          <w:bCs/>
          <w:szCs w:val="24"/>
          <w:lang w:val="lv-LV"/>
        </w:rPr>
        <w:t xml:space="preserve">. </w:t>
      </w:r>
    </w:p>
    <w:p w14:paraId="1D1C1DF8" w14:textId="548E6144" w:rsidR="00BA5D84" w:rsidRPr="00FC3A26" w:rsidRDefault="00CE149D">
      <w:pPr>
        <w:pStyle w:val="ListParagraph"/>
        <w:numPr>
          <w:ilvl w:val="0"/>
          <w:numId w:val="8"/>
        </w:numPr>
        <w:spacing w:before="0" w:after="0" w:line="240" w:lineRule="auto"/>
        <w:ind w:hanging="720"/>
        <w:jc w:val="both"/>
        <w:rPr>
          <w:szCs w:val="24"/>
          <w:lang w:val="lv-LV"/>
        </w:rPr>
      </w:pPr>
      <w:r>
        <w:rPr>
          <w:bCs/>
          <w:szCs w:val="24"/>
          <w:lang w:val="lv-LV"/>
        </w:rPr>
        <w:t>Būtiska sinerģija ar PL investīcijām</w:t>
      </w:r>
      <w:r w:rsidRPr="00CE149D">
        <w:rPr>
          <w:bCs/>
          <w:szCs w:val="24"/>
          <w:lang w:val="lv-LV"/>
        </w:rPr>
        <w:t xml:space="preserve"> SEG emisiju samazināšanai </w:t>
      </w:r>
      <w:r w:rsidRPr="00B04D2F">
        <w:rPr>
          <w:b/>
          <w:bCs/>
          <w:szCs w:val="24"/>
          <w:lang w:val="lv-LV"/>
        </w:rPr>
        <w:t>transporta sektorā</w:t>
      </w:r>
      <w:r w:rsidRPr="00CE149D">
        <w:rPr>
          <w:bCs/>
          <w:szCs w:val="24"/>
          <w:lang w:val="lv-LV"/>
        </w:rPr>
        <w:t xml:space="preserve"> </w:t>
      </w:r>
      <w:r w:rsidR="00565FFC" w:rsidRPr="00AF072B">
        <w:rPr>
          <w:b/>
          <w:szCs w:val="24"/>
          <w:lang w:val="lv-LV"/>
        </w:rPr>
        <w:t>2.PM un 3.PM</w:t>
      </w:r>
      <w:r w:rsidR="00565FFC">
        <w:rPr>
          <w:bCs/>
          <w:szCs w:val="24"/>
          <w:lang w:val="lv-LV"/>
        </w:rPr>
        <w:t xml:space="preserve"> </w:t>
      </w:r>
      <w:r>
        <w:rPr>
          <w:bCs/>
          <w:szCs w:val="24"/>
          <w:lang w:val="lv-LV"/>
        </w:rPr>
        <w:t xml:space="preserve">būs </w:t>
      </w:r>
      <w:r w:rsidRPr="00CE149D">
        <w:rPr>
          <w:bCs/>
          <w:szCs w:val="24"/>
          <w:lang w:val="lv-LV"/>
        </w:rPr>
        <w:t>A</w:t>
      </w:r>
      <w:r w:rsidR="009C2F0B">
        <w:rPr>
          <w:bCs/>
          <w:szCs w:val="24"/>
          <w:lang w:val="lv-LV"/>
        </w:rPr>
        <w:t>F</w:t>
      </w:r>
      <w:r w:rsidRPr="00CE149D">
        <w:rPr>
          <w:bCs/>
          <w:szCs w:val="24"/>
          <w:lang w:val="lv-LV"/>
        </w:rPr>
        <w:t xml:space="preserve"> reforma </w:t>
      </w:r>
      <w:r>
        <w:rPr>
          <w:bCs/>
          <w:szCs w:val="24"/>
          <w:lang w:val="lv-LV"/>
        </w:rPr>
        <w:t>RMA transporta</w:t>
      </w:r>
      <w:r w:rsidR="003654C6">
        <w:rPr>
          <w:bCs/>
          <w:szCs w:val="24"/>
          <w:lang w:val="lv-LV"/>
        </w:rPr>
        <w:t xml:space="preserve"> sistēmas</w:t>
      </w:r>
      <w:r>
        <w:rPr>
          <w:bCs/>
          <w:szCs w:val="24"/>
          <w:lang w:val="lv-LV"/>
        </w:rPr>
        <w:t xml:space="preserve"> zaļināšanai</w:t>
      </w:r>
      <w:r w:rsidR="00DC07E5">
        <w:rPr>
          <w:bCs/>
          <w:szCs w:val="24"/>
          <w:lang w:val="lv-LV"/>
        </w:rPr>
        <w:t xml:space="preserve"> –</w:t>
      </w:r>
      <w:r w:rsidRPr="00CE149D">
        <w:rPr>
          <w:bCs/>
          <w:szCs w:val="24"/>
          <w:lang w:val="lv-LV"/>
        </w:rPr>
        <w:t xml:space="preserve"> i</w:t>
      </w:r>
      <w:r>
        <w:rPr>
          <w:bCs/>
          <w:szCs w:val="24"/>
          <w:lang w:val="lv-LV"/>
        </w:rPr>
        <w:t>ntegrēta, videi draudzīga</w:t>
      </w:r>
      <w:r w:rsidRPr="00CE149D">
        <w:rPr>
          <w:bCs/>
          <w:szCs w:val="24"/>
          <w:lang w:val="lv-LV"/>
        </w:rPr>
        <w:t xml:space="preserve"> sabiedriskā transporta sistēma </w:t>
      </w:r>
      <w:r>
        <w:rPr>
          <w:bCs/>
          <w:szCs w:val="24"/>
          <w:lang w:val="lv-LV"/>
        </w:rPr>
        <w:t>RMA</w:t>
      </w:r>
      <w:r w:rsidRPr="00CE149D">
        <w:rPr>
          <w:bCs/>
          <w:szCs w:val="24"/>
          <w:lang w:val="lv-LV"/>
        </w:rPr>
        <w:t>.</w:t>
      </w:r>
      <w:r>
        <w:rPr>
          <w:bCs/>
          <w:szCs w:val="24"/>
          <w:lang w:val="lv-LV"/>
        </w:rPr>
        <w:t xml:space="preserve"> </w:t>
      </w:r>
      <w:r w:rsidR="00DC07E5">
        <w:rPr>
          <w:bCs/>
          <w:szCs w:val="24"/>
          <w:lang w:val="lv-LV"/>
        </w:rPr>
        <w:t>R</w:t>
      </w:r>
      <w:r w:rsidRPr="00CE149D">
        <w:rPr>
          <w:bCs/>
          <w:szCs w:val="24"/>
          <w:lang w:val="lv-LV"/>
        </w:rPr>
        <w:t>eformas ietvaros līdz 2023.</w:t>
      </w:r>
      <w:r w:rsidR="00FE6222">
        <w:rPr>
          <w:bCs/>
          <w:szCs w:val="24"/>
          <w:lang w:val="lv-LV"/>
        </w:rPr>
        <w:t xml:space="preserve"> </w:t>
      </w:r>
      <w:r w:rsidRPr="00CE149D">
        <w:rPr>
          <w:bCs/>
          <w:szCs w:val="24"/>
          <w:lang w:val="lv-LV"/>
        </w:rPr>
        <w:t>gada vidum paredzēts apstiprināt integrētu sabiedriskā transporta konceptu</w:t>
      </w:r>
      <w:r w:rsidR="0072549E">
        <w:rPr>
          <w:bCs/>
          <w:szCs w:val="24"/>
          <w:lang w:val="lv-LV"/>
        </w:rPr>
        <w:t xml:space="preserve"> (</w:t>
      </w:r>
      <w:r w:rsidRPr="00CE149D">
        <w:rPr>
          <w:bCs/>
          <w:szCs w:val="24"/>
          <w:lang w:val="lv-LV"/>
        </w:rPr>
        <w:t>maršruta tīkla attīstības plān</w:t>
      </w:r>
      <w:r w:rsidR="0072549E">
        <w:rPr>
          <w:bCs/>
          <w:szCs w:val="24"/>
          <w:lang w:val="lv-LV"/>
        </w:rPr>
        <w:t>s</w:t>
      </w:r>
      <w:r w:rsidRPr="00CE149D">
        <w:rPr>
          <w:bCs/>
          <w:szCs w:val="24"/>
          <w:lang w:val="lv-LV"/>
        </w:rPr>
        <w:t>, biļešu cenu un atlaižu politik</w:t>
      </w:r>
      <w:r w:rsidR="0072549E">
        <w:rPr>
          <w:bCs/>
          <w:szCs w:val="24"/>
          <w:lang w:val="lv-LV"/>
        </w:rPr>
        <w:t>a</w:t>
      </w:r>
      <w:r w:rsidRPr="00CE149D">
        <w:rPr>
          <w:bCs/>
          <w:szCs w:val="24"/>
          <w:lang w:val="lv-LV"/>
        </w:rPr>
        <w:t>, integrēt</w:t>
      </w:r>
      <w:r w:rsidR="0072549E">
        <w:rPr>
          <w:bCs/>
          <w:szCs w:val="24"/>
          <w:lang w:val="lv-LV"/>
        </w:rPr>
        <w:t>s</w:t>
      </w:r>
      <w:r w:rsidRPr="00CE149D">
        <w:rPr>
          <w:bCs/>
          <w:szCs w:val="24"/>
          <w:lang w:val="lv-LV"/>
        </w:rPr>
        <w:t xml:space="preserve"> kustības grafik</w:t>
      </w:r>
      <w:r w:rsidR="0072549E">
        <w:rPr>
          <w:bCs/>
          <w:szCs w:val="24"/>
          <w:lang w:val="lv-LV"/>
        </w:rPr>
        <w:t>s), l</w:t>
      </w:r>
      <w:r w:rsidR="004D771B">
        <w:rPr>
          <w:bCs/>
          <w:szCs w:val="24"/>
          <w:lang w:val="lv-LV"/>
        </w:rPr>
        <w:t>īdz</w:t>
      </w:r>
      <w:r w:rsidRPr="00CE149D">
        <w:rPr>
          <w:bCs/>
          <w:szCs w:val="24"/>
          <w:lang w:val="lv-LV"/>
        </w:rPr>
        <w:t xml:space="preserve"> 2023.</w:t>
      </w:r>
      <w:r w:rsidR="00FE6222">
        <w:rPr>
          <w:bCs/>
          <w:szCs w:val="24"/>
          <w:lang w:val="lv-LV"/>
        </w:rPr>
        <w:t xml:space="preserve"> </w:t>
      </w:r>
      <w:r w:rsidRPr="00CE149D">
        <w:rPr>
          <w:bCs/>
          <w:szCs w:val="24"/>
          <w:lang w:val="lv-LV"/>
        </w:rPr>
        <w:t xml:space="preserve">gada beigām </w:t>
      </w:r>
      <w:r w:rsidR="0072549E">
        <w:rPr>
          <w:bCs/>
          <w:szCs w:val="24"/>
          <w:lang w:val="lv-LV"/>
        </w:rPr>
        <w:t>–</w:t>
      </w:r>
      <w:r w:rsidRPr="00CE149D">
        <w:rPr>
          <w:bCs/>
          <w:szCs w:val="24"/>
          <w:lang w:val="lv-LV"/>
        </w:rPr>
        <w:t xml:space="preserve"> ieviest vienoto biļeti</w:t>
      </w:r>
      <w:r w:rsidR="0072549E">
        <w:rPr>
          <w:bCs/>
          <w:szCs w:val="24"/>
          <w:lang w:val="lv-LV"/>
        </w:rPr>
        <w:t xml:space="preserve"> un</w:t>
      </w:r>
      <w:r w:rsidRPr="00CE149D">
        <w:rPr>
          <w:bCs/>
          <w:szCs w:val="24"/>
          <w:lang w:val="lv-LV"/>
        </w:rPr>
        <w:t xml:space="preserve"> reāllaika pasažieru </w:t>
      </w:r>
      <w:r w:rsidR="0072549E">
        <w:rPr>
          <w:bCs/>
          <w:szCs w:val="24"/>
          <w:lang w:val="lv-LV"/>
        </w:rPr>
        <w:t>IS</w:t>
      </w:r>
      <w:r w:rsidRPr="00CE149D">
        <w:rPr>
          <w:bCs/>
          <w:szCs w:val="24"/>
          <w:lang w:val="lv-LV"/>
        </w:rPr>
        <w:t>. Līdz 2026.</w:t>
      </w:r>
      <w:r w:rsidR="00FE6222">
        <w:rPr>
          <w:bCs/>
          <w:szCs w:val="24"/>
          <w:lang w:val="lv-LV"/>
        </w:rPr>
        <w:t xml:space="preserve"> </w:t>
      </w:r>
      <w:r w:rsidRPr="00CE149D">
        <w:rPr>
          <w:bCs/>
          <w:szCs w:val="24"/>
          <w:lang w:val="lv-LV"/>
        </w:rPr>
        <w:t xml:space="preserve">gadam infrastruktūras uzlabojumi plānoti multimodālajos transporta koridoros </w:t>
      </w:r>
      <w:r w:rsidR="004D771B">
        <w:rPr>
          <w:bCs/>
          <w:szCs w:val="24"/>
          <w:lang w:val="lv-LV"/>
        </w:rPr>
        <w:t>RMA</w:t>
      </w:r>
      <w:r w:rsidR="0072549E">
        <w:rPr>
          <w:bCs/>
          <w:szCs w:val="24"/>
          <w:lang w:val="lv-LV"/>
        </w:rPr>
        <w:t xml:space="preserve"> (</w:t>
      </w:r>
      <w:r w:rsidRPr="00CE149D">
        <w:rPr>
          <w:bCs/>
          <w:szCs w:val="24"/>
          <w:lang w:val="lv-LV"/>
        </w:rPr>
        <w:t>veidojot jaunus tramvaju līniju pagarinājumus</w:t>
      </w:r>
      <w:r w:rsidR="00F7537F">
        <w:rPr>
          <w:bCs/>
          <w:szCs w:val="24"/>
          <w:lang w:val="lv-LV"/>
        </w:rPr>
        <w:t xml:space="preserve">, </w:t>
      </w:r>
      <w:r w:rsidR="00F7537F" w:rsidRPr="00F7537F">
        <w:rPr>
          <w:bCs/>
          <w:szCs w:val="24"/>
          <w:lang w:val="lv-LV"/>
        </w:rPr>
        <w:t>izbūvējot n</w:t>
      </w:r>
      <w:r w:rsidR="00F7537F" w:rsidRPr="00EF4184">
        <w:rPr>
          <w:bCs/>
          <w:szCs w:val="24"/>
          <w:lang w:val="lv-LV"/>
        </w:rPr>
        <w:t>eatkarīga sabiedriskā transporta līniju (BRT), pilsētas sabiedriskā transporta savienojuma punktus ar dzelzceļa stacijām</w:t>
      </w:r>
      <w:r w:rsidRPr="00CE149D">
        <w:rPr>
          <w:bCs/>
          <w:szCs w:val="24"/>
          <w:lang w:val="lv-LV"/>
        </w:rPr>
        <w:t xml:space="preserve"> un elektrificējot atsevišķas pilsētas un piepilsētas dzelzceļa līnijas</w:t>
      </w:r>
      <w:r w:rsidR="0072549E">
        <w:rPr>
          <w:bCs/>
          <w:szCs w:val="24"/>
          <w:lang w:val="lv-LV"/>
        </w:rPr>
        <w:t>)</w:t>
      </w:r>
      <w:r w:rsidRPr="00CE149D">
        <w:rPr>
          <w:bCs/>
          <w:szCs w:val="24"/>
          <w:lang w:val="lv-LV"/>
        </w:rPr>
        <w:t>. Par A</w:t>
      </w:r>
      <w:r w:rsidR="009C2F0B">
        <w:rPr>
          <w:bCs/>
          <w:szCs w:val="24"/>
          <w:lang w:val="lv-LV"/>
        </w:rPr>
        <w:t>F</w:t>
      </w:r>
      <w:r w:rsidR="004D771B">
        <w:rPr>
          <w:bCs/>
          <w:szCs w:val="24"/>
          <w:lang w:val="lv-LV"/>
        </w:rPr>
        <w:t xml:space="preserve"> finansējumu plānots iegādātie</w:t>
      </w:r>
      <w:r w:rsidR="003F6644">
        <w:rPr>
          <w:bCs/>
          <w:szCs w:val="24"/>
          <w:lang w:val="lv-LV"/>
        </w:rPr>
        <w:t>s</w:t>
      </w:r>
      <w:r w:rsidRPr="00CE149D">
        <w:rPr>
          <w:bCs/>
          <w:szCs w:val="24"/>
          <w:lang w:val="lv-LV"/>
        </w:rPr>
        <w:t xml:space="preserve"> elektroautobusus, tramvajus</w:t>
      </w:r>
      <w:r w:rsidR="00565FFC">
        <w:rPr>
          <w:bCs/>
          <w:szCs w:val="24"/>
          <w:lang w:val="lv-LV"/>
        </w:rPr>
        <w:t>,</w:t>
      </w:r>
      <w:r w:rsidRPr="00CE149D">
        <w:rPr>
          <w:bCs/>
          <w:szCs w:val="24"/>
          <w:lang w:val="lv-LV"/>
        </w:rPr>
        <w:t xml:space="preserve"> bateriju elektrovilcienus. Investīcijas paredzētas arī velo</w:t>
      </w:r>
      <w:r w:rsidR="004D771B">
        <w:rPr>
          <w:bCs/>
          <w:szCs w:val="24"/>
          <w:lang w:val="lv-LV"/>
        </w:rPr>
        <w:t xml:space="preserve"> </w:t>
      </w:r>
      <w:r w:rsidRPr="00CE149D">
        <w:rPr>
          <w:bCs/>
          <w:szCs w:val="24"/>
          <w:lang w:val="lv-LV"/>
        </w:rPr>
        <w:t xml:space="preserve">infrastruktūras attīstībai Rīgā un Pierīgā. </w:t>
      </w:r>
      <w:r w:rsidR="00B04D2F">
        <w:rPr>
          <w:szCs w:val="24"/>
          <w:lang w:val="lv-LV"/>
        </w:rPr>
        <w:t>PL</w:t>
      </w:r>
      <w:r w:rsidR="00B04D2F" w:rsidRPr="00BE12AA">
        <w:rPr>
          <w:szCs w:val="24"/>
          <w:lang w:val="lv-LV"/>
        </w:rPr>
        <w:t xml:space="preserve"> investīcijas dzelzceļ</w:t>
      </w:r>
      <w:r w:rsidR="00DC07E5">
        <w:rPr>
          <w:szCs w:val="24"/>
          <w:lang w:val="lv-LV"/>
        </w:rPr>
        <w:t xml:space="preserve">ā </w:t>
      </w:r>
      <w:r w:rsidR="00A24A8B">
        <w:rPr>
          <w:szCs w:val="24"/>
          <w:lang w:val="lv-LV"/>
        </w:rPr>
        <w:t xml:space="preserve">papildinās </w:t>
      </w:r>
      <w:r w:rsidR="00B04D2F" w:rsidRPr="00BE12AA">
        <w:rPr>
          <w:szCs w:val="24"/>
          <w:lang w:val="lv-LV"/>
        </w:rPr>
        <w:t xml:space="preserve"> KF pārnesum</w:t>
      </w:r>
      <w:r w:rsidR="00DC07E5">
        <w:rPr>
          <w:szCs w:val="24"/>
          <w:lang w:val="lv-LV"/>
        </w:rPr>
        <w:t>s</w:t>
      </w:r>
      <w:r w:rsidR="00B04D2F" w:rsidRPr="00BE12AA">
        <w:rPr>
          <w:szCs w:val="24"/>
          <w:lang w:val="lv-LV"/>
        </w:rPr>
        <w:t xml:space="preserve"> </w:t>
      </w:r>
      <w:r w:rsidR="00B04D2F" w:rsidRPr="00793756">
        <w:rPr>
          <w:b/>
          <w:szCs w:val="24"/>
          <w:lang w:val="lv-LV"/>
        </w:rPr>
        <w:t>EISI,</w:t>
      </w:r>
      <w:r w:rsidR="00B04D2F" w:rsidRPr="00BE12AA">
        <w:rPr>
          <w:szCs w:val="24"/>
          <w:lang w:val="lv-LV"/>
        </w:rPr>
        <w:t xml:space="preserve"> īstenojot </w:t>
      </w:r>
      <w:r w:rsidR="00B04D2F">
        <w:rPr>
          <w:szCs w:val="24"/>
          <w:lang w:val="lv-LV"/>
        </w:rPr>
        <w:t>RB</w:t>
      </w:r>
      <w:r w:rsidR="00B04D2F" w:rsidRPr="00BE12AA">
        <w:rPr>
          <w:szCs w:val="24"/>
          <w:lang w:val="lv-LV"/>
        </w:rPr>
        <w:t xml:space="preserve"> projektu. Saistībā ar </w:t>
      </w:r>
      <w:r w:rsidR="00B04D2F">
        <w:rPr>
          <w:szCs w:val="24"/>
          <w:lang w:val="lv-LV"/>
        </w:rPr>
        <w:t>RB</w:t>
      </w:r>
      <w:r w:rsidR="00B04D2F" w:rsidRPr="00BE12AA">
        <w:rPr>
          <w:szCs w:val="24"/>
          <w:lang w:val="lv-LV"/>
        </w:rPr>
        <w:t xml:space="preserve"> izbūvi tiek plānoti nozīmīgi transporta pārkārtojumi Rīgas centrā</w:t>
      </w:r>
      <w:r w:rsidR="00B04D2F">
        <w:rPr>
          <w:szCs w:val="24"/>
          <w:lang w:val="lv-LV"/>
        </w:rPr>
        <w:t xml:space="preserve"> ar</w:t>
      </w:r>
      <w:r w:rsidR="00B04D2F" w:rsidRPr="00BE12AA">
        <w:rPr>
          <w:szCs w:val="24"/>
          <w:lang w:val="lv-LV"/>
        </w:rPr>
        <w:t xml:space="preserve"> Rīgas centrālo dzelzceļa staciju </w:t>
      </w:r>
      <w:r w:rsidR="00B04D2F">
        <w:rPr>
          <w:szCs w:val="24"/>
          <w:lang w:val="lv-LV"/>
        </w:rPr>
        <w:t xml:space="preserve">kā </w:t>
      </w:r>
      <w:r w:rsidR="00B04D2F" w:rsidRPr="00BE12AA">
        <w:rPr>
          <w:szCs w:val="24"/>
          <w:lang w:val="lv-LV"/>
        </w:rPr>
        <w:t>multimodālu sabiedriskā transporta mezglu, un arī pārējā Rīgas daļā</w:t>
      </w:r>
      <w:r w:rsidR="00B04D2F">
        <w:rPr>
          <w:szCs w:val="24"/>
          <w:lang w:val="lv-LV"/>
        </w:rPr>
        <w:t>/</w:t>
      </w:r>
      <w:r w:rsidR="00B04D2F" w:rsidRPr="00BE12AA">
        <w:rPr>
          <w:szCs w:val="24"/>
          <w:lang w:val="lv-LV"/>
        </w:rPr>
        <w:t xml:space="preserve">Pierīgā. Mobilitāti pilsētu teritorijās uzlabos </w:t>
      </w:r>
      <w:r w:rsidR="00B04D2F">
        <w:rPr>
          <w:szCs w:val="24"/>
          <w:lang w:val="lv-LV"/>
        </w:rPr>
        <w:t>RB</w:t>
      </w:r>
      <w:r w:rsidR="00B04D2F" w:rsidRPr="00BE12AA">
        <w:rPr>
          <w:szCs w:val="24"/>
          <w:lang w:val="lv-LV"/>
        </w:rPr>
        <w:t xml:space="preserve"> reģionāl</w:t>
      </w:r>
      <w:r w:rsidR="00A24A8B">
        <w:rPr>
          <w:szCs w:val="24"/>
          <w:lang w:val="lv-LV"/>
        </w:rPr>
        <w:t>ās stacijas</w:t>
      </w:r>
      <w:r w:rsidR="00B04D2F" w:rsidRPr="00BE12AA">
        <w:rPr>
          <w:szCs w:val="24"/>
          <w:lang w:val="lv-LV"/>
        </w:rPr>
        <w:t>, kuru sākotnējā attīstība tiks īstenota</w:t>
      </w:r>
      <w:r w:rsidR="00A24A8B">
        <w:rPr>
          <w:szCs w:val="24"/>
          <w:lang w:val="lv-LV"/>
        </w:rPr>
        <w:t xml:space="preserve"> caur </w:t>
      </w:r>
      <w:r w:rsidR="00B04D2F" w:rsidRPr="00BE12AA">
        <w:rPr>
          <w:szCs w:val="24"/>
          <w:lang w:val="lv-LV"/>
        </w:rPr>
        <w:t>lokālplānojumu izstrādi attiecīg</w:t>
      </w:r>
      <w:r w:rsidR="00A24A8B">
        <w:rPr>
          <w:szCs w:val="24"/>
          <w:lang w:val="lv-LV"/>
        </w:rPr>
        <w:t xml:space="preserve">ajā </w:t>
      </w:r>
      <w:r w:rsidR="00B04D2F" w:rsidRPr="00BE12AA">
        <w:rPr>
          <w:szCs w:val="24"/>
          <w:lang w:val="lv-LV"/>
        </w:rPr>
        <w:t>teritorijā.</w:t>
      </w:r>
      <w:r w:rsidR="00832FCB">
        <w:rPr>
          <w:szCs w:val="24"/>
          <w:lang w:val="lv-LV"/>
        </w:rPr>
        <w:t xml:space="preserve"> </w:t>
      </w:r>
      <w:r w:rsidR="00832FCB" w:rsidRPr="00B41F12">
        <w:rPr>
          <w:lang w:val="lv-LV"/>
        </w:rPr>
        <w:t xml:space="preserve">LIFE programmas investīcijas nodrošinās </w:t>
      </w:r>
      <w:r w:rsidR="00832FCB">
        <w:rPr>
          <w:lang w:val="lv-LV"/>
        </w:rPr>
        <w:t xml:space="preserve">būtisku papildinātību ar 2.PM ERAF un KF vides aizsardzības investīcijām, tādejādi veicinot kopējo mērķu sasniegšanu bioloģiskās daudzveidības, ūdens kvalitātes, atkritumu apsaimniekošanas un piesārņojuma mazināšanas jomās. Demarkācija </w:t>
      </w:r>
      <w:r w:rsidR="00832FCB">
        <w:rPr>
          <w:lang w:val="lv-LV"/>
        </w:rPr>
        <w:lastRenderedPageBreak/>
        <w:t xml:space="preserve">ar LIFE investīcijām tiks nodrošināta detalizēti plānojot un izstrādājot finansējuma nosacījumus. </w:t>
      </w:r>
    </w:p>
    <w:p w14:paraId="7DC5DC65" w14:textId="25DAFC43" w:rsidR="00936FD9" w:rsidRPr="001A480D" w:rsidRDefault="00B04D2F" w:rsidP="00BA5D84">
      <w:pPr>
        <w:pStyle w:val="ListParagraph"/>
        <w:numPr>
          <w:ilvl w:val="0"/>
          <w:numId w:val="8"/>
        </w:numPr>
        <w:suppressAutoHyphens/>
        <w:spacing w:before="0" w:after="0" w:line="240" w:lineRule="auto"/>
        <w:ind w:hanging="720"/>
        <w:jc w:val="both"/>
        <w:rPr>
          <w:lang w:val="lv-LV"/>
        </w:rPr>
      </w:pPr>
      <w:r w:rsidRPr="00960B58">
        <w:rPr>
          <w:rFonts w:eastAsia="Times New Roman"/>
          <w:bCs/>
          <w:lang w:val="lv-LV"/>
        </w:rPr>
        <w:t>A</w:t>
      </w:r>
      <w:r w:rsidR="009C2F0B">
        <w:rPr>
          <w:rFonts w:eastAsia="Times New Roman"/>
          <w:bCs/>
          <w:lang w:val="lv-LV"/>
        </w:rPr>
        <w:t>F</w:t>
      </w:r>
      <w:r w:rsidRPr="00960B58">
        <w:rPr>
          <w:rFonts w:eastAsia="Times New Roman"/>
          <w:bCs/>
          <w:lang w:val="lv-LV"/>
        </w:rPr>
        <w:t xml:space="preserve"> </w:t>
      </w:r>
      <w:r w:rsidR="00771A37">
        <w:rPr>
          <w:rFonts w:eastAsia="Times New Roman"/>
          <w:bCs/>
          <w:lang w:val="lv-LV"/>
        </w:rPr>
        <w:t>komponente “</w:t>
      </w:r>
      <w:r w:rsidR="00771A37" w:rsidRPr="00771A37">
        <w:rPr>
          <w:rFonts w:eastAsia="Times New Roman"/>
          <w:b/>
          <w:lang w:val="lv-LV"/>
        </w:rPr>
        <w:t>Veselība</w:t>
      </w:r>
      <w:r w:rsidR="00771A37">
        <w:rPr>
          <w:rFonts w:eastAsia="Times New Roman"/>
          <w:bCs/>
          <w:lang w:val="lv-LV"/>
        </w:rPr>
        <w:t>”</w:t>
      </w:r>
      <w:r w:rsidRPr="00960B58">
        <w:rPr>
          <w:rFonts w:eastAsia="Times New Roman"/>
          <w:bCs/>
          <w:lang w:val="lv-LV"/>
        </w:rPr>
        <w:t xml:space="preserve"> sinerģijā ar PL</w:t>
      </w:r>
      <w:r w:rsidR="00771A37">
        <w:rPr>
          <w:rFonts w:eastAsia="Times New Roman"/>
          <w:bCs/>
          <w:lang w:val="lv-LV"/>
        </w:rPr>
        <w:t xml:space="preserve"> 4.PM</w:t>
      </w:r>
      <w:r w:rsidRPr="00960B58">
        <w:rPr>
          <w:rFonts w:eastAsia="Times New Roman"/>
          <w:bCs/>
          <w:lang w:val="lv-LV"/>
        </w:rPr>
        <w:t xml:space="preserve"> ietvaros īstenotajiem pasākumiem ļaus uzlabot veselības aprūpes pakalpojumu pieejamību un kvalitāti, nodrošinot pamatu CSR ieviešanai</w:t>
      </w:r>
      <w:r>
        <w:rPr>
          <w:rFonts w:eastAsia="Times New Roman"/>
          <w:bCs/>
          <w:lang w:val="lv-LV"/>
        </w:rPr>
        <w:t>. A</w:t>
      </w:r>
      <w:r w:rsidR="009C2F0B">
        <w:rPr>
          <w:rFonts w:eastAsia="Times New Roman"/>
          <w:bCs/>
          <w:lang w:val="lv-LV"/>
        </w:rPr>
        <w:t>F</w:t>
      </w:r>
      <w:r w:rsidR="00936FD9" w:rsidRPr="001A480D">
        <w:rPr>
          <w:rFonts w:eastAsia="Times New Roman"/>
          <w:bCs/>
          <w:iCs/>
          <w:noProof/>
          <w:lang w:val="lv-LV" w:bidi="lv-LV"/>
        </w:rPr>
        <w:t xml:space="preserve"> paredzēts atbalsts </w:t>
      </w:r>
      <w:r w:rsidR="00936FD9" w:rsidRPr="001A480D">
        <w:rPr>
          <w:lang w:val="lv-LV"/>
        </w:rPr>
        <w:t>veselības aprūpes pakalpojumu pieejamības un kvalitātes uzlabošanai, īstenojot kompleksus pasākumus integrētā veselības sistēmā trijos reformu un investīciju virzienos:</w:t>
      </w:r>
    </w:p>
    <w:p w14:paraId="2AA4FA97" w14:textId="77777777" w:rsidR="00936FD9" w:rsidRPr="00960B58" w:rsidRDefault="00936FD9" w:rsidP="00EC7BC1">
      <w:pPr>
        <w:pStyle w:val="ListParagraph"/>
        <w:numPr>
          <w:ilvl w:val="0"/>
          <w:numId w:val="24"/>
        </w:numPr>
        <w:spacing w:before="0" w:after="0" w:line="240" w:lineRule="auto"/>
        <w:ind w:left="1560" w:hanging="283"/>
        <w:jc w:val="both"/>
        <w:rPr>
          <w:rFonts w:eastAsia="Times New Roman"/>
          <w:bCs/>
          <w:lang w:val="lv-LV"/>
        </w:rPr>
      </w:pPr>
      <w:r w:rsidRPr="00960B58">
        <w:rPr>
          <w:bCs/>
          <w:lang w:val="lv-LV"/>
        </w:rPr>
        <w:t>kvalitatīvu un izmaksu efektīvu integrētu veselības aprūpes pakalpojumu pieejamība un veselības aprūpes sistēmas gatavība pakalpojumu nodrošināšanai epidemioloģiskajās krīzēs;</w:t>
      </w:r>
    </w:p>
    <w:p w14:paraId="162E3BEA" w14:textId="77777777" w:rsidR="00936FD9" w:rsidRPr="00960B58" w:rsidRDefault="00936FD9" w:rsidP="00EC7BC1">
      <w:pPr>
        <w:pStyle w:val="ListParagraph"/>
        <w:numPr>
          <w:ilvl w:val="0"/>
          <w:numId w:val="24"/>
        </w:numPr>
        <w:spacing w:before="0" w:after="0" w:line="240" w:lineRule="auto"/>
        <w:ind w:left="1560" w:hanging="283"/>
        <w:jc w:val="both"/>
        <w:rPr>
          <w:rFonts w:eastAsia="Times New Roman"/>
          <w:bCs/>
          <w:lang w:val="lv-LV"/>
        </w:rPr>
      </w:pPr>
      <w:r w:rsidRPr="00960B58">
        <w:rPr>
          <w:bCs/>
          <w:lang w:val="lv-LV"/>
        </w:rPr>
        <w:t>cilvēkresursu nodrošinājums un prasmju pilnveide;</w:t>
      </w:r>
    </w:p>
    <w:p w14:paraId="08607F5B" w14:textId="77777777" w:rsidR="00615466" w:rsidRPr="00C943E1" w:rsidRDefault="00936FD9" w:rsidP="00C943E1">
      <w:pPr>
        <w:pStyle w:val="ListParagraph"/>
        <w:numPr>
          <w:ilvl w:val="0"/>
          <w:numId w:val="24"/>
        </w:numPr>
        <w:tabs>
          <w:tab w:val="left" w:pos="1560"/>
        </w:tabs>
        <w:spacing w:before="0" w:after="0" w:line="240" w:lineRule="auto"/>
        <w:ind w:hanging="96"/>
        <w:jc w:val="both"/>
        <w:rPr>
          <w:rFonts w:eastAsia="Times New Roman"/>
          <w:bCs/>
          <w:lang w:val="lv-LV"/>
        </w:rPr>
      </w:pPr>
      <w:r w:rsidRPr="00615466">
        <w:rPr>
          <w:bCs/>
          <w:lang w:val="lv-LV"/>
        </w:rPr>
        <w:t xml:space="preserve">veselības aprūpes ilgtspēja, pārvaldības stiprināšana, efektīva veselības aprūpes resursu izlietošana. </w:t>
      </w:r>
    </w:p>
    <w:p w14:paraId="1E22CF60" w14:textId="2A34B9FE" w:rsidR="00615466" w:rsidRPr="00D20B33" w:rsidRDefault="00615466" w:rsidP="00376AC6">
      <w:pPr>
        <w:pStyle w:val="ListParagraph"/>
        <w:numPr>
          <w:ilvl w:val="0"/>
          <w:numId w:val="8"/>
        </w:numPr>
        <w:spacing w:before="0" w:after="0" w:line="240" w:lineRule="auto"/>
        <w:ind w:hanging="720"/>
        <w:jc w:val="both"/>
        <w:rPr>
          <w:rFonts w:eastAsia="Times New Roman"/>
          <w:bCs/>
          <w:lang w:val="lv-LV"/>
        </w:rPr>
      </w:pPr>
      <w:r w:rsidRPr="00D20B33">
        <w:rPr>
          <w:rFonts w:eastAsia="Times New Roman"/>
          <w:bCs/>
          <w:lang w:val="lv-LV"/>
        </w:rPr>
        <w:t>Demarkācija veselības jomas investīcijām tiek nodrošināta trijos līmeņos:</w:t>
      </w:r>
    </w:p>
    <w:p w14:paraId="387A59FC" w14:textId="33C8239E" w:rsidR="00615466" w:rsidRPr="00E62123" w:rsidRDefault="00615466" w:rsidP="00C943E1">
      <w:pPr>
        <w:pStyle w:val="ListParagraph"/>
        <w:numPr>
          <w:ilvl w:val="2"/>
          <w:numId w:val="8"/>
        </w:numPr>
        <w:spacing w:before="0" w:after="0" w:line="240" w:lineRule="auto"/>
        <w:ind w:left="1560"/>
        <w:jc w:val="both"/>
        <w:rPr>
          <w:rFonts w:eastAsia="Times New Roman"/>
          <w:bCs/>
          <w:lang w:val="lv-LV"/>
        </w:rPr>
      </w:pPr>
      <w:r>
        <w:rPr>
          <w:rFonts w:eastAsia="Times New Roman"/>
          <w:bCs/>
          <w:lang w:val="lv-LV"/>
        </w:rPr>
        <w:t>s</w:t>
      </w:r>
      <w:r w:rsidRPr="00E62123">
        <w:rPr>
          <w:rFonts w:eastAsia="Times New Roman"/>
          <w:bCs/>
          <w:lang w:val="lv-LV"/>
        </w:rPr>
        <w:t>tratēģiskās plānošanas līmenī (Sabiedrības veselības pamatnostādnēs 202</w:t>
      </w:r>
      <w:r>
        <w:rPr>
          <w:rFonts w:eastAsia="Times New Roman"/>
          <w:bCs/>
          <w:lang w:val="lv-LV"/>
        </w:rPr>
        <w:t>1</w:t>
      </w:r>
      <w:r w:rsidRPr="00E62123">
        <w:rPr>
          <w:rFonts w:eastAsia="Times New Roman"/>
          <w:bCs/>
          <w:lang w:val="lv-LV"/>
        </w:rPr>
        <w:t>.</w:t>
      </w:r>
      <w:r w:rsidR="00614607">
        <w:rPr>
          <w:bCs/>
          <w:szCs w:val="24"/>
          <w:lang w:val="lv-LV"/>
        </w:rPr>
        <w:t>–</w:t>
      </w:r>
      <w:r w:rsidRPr="00E62123">
        <w:rPr>
          <w:rFonts w:eastAsia="Times New Roman"/>
          <w:bCs/>
          <w:lang w:val="lv-LV"/>
        </w:rPr>
        <w:t>2027.</w:t>
      </w:r>
      <w:r w:rsidR="00FE6222">
        <w:rPr>
          <w:rFonts w:eastAsia="Times New Roman"/>
          <w:bCs/>
          <w:lang w:val="lv-LV"/>
        </w:rPr>
        <w:t xml:space="preserve"> </w:t>
      </w:r>
      <w:r w:rsidRPr="00E62123">
        <w:rPr>
          <w:rFonts w:eastAsia="Times New Roman"/>
          <w:bCs/>
          <w:lang w:val="lv-LV"/>
        </w:rPr>
        <w:t>gadam un specifiskajos veselības jomas apakšnozaru plānošanas dokumentos);</w:t>
      </w:r>
    </w:p>
    <w:p w14:paraId="48DAF6A8" w14:textId="0A1E6192" w:rsidR="00615466" w:rsidRDefault="00615466" w:rsidP="00C943E1">
      <w:pPr>
        <w:pStyle w:val="ListParagraph"/>
        <w:numPr>
          <w:ilvl w:val="2"/>
          <w:numId w:val="8"/>
        </w:numPr>
        <w:spacing w:before="0" w:after="0" w:line="240" w:lineRule="auto"/>
        <w:ind w:left="1560"/>
        <w:jc w:val="both"/>
        <w:rPr>
          <w:rFonts w:eastAsia="Times New Roman"/>
          <w:bCs/>
          <w:lang w:val="lv-LV"/>
        </w:rPr>
      </w:pPr>
      <w:r>
        <w:rPr>
          <w:rFonts w:eastAsia="Times New Roman"/>
          <w:bCs/>
          <w:lang w:val="lv-LV"/>
        </w:rPr>
        <w:t>investīciju plānošanas līmenī (veselības nozares investīciju stratēģijā 2021.</w:t>
      </w:r>
      <w:r w:rsidR="00614607">
        <w:rPr>
          <w:bCs/>
          <w:szCs w:val="24"/>
          <w:lang w:val="lv-LV"/>
        </w:rPr>
        <w:t>–</w:t>
      </w:r>
      <w:r>
        <w:rPr>
          <w:rFonts w:eastAsia="Times New Roman"/>
          <w:bCs/>
          <w:lang w:val="lv-LV"/>
        </w:rPr>
        <w:t>2027.</w:t>
      </w:r>
      <w:r w:rsidR="00FE6222">
        <w:rPr>
          <w:rFonts w:eastAsia="Times New Roman"/>
          <w:bCs/>
          <w:lang w:val="lv-LV"/>
        </w:rPr>
        <w:t xml:space="preserve"> </w:t>
      </w:r>
      <w:r>
        <w:rPr>
          <w:rFonts w:eastAsia="Times New Roman"/>
          <w:bCs/>
          <w:lang w:val="lv-LV"/>
        </w:rPr>
        <w:t>gadam);</w:t>
      </w:r>
    </w:p>
    <w:p w14:paraId="13356A45" w14:textId="5CEDC870" w:rsidR="00615466" w:rsidRDefault="00615466" w:rsidP="00C943E1">
      <w:pPr>
        <w:pStyle w:val="ListParagraph"/>
        <w:numPr>
          <w:ilvl w:val="2"/>
          <w:numId w:val="8"/>
        </w:numPr>
        <w:spacing w:before="0" w:after="0" w:line="240" w:lineRule="auto"/>
        <w:ind w:left="1560"/>
        <w:jc w:val="both"/>
        <w:rPr>
          <w:rFonts w:eastAsia="Times New Roman"/>
          <w:bCs/>
          <w:lang w:val="lv-LV"/>
        </w:rPr>
      </w:pPr>
      <w:r>
        <w:rPr>
          <w:rFonts w:eastAsia="Times New Roman"/>
          <w:bCs/>
          <w:lang w:val="lv-LV"/>
        </w:rPr>
        <w:t>operacionālajā līmenī (projektu vērtēšanas posmā, t.sk. paredzot attiecīgus projektu iesniegumu vērtēšanas kritērijus).</w:t>
      </w:r>
    </w:p>
    <w:p w14:paraId="3D53A92B" w14:textId="77777777" w:rsidR="00F8477D" w:rsidRPr="00F8477D" w:rsidRDefault="00F8477D" w:rsidP="00CE3C58">
      <w:pPr>
        <w:pStyle w:val="ListParagraph"/>
        <w:spacing w:before="0" w:after="0" w:line="240" w:lineRule="auto"/>
        <w:jc w:val="both"/>
        <w:rPr>
          <w:rFonts w:eastAsia="Times New Roman"/>
          <w:bCs/>
          <w:lang w:val="lv-LV"/>
        </w:rPr>
      </w:pPr>
      <w:r w:rsidRPr="00F8477D">
        <w:rPr>
          <w:rFonts w:eastAsia="Times New Roman"/>
          <w:bCs/>
          <w:lang w:val="lv-LV"/>
        </w:rPr>
        <w:t xml:space="preserve">Piemēram, no AF investīcijām tiek nodrošināta ārstniecības iestāžu struktūrvienību/nodaļu/profilu/pakalpojumu attīstība caur integrētu, epidemioloģiski drošu un ilgtspējīgu veselības aprūpes pakalpojumu nodrošināšanas prizmu (piemēram, veikti infrastruktūras uzlabojumi infektoloģijas profila nodaļās un uzņemšanas nodaļā, nodalot pacientu plūsmas un sakārtojot ventilācijas, u.c. vajadzības), savukārt, secīgi attīstot ieguldījumus no ERAF tiek nodrošināta citu veselības aprūpes pakalpojumu kvalitātes celšana un pieejamība (piemēram, veikti onkoloģijas profila kvalitatīvu un pieejamu pakalpojumu attīstība). Demarkācija tiek nodrošināta slimnīcu līmenī, analizējot ieguldījumus struktūrvienībās. Tieši dažādu publisku atbalstu kā AF, ERAF, valsts budžets savstarpēji papildinoša ietekme spēj nodrošināt vispusīgu slimnīcas infrastruktūras attīstība kopumā. </w:t>
      </w:r>
    </w:p>
    <w:p w14:paraId="292F5E4F" w14:textId="4D8DB35F" w:rsidR="00F8477D" w:rsidRPr="00CE3C58" w:rsidRDefault="00F8477D" w:rsidP="00CE3C58">
      <w:pPr>
        <w:pStyle w:val="ListParagraph"/>
        <w:spacing w:before="0" w:after="0" w:line="240" w:lineRule="auto"/>
        <w:jc w:val="both"/>
        <w:rPr>
          <w:rFonts w:eastAsia="Times New Roman"/>
          <w:bCs/>
          <w:lang w:val="lv-LV"/>
        </w:rPr>
      </w:pPr>
      <w:r w:rsidRPr="00F8477D">
        <w:rPr>
          <w:rFonts w:eastAsia="Times New Roman"/>
          <w:bCs/>
          <w:lang w:val="lv-LV"/>
        </w:rPr>
        <w:t>Attiecībā uz demarkāciju cilvēkresursu jomā - no AF plāna ir paredzēts izveidot koordinācijas mehānismu tālākizglītības procesa vadībai, veikt veselības aprūpes darbaspēka un mācību sistēmu analīzi un izstrādāt un apstiprināt cilvēkresursu kartējumu. Savukārt, balstoties uz minētajām AF plāna aktivitātēm, ESF finansējums secīgi tiks novirzīts cilvēkresursu apmācībām un piesaistei darbam nozarei.</w:t>
      </w:r>
    </w:p>
    <w:p w14:paraId="1CEF9DA9" w14:textId="7CEF5016" w:rsidR="00936FD9" w:rsidRDefault="00615466" w:rsidP="00376AC6">
      <w:pPr>
        <w:pStyle w:val="ListParagraph"/>
        <w:numPr>
          <w:ilvl w:val="0"/>
          <w:numId w:val="8"/>
        </w:numPr>
        <w:spacing w:before="0" w:after="0" w:line="240" w:lineRule="auto"/>
        <w:ind w:left="709" w:hanging="709"/>
        <w:jc w:val="both"/>
        <w:rPr>
          <w:rFonts w:eastAsia="Times New Roman"/>
          <w:bCs/>
          <w:lang w:val="lv-LV"/>
        </w:rPr>
      </w:pPr>
      <w:r w:rsidRPr="006E12A6">
        <w:rPr>
          <w:rFonts w:eastAsia="Times New Roman"/>
          <w:bCs/>
          <w:szCs w:val="24"/>
          <w:lang w:val="lv-LV"/>
        </w:rPr>
        <w:t xml:space="preserve">Visām publiskajām investīcijām veselības jomā ir savstarpēji papildinoša ietekme, proti </w:t>
      </w:r>
      <w:r>
        <w:rPr>
          <w:rFonts w:eastAsia="Times New Roman"/>
          <w:bCs/>
          <w:lang w:val="lv-LV"/>
        </w:rPr>
        <w:t>REACT-EU finansējuma ietvaros paredzētas investīcijas tūlītējiem, neatliekamiem pasākumiem COVID19 krīzes mazināšanai, A</w:t>
      </w:r>
      <w:r w:rsidR="009C2F0B">
        <w:rPr>
          <w:rFonts w:eastAsia="Times New Roman"/>
          <w:bCs/>
          <w:lang w:val="lv-LV"/>
        </w:rPr>
        <w:t>F</w:t>
      </w:r>
      <w:r>
        <w:rPr>
          <w:rFonts w:eastAsia="Times New Roman"/>
          <w:bCs/>
          <w:lang w:val="lv-LV"/>
        </w:rPr>
        <w:t xml:space="preserve"> ietvaros paredzēts finansējums integrētu un epidemioloģiski drošu un ilgtspējīgu pakalpojumu attīstības sistēmas ieviešanai veselības jomā, savukārt ES fondu ieguldījumi 2021.</w:t>
      </w:r>
      <w:r w:rsidR="00614607">
        <w:rPr>
          <w:bCs/>
          <w:szCs w:val="24"/>
          <w:lang w:val="lv-LV"/>
        </w:rPr>
        <w:t>–</w:t>
      </w:r>
      <w:r>
        <w:rPr>
          <w:rFonts w:eastAsia="Times New Roman"/>
          <w:bCs/>
          <w:lang w:val="lv-LV"/>
        </w:rPr>
        <w:t>2027.</w:t>
      </w:r>
      <w:r w:rsidR="00FE6222">
        <w:rPr>
          <w:rFonts w:eastAsia="Times New Roman"/>
          <w:bCs/>
          <w:lang w:val="lv-LV"/>
        </w:rPr>
        <w:t xml:space="preserve"> </w:t>
      </w:r>
      <w:r>
        <w:rPr>
          <w:rFonts w:eastAsia="Times New Roman"/>
          <w:bCs/>
          <w:lang w:val="lv-LV"/>
        </w:rPr>
        <w:t>gada plānošanas periodā paredzēti pakalpojumu pieejamības un efektivitātes uzlabošanai veselības jomā.</w:t>
      </w:r>
    </w:p>
    <w:p w14:paraId="6EAC86A2" w14:textId="61288BDE" w:rsidR="001D00C2" w:rsidRDefault="001D00C2" w:rsidP="00DB703F">
      <w:pPr>
        <w:pStyle w:val="ListParagraph"/>
        <w:numPr>
          <w:ilvl w:val="0"/>
          <w:numId w:val="8"/>
        </w:numPr>
        <w:spacing w:before="0" w:after="0" w:line="240" w:lineRule="auto"/>
        <w:ind w:left="709" w:hanging="709"/>
        <w:jc w:val="both"/>
        <w:rPr>
          <w:rFonts w:eastAsia="Times New Roman"/>
          <w:bCs/>
          <w:lang w:val="lv-LV"/>
        </w:rPr>
      </w:pPr>
      <w:r w:rsidRPr="00DB5AD2">
        <w:rPr>
          <w:rFonts w:eastAsia="Times New Roman"/>
          <w:bCs/>
          <w:lang w:val="lv-LV"/>
        </w:rPr>
        <w:t xml:space="preserve">Tā kā katastrofu pārvaldības un reaģēšanas spēju stiprināšanā būtiska loma ir dažādu mūsdienīgu analītisko un digitālo rīku pielietošanas spējai, tad katastrofu pārvaldības stiprināšanas reformas ietvaros </w:t>
      </w:r>
      <w:r w:rsidRPr="00DB5AD2">
        <w:rPr>
          <w:rFonts w:eastAsia="Times New Roman"/>
          <w:b/>
          <w:bCs/>
          <w:lang w:val="lv-LV"/>
        </w:rPr>
        <w:t>AF digitālajā komponentē</w:t>
      </w:r>
      <w:r w:rsidRPr="00DB5AD2">
        <w:rPr>
          <w:rFonts w:eastAsia="Times New Roman"/>
          <w:bCs/>
          <w:lang w:val="lv-LV"/>
        </w:rPr>
        <w:t xml:space="preserve"> un sinerģijā ar 2021.</w:t>
      </w:r>
      <w:r w:rsidR="00FE03B8">
        <w:rPr>
          <w:rFonts w:eastAsia="Times New Roman"/>
          <w:bCs/>
          <w:lang w:val="lv-LV"/>
        </w:rPr>
        <w:t>–</w:t>
      </w:r>
      <w:r w:rsidRPr="00DB5AD2">
        <w:rPr>
          <w:rFonts w:eastAsia="Times New Roman"/>
          <w:bCs/>
          <w:lang w:val="lv-LV"/>
        </w:rPr>
        <w:t>2027.</w:t>
      </w:r>
      <w:r w:rsidR="00FE6222">
        <w:rPr>
          <w:rFonts w:eastAsia="Times New Roman"/>
          <w:bCs/>
          <w:lang w:val="lv-LV"/>
        </w:rPr>
        <w:t xml:space="preserve"> </w:t>
      </w:r>
      <w:r w:rsidRPr="00DB5AD2">
        <w:rPr>
          <w:rFonts w:eastAsia="Times New Roman"/>
          <w:bCs/>
          <w:lang w:val="lv-LV"/>
        </w:rPr>
        <w:t xml:space="preserve">gada </w:t>
      </w:r>
      <w:r w:rsidRPr="00DB5AD2">
        <w:rPr>
          <w:rFonts w:eastAsia="Times New Roman"/>
          <w:b/>
          <w:bCs/>
          <w:lang w:val="lv-LV"/>
        </w:rPr>
        <w:t>ERAF</w:t>
      </w:r>
      <w:r w:rsidRPr="00DB5AD2">
        <w:rPr>
          <w:rFonts w:eastAsia="Times New Roman"/>
          <w:bCs/>
          <w:lang w:val="lv-LV"/>
        </w:rPr>
        <w:t xml:space="preserve"> klimata mērķi, plānots stiprināt reaģētspējas un prevencijas pasākumus, izstrādājot un ieviešot brīdināšanas, uzraudzības un analītiskus rīkus, kas nodrošinās iedzīvotājus ar ātru, kvalitatīvu un teritoriāli mērķētu informāciju, kā arī dos iespēju uzņēmējiem iesaistīties ugunsdrošības prasību ievērošanas pasākumos vai veidot katastrofu risku analīzes.</w:t>
      </w:r>
    </w:p>
    <w:p w14:paraId="6CB97173" w14:textId="134AAC85" w:rsidR="001D00C2" w:rsidRPr="00565FFC" w:rsidRDefault="001D00C2" w:rsidP="00DB703F">
      <w:pPr>
        <w:pStyle w:val="ListParagraph"/>
        <w:numPr>
          <w:ilvl w:val="0"/>
          <w:numId w:val="8"/>
        </w:numPr>
        <w:spacing w:before="0" w:after="0" w:line="240" w:lineRule="auto"/>
        <w:ind w:left="709" w:hanging="709"/>
        <w:jc w:val="both"/>
        <w:rPr>
          <w:rFonts w:eastAsia="Times New Roman"/>
          <w:bCs/>
          <w:lang w:val="lv-LV"/>
        </w:rPr>
      </w:pPr>
      <w:r w:rsidRPr="00DB5AD2">
        <w:rPr>
          <w:rFonts w:eastAsia="Times New Roman"/>
          <w:bCs/>
          <w:lang w:val="lv-LV"/>
        </w:rPr>
        <w:t xml:space="preserve">Lai novērstu dubultā finansējuma risku, tiks </w:t>
      </w:r>
      <w:r w:rsidRPr="008700B8">
        <w:rPr>
          <w:rFonts w:eastAsia="Times New Roman"/>
          <w:bCs/>
          <w:lang w:val="lv-LV"/>
        </w:rPr>
        <w:t>stiprināta</w:t>
      </w:r>
      <w:r w:rsidRPr="00DB5AD2">
        <w:rPr>
          <w:rFonts w:eastAsia="Times New Roman"/>
          <w:bCs/>
          <w:lang w:val="lv-LV"/>
        </w:rPr>
        <w:t xml:space="preserve"> sadarbība starp </w:t>
      </w:r>
      <w:r w:rsidR="005B01A9">
        <w:rPr>
          <w:rFonts w:eastAsia="Times New Roman"/>
          <w:bCs/>
          <w:lang w:val="lv-LV"/>
        </w:rPr>
        <w:t>iesaistītajām institūcijām, kā arī</w:t>
      </w:r>
      <w:r w:rsidRPr="00DB5AD2">
        <w:rPr>
          <w:rFonts w:eastAsia="Times New Roman"/>
          <w:bCs/>
          <w:lang w:val="lv-LV"/>
        </w:rPr>
        <w:t xml:space="preserve"> izmantota ES fondu </w:t>
      </w:r>
      <w:r w:rsidR="00460209">
        <w:rPr>
          <w:rFonts w:eastAsia="Times New Roman"/>
          <w:bCs/>
          <w:lang w:val="lv-LV"/>
        </w:rPr>
        <w:t>VKS</w:t>
      </w:r>
      <w:r w:rsidR="005B01A9">
        <w:rPr>
          <w:rFonts w:eastAsia="Times New Roman"/>
          <w:bCs/>
          <w:lang w:val="lv-LV"/>
        </w:rPr>
        <w:t xml:space="preserve"> pieejamā informācija </w:t>
      </w:r>
      <w:r w:rsidR="00C64B9D">
        <w:rPr>
          <w:rFonts w:eastAsia="Times New Roman"/>
          <w:bCs/>
          <w:lang w:val="lv-LV"/>
        </w:rPr>
        <w:t xml:space="preserve"> </w:t>
      </w:r>
      <w:r w:rsidRPr="00DB5AD2">
        <w:rPr>
          <w:rFonts w:eastAsia="Times New Roman"/>
          <w:bCs/>
          <w:lang w:val="lv-LV"/>
        </w:rPr>
        <w:t xml:space="preserve"> dubultā finansējuma </w:t>
      </w:r>
      <w:r w:rsidR="00873F1A">
        <w:rPr>
          <w:rFonts w:eastAsia="Times New Roman"/>
          <w:bCs/>
          <w:lang w:val="lv-LV"/>
        </w:rPr>
        <w:t xml:space="preserve">potenciālos </w:t>
      </w:r>
      <w:r w:rsidRPr="00DB5AD2">
        <w:rPr>
          <w:rFonts w:eastAsia="Times New Roman"/>
          <w:bCs/>
          <w:lang w:val="lv-LV"/>
        </w:rPr>
        <w:t>risku</w:t>
      </w:r>
      <w:r w:rsidR="00006C37">
        <w:rPr>
          <w:rFonts w:eastAsia="Times New Roman"/>
          <w:bCs/>
          <w:lang w:val="lv-LV"/>
        </w:rPr>
        <w:t xml:space="preserve"> mazināšanai</w:t>
      </w:r>
      <w:r w:rsidRPr="00DB5AD2">
        <w:rPr>
          <w:rFonts w:eastAsia="Times New Roman"/>
          <w:bCs/>
          <w:lang w:val="lv-LV"/>
        </w:rPr>
        <w:t>.</w:t>
      </w:r>
    </w:p>
    <w:p w14:paraId="3B57BB0D" w14:textId="00AE04A1" w:rsidR="00DD57E7" w:rsidRDefault="00DD57E7" w:rsidP="00DB703F">
      <w:pPr>
        <w:pStyle w:val="ListParagraph"/>
        <w:numPr>
          <w:ilvl w:val="0"/>
          <w:numId w:val="8"/>
        </w:numPr>
        <w:spacing w:line="240" w:lineRule="auto"/>
        <w:ind w:hanging="720"/>
        <w:jc w:val="both"/>
        <w:rPr>
          <w:rFonts w:eastAsia="Times New Roman"/>
          <w:bCs/>
          <w:lang w:val="lv-LV"/>
        </w:rPr>
      </w:pPr>
      <w:r w:rsidRPr="00EF4184">
        <w:rPr>
          <w:rFonts w:eastAsia="Times New Roman"/>
          <w:bCs/>
          <w:lang w:val="lv-LV"/>
        </w:rPr>
        <w:lastRenderedPageBreak/>
        <w:t xml:space="preserve">Latvijas </w:t>
      </w:r>
      <w:r w:rsidRPr="00EA1AA7">
        <w:rPr>
          <w:rFonts w:eastAsia="Times New Roman"/>
          <w:b/>
          <w:lang w:val="lv-LV"/>
        </w:rPr>
        <w:t xml:space="preserve">izglītības sistēmai </w:t>
      </w:r>
      <w:r w:rsidRPr="00EF4184">
        <w:rPr>
          <w:rFonts w:eastAsia="Times New Roman"/>
          <w:bCs/>
          <w:lang w:val="lv-LV"/>
        </w:rPr>
        <w:t>ir būtiski sekmēt tādus izglītības risinājumus, kas vērsti uz ikviena bērna un jaunieša zināšanu un prasmju attīstību, veidojot pieprasījumu pēc inovatīva un informatīvi atvērta mācību procesa klasē un elektroniskajā vidē. Investīcijas 4.PM papildinās REACT-EU, kā arī A</w:t>
      </w:r>
      <w:r w:rsidR="009C2F0B">
        <w:rPr>
          <w:rFonts w:eastAsia="Times New Roman"/>
          <w:bCs/>
          <w:lang w:val="lv-LV"/>
        </w:rPr>
        <w:t>F</w:t>
      </w:r>
      <w:r w:rsidRPr="00EF4184">
        <w:rPr>
          <w:rFonts w:eastAsia="Times New Roman"/>
          <w:bCs/>
          <w:lang w:val="lv-LV"/>
        </w:rPr>
        <w:t xml:space="preserve"> komponen</w:t>
      </w:r>
      <w:r w:rsidR="00ED25B1">
        <w:rPr>
          <w:rFonts w:eastAsia="Times New Roman"/>
          <w:bCs/>
          <w:lang w:val="lv-LV"/>
        </w:rPr>
        <w:t>šu</w:t>
      </w:r>
      <w:r w:rsidRPr="00EF4184">
        <w:rPr>
          <w:rFonts w:eastAsia="Times New Roman"/>
          <w:bCs/>
          <w:lang w:val="lv-LV"/>
        </w:rPr>
        <w:t xml:space="preserve"> “Digitālā transformācija” un “Nevienlīdzības mazināšana” investīcijas, kuru ietvaros plānots atbalsts izglīt</w:t>
      </w:r>
      <w:r w:rsidR="00ED25B1">
        <w:rPr>
          <w:rFonts w:eastAsia="Times New Roman"/>
          <w:bCs/>
          <w:lang w:val="lv-LV"/>
        </w:rPr>
        <w:t>o</w:t>
      </w:r>
      <w:r w:rsidRPr="00EF4184">
        <w:rPr>
          <w:rFonts w:eastAsia="Times New Roman"/>
          <w:bCs/>
          <w:lang w:val="lv-LV"/>
        </w:rPr>
        <w:t>jamo un izglītības iestāžu nodrošinājumam ar nepieciešamo aprīkojumu pilnveidotā vispārējās izglītības satura kvalit</w:t>
      </w:r>
      <w:r w:rsidR="00ED25B1">
        <w:rPr>
          <w:rFonts w:eastAsia="Times New Roman"/>
          <w:bCs/>
          <w:lang w:val="lv-LV"/>
        </w:rPr>
        <w:t>at</w:t>
      </w:r>
      <w:r w:rsidRPr="00EF4184">
        <w:rPr>
          <w:rFonts w:eastAsia="Times New Roman"/>
          <w:bCs/>
          <w:lang w:val="lv-LV"/>
        </w:rPr>
        <w:t>īvai īstenošanai</w:t>
      </w:r>
      <w:r w:rsidR="00CB5D62">
        <w:rPr>
          <w:rFonts w:eastAsia="Times New Roman"/>
          <w:bCs/>
          <w:lang w:val="lv-LV"/>
        </w:rPr>
        <w:t>,</w:t>
      </w:r>
      <w:r>
        <w:rPr>
          <w:rFonts w:eastAsia="Times New Roman"/>
          <w:bCs/>
          <w:lang w:val="lv-LV"/>
        </w:rPr>
        <w:t xml:space="preserve"> </w:t>
      </w:r>
      <w:r w:rsidR="00CB5D62" w:rsidRPr="00CB5D62">
        <w:rPr>
          <w:rFonts w:eastAsia="Times New Roman"/>
          <w:bCs/>
          <w:lang w:val="lv-LV"/>
        </w:rPr>
        <w:t xml:space="preserve">izveidojot atbalsta sistēmu jēgpilnai un efektīvai izglītības tehnoloģiju izmantošanai mācību procesā un sekmējot </w:t>
      </w:r>
      <w:r w:rsidR="00FB676F">
        <w:rPr>
          <w:rFonts w:eastAsia="Times New Roman"/>
          <w:bCs/>
          <w:lang w:val="lv-LV"/>
        </w:rPr>
        <w:t>IAP</w:t>
      </w:r>
      <w:r w:rsidR="00CB5D62" w:rsidRPr="00CB5D62">
        <w:rPr>
          <w:rFonts w:eastAsia="Times New Roman"/>
          <w:bCs/>
          <w:lang w:val="lv-LV"/>
        </w:rPr>
        <w:t xml:space="preserve"> noteikto izaicinājumu un problēmu risināšanu, tai skaitā rezultatīvā rādītāja „Digitālo prasmju apguve un pilnveide (16-74 gadus veciem iedzīvotājiem) ‒ vismaz pamata līmeņa digitālās prasmes” pieaugumu.</w:t>
      </w:r>
    </w:p>
    <w:p w14:paraId="2EF4414C" w14:textId="34D7D8CE" w:rsidR="00586A1C" w:rsidRPr="00EF4184" w:rsidRDefault="00586A1C" w:rsidP="00EF4184">
      <w:pPr>
        <w:pStyle w:val="ListParagraph"/>
        <w:numPr>
          <w:ilvl w:val="0"/>
          <w:numId w:val="8"/>
        </w:numPr>
        <w:spacing w:line="240" w:lineRule="auto"/>
        <w:ind w:hanging="720"/>
        <w:jc w:val="both"/>
        <w:rPr>
          <w:rFonts w:eastAsia="Times New Roman"/>
          <w:bCs/>
          <w:lang w:val="lv-LV"/>
        </w:rPr>
      </w:pPr>
      <w:r w:rsidRPr="00586A1C">
        <w:rPr>
          <w:rFonts w:eastAsia="Times New Roman"/>
          <w:bCs/>
          <w:lang w:val="lv-LV"/>
        </w:rPr>
        <w:t>Investīcijas 4.PM augstākajā izglītībā būs papildinošas ar AF komponentes “Ekonomikas transformācija un produktivitātes reforma” ieguldījumiem, kuras ietvaros plānots atbalsts augstskolu konsolidācijas un pārvaldības izmaiņu ieviešanas grantiem. KP programmas ietvaros investīcijas plānotas indukcijas gada ieviešanai pedagogu sagatavošanas studiju programmās, latviešu valodas apguves piedāvājuma paplašināšanai, akadēmiskās karjeras sistēmas reformas ieviešanai un cikliskas institucionālās akreditācijas ieviešanai augstākā izglītībā, kas savukārt nav plānots AF investīciju ietvaros. Investīciju demarkācija augstskolu studiju vides modernizācijai un studiju procesa digitalizācijai tiks nodrošināta ar atšķirīgiem atbalsta piešķiršanas nosacījumiem – AF ietvaros investīcijas plānotas tām augstskolām, kas piedalīsies konsolidācijas aktivitātēs, savukārt KP programmas ietvaros uz investīcijām varēs pretendēt augstskolas atklāta konkursa ietvaros. Detalizētāki demarkācijas nosacījumi starp AF investīcijām un KP programmas investīcijām tiks noteikti, izstrādājot MK noteikumus par attiecīgu pasākumu  īstenošanu, nosakot efektīvāko pieeju demarkācijas nodrošināšanai – demarkācija nodalot finansējuma saņēmējus, atbalstāmos objektus vai demarkācija caur atbalstāmo darbību veidiem.</w:t>
      </w:r>
    </w:p>
    <w:p w14:paraId="51228388" w14:textId="271F4B52" w:rsidR="00614607" w:rsidRDefault="000F4CF7" w:rsidP="00152D9C">
      <w:pPr>
        <w:pStyle w:val="ListParagraph"/>
        <w:numPr>
          <w:ilvl w:val="0"/>
          <w:numId w:val="8"/>
        </w:numPr>
        <w:spacing w:before="0" w:after="0" w:line="240" w:lineRule="auto"/>
        <w:ind w:hanging="720"/>
        <w:jc w:val="both"/>
        <w:rPr>
          <w:lang w:val="lv-LV"/>
        </w:rPr>
      </w:pPr>
      <w:r w:rsidRPr="000F4CF7">
        <w:rPr>
          <w:lang w:val="lv-LV"/>
        </w:rPr>
        <w:t xml:space="preserve">ESF+ </w:t>
      </w:r>
      <w:r w:rsidR="00D60E48">
        <w:rPr>
          <w:lang w:val="lv-LV"/>
        </w:rPr>
        <w:t xml:space="preserve">un ERAF </w:t>
      </w:r>
      <w:r w:rsidRPr="000F4CF7">
        <w:rPr>
          <w:lang w:val="lv-LV"/>
        </w:rPr>
        <w:t>atbalsts nodarbinātības veicināšanai un sociālajai iekļaušanai 4.PM būs papildinošs A</w:t>
      </w:r>
      <w:r w:rsidR="009C2F0B">
        <w:rPr>
          <w:lang w:val="lv-LV"/>
        </w:rPr>
        <w:t>F</w:t>
      </w:r>
      <w:r w:rsidRPr="000F4CF7">
        <w:rPr>
          <w:lang w:val="lv-LV"/>
        </w:rPr>
        <w:t xml:space="preserve"> komponentes “Nevienlīdzības mazināšana” ieguldījumiem, kas </w:t>
      </w:r>
      <w:r w:rsidR="00D60E48">
        <w:rPr>
          <w:lang w:val="lv-LV"/>
        </w:rPr>
        <w:t xml:space="preserve">vērsti uz </w:t>
      </w:r>
      <w:r w:rsidRPr="000F4CF7">
        <w:rPr>
          <w:lang w:val="lv-LV"/>
        </w:rPr>
        <w:t>sociāl</w:t>
      </w:r>
      <w:r w:rsidR="006D1987">
        <w:rPr>
          <w:lang w:val="lv-LV"/>
        </w:rPr>
        <w:t>o</w:t>
      </w:r>
      <w:r w:rsidRPr="000F4CF7">
        <w:rPr>
          <w:lang w:val="lv-LV"/>
        </w:rPr>
        <w:t xml:space="preserve"> un nodarbinātības pakalpojum</w:t>
      </w:r>
      <w:r w:rsidR="006D1987">
        <w:rPr>
          <w:lang w:val="lv-LV"/>
        </w:rPr>
        <w:t xml:space="preserve">u </w:t>
      </w:r>
      <w:r w:rsidR="00D60E48">
        <w:rPr>
          <w:lang w:val="lv-LV"/>
        </w:rPr>
        <w:t>pieejamību</w:t>
      </w:r>
      <w:r w:rsidR="006D1987">
        <w:rPr>
          <w:lang w:val="lv-LV"/>
        </w:rPr>
        <w:t xml:space="preserve">. </w:t>
      </w:r>
      <w:r w:rsidR="00D90432">
        <w:rPr>
          <w:lang w:val="lv-LV"/>
        </w:rPr>
        <w:t>K</w:t>
      </w:r>
      <w:r w:rsidR="00C943E1">
        <w:rPr>
          <w:lang w:val="lv-LV"/>
        </w:rPr>
        <w:t>P</w:t>
      </w:r>
      <w:r w:rsidR="00D90432">
        <w:rPr>
          <w:lang w:val="lv-LV"/>
        </w:rPr>
        <w:t xml:space="preserve"> programmā</w:t>
      </w:r>
      <w:r w:rsidR="00D90432" w:rsidRPr="000F4CF7">
        <w:rPr>
          <w:lang w:val="lv-LV"/>
        </w:rPr>
        <w:t xml:space="preserve"> </w:t>
      </w:r>
      <w:r w:rsidRPr="000F4CF7">
        <w:rPr>
          <w:lang w:val="lv-LV"/>
        </w:rPr>
        <w:t xml:space="preserve">plānoti ieguldījumi sabiedrībā balstītu sociālo pakalpojumu attīstībai, t.sk. </w:t>
      </w:r>
      <w:r w:rsidR="00D60E48" w:rsidRPr="00D60E48">
        <w:rPr>
          <w:lang w:val="lv-LV"/>
        </w:rPr>
        <w:t xml:space="preserve">tiks veidoti pakalpojumi, kas sekmē neatkarīgu dzīvi un iespēju turpināt dzīvot savās mājās vai ģimenē (piemēram, aprūpe mājās, dienas aprūpes centri, specializētās darbnīcas u.c.) visu vecuma personām ar funkcionāliem traucējumiem, bet bērniem ar funkcionāliem traucējumiem - arī ģimeniskai videi pietuvinātas aprūpes pakalpojumu sniegšanas vietas. </w:t>
      </w:r>
      <w:r w:rsidR="00B73B89">
        <w:rPr>
          <w:lang w:val="lv-LV"/>
        </w:rPr>
        <w:t xml:space="preserve"> </w:t>
      </w:r>
      <w:r w:rsidR="00D60E48">
        <w:rPr>
          <w:lang w:val="lv-LV"/>
        </w:rPr>
        <w:t>S</w:t>
      </w:r>
      <w:r w:rsidRPr="000F4CF7">
        <w:rPr>
          <w:lang w:val="lv-LV"/>
        </w:rPr>
        <w:t>avukārt, A</w:t>
      </w:r>
      <w:r w:rsidR="009C2F0B">
        <w:rPr>
          <w:lang w:val="lv-LV"/>
        </w:rPr>
        <w:t>F</w:t>
      </w:r>
      <w:r w:rsidRPr="000F4CF7">
        <w:rPr>
          <w:lang w:val="lv-LV"/>
        </w:rPr>
        <w:t xml:space="preserve"> plānotas investīcijas ģimeniskai videi pietuvinātu aprūpes pakalpojumu </w:t>
      </w:r>
      <w:r w:rsidR="009D3CCE">
        <w:rPr>
          <w:lang w:val="lv-LV"/>
        </w:rPr>
        <w:t xml:space="preserve">sniegšanas vietu </w:t>
      </w:r>
      <w:r w:rsidRPr="000F4CF7">
        <w:rPr>
          <w:lang w:val="lv-LV"/>
        </w:rPr>
        <w:t>izveidei pensijas vecuma personām</w:t>
      </w:r>
      <w:r w:rsidR="009D3CCE">
        <w:rPr>
          <w:lang w:val="lv-LV"/>
        </w:rPr>
        <w:t>,</w:t>
      </w:r>
      <w:r w:rsidRPr="000F4CF7">
        <w:rPr>
          <w:lang w:val="lv-LV"/>
        </w:rPr>
        <w:t xml:space="preserve"> </w:t>
      </w:r>
      <w:r w:rsidR="009D3CCE" w:rsidRPr="009D3CCE">
        <w:rPr>
          <w:lang w:val="lv-LV"/>
        </w:rPr>
        <w:t>un sociālās un profesionālās rehabilitācijas pilnveidošanai, izveidojot modernu, pieredzē un praksē balstītu kompetenču attīstības centru cilvēku ar funkcionāliem traucējumiem drošumspējas veicināšanai.</w:t>
      </w:r>
      <w:r w:rsidR="009D3CCE">
        <w:rPr>
          <w:lang w:val="lv-LV"/>
        </w:rPr>
        <w:t xml:space="preserve"> </w:t>
      </w:r>
      <w:r w:rsidRPr="000F4CF7">
        <w:rPr>
          <w:lang w:val="lv-LV"/>
        </w:rPr>
        <w:t xml:space="preserve"> </w:t>
      </w:r>
    </w:p>
    <w:p w14:paraId="329294E9" w14:textId="7C9FE07A" w:rsidR="00614607" w:rsidRPr="00614607" w:rsidRDefault="00795BDD" w:rsidP="00EA1AA7">
      <w:pPr>
        <w:pStyle w:val="ListParagraph"/>
        <w:numPr>
          <w:ilvl w:val="0"/>
          <w:numId w:val="8"/>
        </w:numPr>
        <w:spacing w:before="0" w:after="0" w:line="240" w:lineRule="auto"/>
        <w:ind w:hanging="720"/>
        <w:jc w:val="both"/>
        <w:rPr>
          <w:lang w:val="lv-LV"/>
        </w:rPr>
      </w:pPr>
      <w:r w:rsidRPr="00614607">
        <w:rPr>
          <w:lang w:val="lv-LV"/>
        </w:rPr>
        <w:t>Tāpat ESF+ investīcijas pieaugušo prasmēs 4.PM ietvaros būs papildinošas A</w:t>
      </w:r>
      <w:r w:rsidR="009C2F0B" w:rsidRPr="00614607">
        <w:rPr>
          <w:lang w:val="lv-LV"/>
        </w:rPr>
        <w:t>F</w:t>
      </w:r>
      <w:r w:rsidRPr="00614607">
        <w:rPr>
          <w:lang w:val="lv-LV"/>
        </w:rPr>
        <w:t xml:space="preserve"> investīcijām digitālo prasmju attīstībā komponent</w:t>
      </w:r>
      <w:r w:rsidR="00A54664" w:rsidRPr="00614607">
        <w:rPr>
          <w:lang w:val="lv-LV"/>
        </w:rPr>
        <w:t>ē</w:t>
      </w:r>
      <w:r w:rsidRPr="00614607">
        <w:rPr>
          <w:lang w:val="lv-LV"/>
        </w:rPr>
        <w:t xml:space="preserve"> “Digitālā transformācija” un sekmēs pieaugušo līdzdalības izglītībā rādītāja  paaugstināšanos un ilgtspējīgas pieaugušo izglītības sistēmas attīstību. </w:t>
      </w:r>
      <w:r w:rsidR="00D90432" w:rsidRPr="00614607">
        <w:rPr>
          <w:lang w:val="lv-LV"/>
        </w:rPr>
        <w:t xml:space="preserve">KP programmas </w:t>
      </w:r>
      <w:r w:rsidRPr="00614607">
        <w:rPr>
          <w:lang w:val="lv-LV"/>
        </w:rPr>
        <w:t>ietvaros plānoto investīciju primārais uzdevums ir nodrošināt atbalsta instrumentus iedzīvotāju līdzdalībai izglītībā</w:t>
      </w:r>
      <w:r w:rsidR="00A87BD8" w:rsidRPr="00614607">
        <w:rPr>
          <w:lang w:val="lv-LV"/>
        </w:rPr>
        <w:t>, tostarp atbalsts pieaugušo individuālajās vajadzībās balstītai pieaugušo izglītībai un atbalsts nozaru vajadzībās balstītai pieaugušo izglītībai</w:t>
      </w:r>
      <w:r w:rsidRPr="00614607">
        <w:rPr>
          <w:lang w:val="lv-LV"/>
        </w:rPr>
        <w:t>, bet A</w:t>
      </w:r>
      <w:r w:rsidR="009C2F0B" w:rsidRPr="00614607">
        <w:rPr>
          <w:lang w:val="lv-LV"/>
        </w:rPr>
        <w:t>F</w:t>
      </w:r>
      <w:r w:rsidRPr="00614607">
        <w:rPr>
          <w:lang w:val="lv-LV"/>
        </w:rPr>
        <w:t xml:space="preserve"> </w:t>
      </w:r>
      <w:r w:rsidR="00A54664" w:rsidRPr="00614607">
        <w:rPr>
          <w:lang w:val="lv-LV"/>
        </w:rPr>
        <w:t>–</w:t>
      </w:r>
      <w:r w:rsidRPr="00614607">
        <w:rPr>
          <w:lang w:val="lv-LV"/>
        </w:rPr>
        <w:t xml:space="preserve"> ilg</w:t>
      </w:r>
      <w:r w:rsidR="00A54664" w:rsidRPr="00614607">
        <w:rPr>
          <w:lang w:val="lv-LV"/>
        </w:rPr>
        <w:t>t</w:t>
      </w:r>
      <w:r w:rsidRPr="00614607">
        <w:rPr>
          <w:lang w:val="lv-LV"/>
        </w:rPr>
        <w:t>spējīgas pieaugušo izglītības atbalsta sistēmas izveidei</w:t>
      </w:r>
      <w:r w:rsidR="00660A03" w:rsidRPr="00614607">
        <w:rPr>
          <w:lang w:val="lv-LV"/>
        </w:rPr>
        <w:t>, speciālistu skaita ar augsta līmeņa digitālajām prasmēm (DESI 3.-5.līmenis) palielināšanai un nodarbinātībai nepieciešamo prasmju apguvei</w:t>
      </w:r>
      <w:r w:rsidRPr="00614607">
        <w:rPr>
          <w:lang w:val="lv-LV"/>
        </w:rPr>
        <w:t>.</w:t>
      </w:r>
      <w:r w:rsidR="00B9710E" w:rsidRPr="00614607">
        <w:rPr>
          <w:lang w:val="lv-LV"/>
        </w:rPr>
        <w:t xml:space="preserve"> </w:t>
      </w:r>
      <w:r w:rsidR="00DB15E8">
        <w:rPr>
          <w:lang w:val="lv-LV"/>
        </w:rPr>
        <w:t xml:space="preserve">Demarkācija starp KP programmas ietvaros plānotajām investīcijām un AF investīcijām tiks nodrošināta laikā un atbalstīto projektu līmenī. </w:t>
      </w:r>
    </w:p>
    <w:p w14:paraId="05AD7B36" w14:textId="0872406E" w:rsidR="00614607" w:rsidRPr="00614607" w:rsidRDefault="000F4CF7" w:rsidP="00EA1AA7">
      <w:pPr>
        <w:pStyle w:val="ListParagraph"/>
        <w:numPr>
          <w:ilvl w:val="0"/>
          <w:numId w:val="8"/>
        </w:numPr>
        <w:spacing w:before="0" w:after="0" w:line="240" w:lineRule="auto"/>
        <w:ind w:hanging="720"/>
        <w:jc w:val="both"/>
        <w:rPr>
          <w:lang w:val="lv-LV"/>
        </w:rPr>
      </w:pPr>
      <w:r w:rsidRPr="00614607">
        <w:rPr>
          <w:lang w:val="lv-LV"/>
        </w:rPr>
        <w:t>A</w:t>
      </w:r>
      <w:r w:rsidR="009C2F0B" w:rsidRPr="00614607">
        <w:rPr>
          <w:lang w:val="lv-LV"/>
        </w:rPr>
        <w:t>F</w:t>
      </w:r>
      <w:r w:rsidRPr="00614607">
        <w:rPr>
          <w:lang w:val="lv-LV"/>
        </w:rPr>
        <w:t xml:space="preserve"> investīcijas individuālo mājokļu pielāgošanai personām ar invaliditāti</w:t>
      </w:r>
      <w:r w:rsidR="00AD4CBC" w:rsidRPr="00614607">
        <w:rPr>
          <w:lang w:val="lv-LV"/>
        </w:rPr>
        <w:t xml:space="preserve"> </w:t>
      </w:r>
      <w:r w:rsidRPr="00614607">
        <w:rPr>
          <w:lang w:val="lv-LV"/>
        </w:rPr>
        <w:t xml:space="preserve">būs savstarpēji papildinošas ar </w:t>
      </w:r>
      <w:r w:rsidR="00D90432" w:rsidRPr="00614607">
        <w:rPr>
          <w:lang w:val="lv-LV"/>
        </w:rPr>
        <w:t xml:space="preserve">KP programmas </w:t>
      </w:r>
      <w:r w:rsidRPr="00614607">
        <w:rPr>
          <w:lang w:val="lv-LV"/>
        </w:rPr>
        <w:t>investīcijām mājokļu pielāgošanai, daudzdzīvokļu ēkām izbūvējot liftus un pielāgojot saistīto infrastruktūru, kā arī ar atbalstu nelabvēlīgākā situācijā esošu iekļaušan</w:t>
      </w:r>
      <w:r w:rsidR="00ED5237" w:rsidRPr="00614607">
        <w:rPr>
          <w:lang w:val="lv-LV"/>
        </w:rPr>
        <w:t>ai</w:t>
      </w:r>
      <w:r w:rsidRPr="00614607">
        <w:rPr>
          <w:lang w:val="lv-LV"/>
        </w:rPr>
        <w:t xml:space="preserve"> darba tirgū. </w:t>
      </w:r>
      <w:r w:rsidR="00916F96" w:rsidRPr="00614607">
        <w:rPr>
          <w:lang w:val="lv-LV"/>
        </w:rPr>
        <w:t>Ar MK ar 2021.</w:t>
      </w:r>
      <w:r w:rsidR="00FE6222">
        <w:rPr>
          <w:lang w:val="lv-LV"/>
        </w:rPr>
        <w:t xml:space="preserve"> </w:t>
      </w:r>
      <w:r w:rsidR="00916F96" w:rsidRPr="00614607">
        <w:rPr>
          <w:lang w:val="lv-LV"/>
        </w:rPr>
        <w:t xml:space="preserve">gada 17.augusta rīkojumu Nr.577 apstiprināts īstermiņa politikas plānošanas dokuments Invaliditātes plāns, kura mērķis ir sekmēt integrētas un personu ar invaliditāti vajadzībām atbilstošas atbalsta sistēmas attīstību. Mērķa </w:t>
      </w:r>
      <w:r w:rsidR="00916F96" w:rsidRPr="00614607">
        <w:rPr>
          <w:lang w:val="lv-LV"/>
        </w:rPr>
        <w:lastRenderedPageBreak/>
        <w:t xml:space="preserve">sasniegšanai Invaliditātes plāns paredz kompleksu pasākumu kopumu starpnozaru līmenī, tostarp pasākumus invaliditātes noteikšanas sistēmas pilnveidošanai, iekļaujošas izglītības un nodarbinātības attīstīšanai, piekļūstamības veicināšanai un sabiedrībā valdošo stereotipu mazināšanai par personām ar invaliditāti. </w:t>
      </w:r>
    </w:p>
    <w:p w14:paraId="6A29469B" w14:textId="523E55E2" w:rsidR="000F4CF7" w:rsidRPr="00614607" w:rsidRDefault="00D90432" w:rsidP="00EA1AA7">
      <w:pPr>
        <w:pStyle w:val="ListParagraph"/>
        <w:numPr>
          <w:ilvl w:val="0"/>
          <w:numId w:val="8"/>
        </w:numPr>
        <w:spacing w:before="0" w:after="0" w:line="240" w:lineRule="auto"/>
        <w:ind w:hanging="720"/>
        <w:jc w:val="both"/>
        <w:rPr>
          <w:lang w:val="lv-LV"/>
        </w:rPr>
      </w:pPr>
      <w:r w:rsidRPr="00614607">
        <w:rPr>
          <w:lang w:val="lv-LV"/>
        </w:rPr>
        <w:t xml:space="preserve">KP programmā </w:t>
      </w:r>
      <w:r w:rsidR="000F4CF7" w:rsidRPr="00614607">
        <w:rPr>
          <w:lang w:val="lv-LV"/>
        </w:rPr>
        <w:t xml:space="preserve">atbalsts bezdarbnieku, darba meklētāju un bezdarba riskam pakļauto personu prasmju paaugstināšanai un nelabvēlīgākā situācijā esošu bezdarbnieku </w:t>
      </w:r>
      <w:r w:rsidR="00FE60EF" w:rsidRPr="00614607">
        <w:rPr>
          <w:lang w:val="lv-LV"/>
        </w:rPr>
        <w:t xml:space="preserve">iekļaušanai </w:t>
      </w:r>
      <w:r w:rsidR="000F4CF7" w:rsidRPr="00614607">
        <w:rPr>
          <w:lang w:val="lv-LV"/>
        </w:rPr>
        <w:t>darba tirgū būs papildinošs A</w:t>
      </w:r>
      <w:r w:rsidR="009C2F0B" w:rsidRPr="00614607">
        <w:rPr>
          <w:lang w:val="lv-LV"/>
        </w:rPr>
        <w:t>F</w:t>
      </w:r>
      <w:r w:rsidR="000F4CF7" w:rsidRPr="00614607">
        <w:rPr>
          <w:lang w:val="lv-LV"/>
        </w:rPr>
        <w:t xml:space="preserve"> atbalstam bezdarbnieku, </w:t>
      </w:r>
      <w:r w:rsidR="00A65DDD" w:rsidRPr="00614607">
        <w:rPr>
          <w:lang w:val="lv-LV"/>
        </w:rPr>
        <w:t>iesaistei darba tirgū, kas sniegs iespēju</w:t>
      </w:r>
      <w:r w:rsidR="000F4CF7" w:rsidRPr="00614607">
        <w:rPr>
          <w:lang w:val="lv-LV"/>
        </w:rPr>
        <w:t>, nodrošin</w:t>
      </w:r>
      <w:r w:rsidR="00A65DDD" w:rsidRPr="00614607">
        <w:rPr>
          <w:lang w:val="lv-LV"/>
        </w:rPr>
        <w:t>ā</w:t>
      </w:r>
      <w:r w:rsidR="000F4CF7" w:rsidRPr="00614607">
        <w:rPr>
          <w:lang w:val="lv-LV"/>
        </w:rPr>
        <w:t>t prasmju pilnveides atbalsta nepārtrauktību.</w:t>
      </w:r>
      <w:r w:rsidR="00305E09" w:rsidRPr="00614607">
        <w:rPr>
          <w:lang w:val="lv-LV"/>
        </w:rPr>
        <w:t xml:space="preserve"> Lai veicinātu cilvēkkapitāla pilnvērtīgas izmantošanas iespējas Covid-19 radītajos apstākļos, sekmējot gan bezdarbnieku ātrāku atgriešanos darba tirgū pēckrīzes periodā, gan veicinot nodarbināto personu pāreju uz labāk apmaksātām un produktīvām darba vietām, A</w:t>
      </w:r>
      <w:r w:rsidR="009C2F0B" w:rsidRPr="00614607">
        <w:rPr>
          <w:lang w:val="lv-LV"/>
        </w:rPr>
        <w:t>F</w:t>
      </w:r>
      <w:r w:rsidR="00305E09" w:rsidRPr="00614607">
        <w:rPr>
          <w:lang w:val="lv-LV"/>
        </w:rPr>
        <w:t xml:space="preserve"> finansējums tiks novirzīts Nodarbinātības valsts aģentūrā reģistrēto mērķa grupu iesaistei prasmju pilnveides pasākumos (karjeras konsultācijas, konkurētspējas paaugstināšanas pasākumi, neformālā izglītība, modulārā izglītība, tiešsaistes platformu kursi, apmācība pie darba devēja, profesionālā tālākizglītība un profesionālā pilnveide). Attiecīgie grozījumi ir iestrādāti tiesību aktos un tiks nodrošināta atsevišķa pasākumu dalībnieku un pasākumiem pieejamā finansējuma uzskaite dažādu finanšu avotu līmenī. </w:t>
      </w:r>
    </w:p>
    <w:p w14:paraId="650290A8" w14:textId="1E462E51" w:rsidR="001E553C" w:rsidRPr="00A24A8B" w:rsidRDefault="00A07BC0" w:rsidP="00313CF6">
      <w:pPr>
        <w:pStyle w:val="ListParagraph"/>
        <w:spacing w:before="0" w:after="0" w:line="240" w:lineRule="auto"/>
        <w:jc w:val="both"/>
        <w:rPr>
          <w:szCs w:val="24"/>
          <w:lang w:val="lv-LV"/>
        </w:rPr>
      </w:pPr>
      <w:r>
        <w:rPr>
          <w:lang w:val="lv-LV"/>
        </w:rPr>
        <w:t>P</w:t>
      </w:r>
      <w:r w:rsidR="000F4CF7" w:rsidRPr="000F4CF7">
        <w:rPr>
          <w:lang w:val="lv-LV"/>
        </w:rPr>
        <w:t>akalpojumu pieejamīb</w:t>
      </w:r>
      <w:r>
        <w:rPr>
          <w:lang w:val="lv-LV"/>
        </w:rPr>
        <w:t>as</w:t>
      </w:r>
      <w:r w:rsidR="000F4CF7" w:rsidRPr="000F4CF7">
        <w:rPr>
          <w:lang w:val="lv-LV"/>
        </w:rPr>
        <w:t xml:space="preserve"> un inovatīvu risinājumu izstrād</w:t>
      </w:r>
      <w:r>
        <w:rPr>
          <w:lang w:val="lv-LV"/>
        </w:rPr>
        <w:t>es jomā</w:t>
      </w:r>
      <w:r w:rsidR="000F4CF7" w:rsidRPr="000F4CF7">
        <w:rPr>
          <w:lang w:val="lv-LV"/>
        </w:rPr>
        <w:t xml:space="preserve"> ESF+ ieguldījumi var būt papildinoši ar ETS programm</w:t>
      </w:r>
      <w:r w:rsidR="00A142D5">
        <w:rPr>
          <w:lang w:val="lv-LV"/>
        </w:rPr>
        <w:t>ām</w:t>
      </w:r>
      <w:r w:rsidR="000F4CF7" w:rsidRPr="000F4CF7">
        <w:rPr>
          <w:lang w:val="lv-LV"/>
        </w:rPr>
        <w:t>, Nodarbinātības un sociālās inovācijas programm</w:t>
      </w:r>
      <w:r w:rsidR="00A142D5">
        <w:rPr>
          <w:lang w:val="lv-LV"/>
        </w:rPr>
        <w:t>u</w:t>
      </w:r>
      <w:r w:rsidR="000F4CF7" w:rsidRPr="000F4CF7">
        <w:rPr>
          <w:lang w:val="lv-LV"/>
        </w:rPr>
        <w:t xml:space="preserve"> </w:t>
      </w:r>
      <w:r w:rsidR="00A142D5">
        <w:rPr>
          <w:lang w:val="lv-LV"/>
        </w:rPr>
        <w:t>un</w:t>
      </w:r>
      <w:r w:rsidR="000F4CF7" w:rsidRPr="000F4CF7">
        <w:rPr>
          <w:lang w:val="lv-LV"/>
        </w:rPr>
        <w:t xml:space="preserve"> citiem ārvalstu finanšu instrumentiem. Ieguldījumu sinerģija un papildinātība nepieciešamības gadījumā tiks ietverta SAM pasākumu īstenošanas regulējumā</w:t>
      </w:r>
      <w:r w:rsidR="004D1455">
        <w:rPr>
          <w:lang w:val="lv-LV"/>
        </w:rPr>
        <w:t xml:space="preserve">. </w:t>
      </w:r>
    </w:p>
    <w:p w14:paraId="3290572B" w14:textId="54DE1634" w:rsidR="00B04D2F" w:rsidRPr="00A24A8B" w:rsidRDefault="00B04D2F" w:rsidP="00CB7792">
      <w:pPr>
        <w:pStyle w:val="ListParagraph"/>
        <w:numPr>
          <w:ilvl w:val="0"/>
          <w:numId w:val="8"/>
        </w:numPr>
        <w:suppressAutoHyphens/>
        <w:spacing w:before="0" w:after="0" w:line="240" w:lineRule="auto"/>
        <w:ind w:hanging="720"/>
        <w:jc w:val="both"/>
        <w:rPr>
          <w:szCs w:val="24"/>
          <w:lang w:val="lv-LV"/>
        </w:rPr>
      </w:pPr>
      <w:r w:rsidRPr="007720EC">
        <w:rPr>
          <w:bCs/>
          <w:szCs w:val="24"/>
          <w:lang w:val="lv-LV"/>
        </w:rPr>
        <w:t xml:space="preserve">Atbalsts </w:t>
      </w:r>
      <w:r w:rsidRPr="00793756">
        <w:rPr>
          <w:b/>
          <w:szCs w:val="24"/>
          <w:lang w:val="lv-LV"/>
        </w:rPr>
        <w:t>teritoriālai attīstībai</w:t>
      </w:r>
      <w:r w:rsidRPr="007720EC">
        <w:rPr>
          <w:bCs/>
          <w:szCs w:val="24"/>
          <w:lang w:val="lv-LV"/>
        </w:rPr>
        <w:t xml:space="preserve"> </w:t>
      </w:r>
      <w:r w:rsidR="00771A37" w:rsidRPr="00AF072B">
        <w:rPr>
          <w:b/>
          <w:szCs w:val="24"/>
          <w:lang w:val="lv-LV"/>
        </w:rPr>
        <w:t>5.PM</w:t>
      </w:r>
      <w:r w:rsidR="00771A37">
        <w:rPr>
          <w:bCs/>
          <w:szCs w:val="24"/>
          <w:lang w:val="lv-LV"/>
        </w:rPr>
        <w:t xml:space="preserve"> </w:t>
      </w:r>
      <w:r w:rsidRPr="007720EC">
        <w:rPr>
          <w:bCs/>
          <w:szCs w:val="24"/>
          <w:lang w:val="lv-LV"/>
        </w:rPr>
        <w:t>tiek sniegts, balstoties uz reģionālajām un vietējām attīstības programmām, tād</w:t>
      </w:r>
      <w:r w:rsidR="00A94695">
        <w:rPr>
          <w:bCs/>
          <w:szCs w:val="24"/>
          <w:lang w:val="lv-LV"/>
        </w:rPr>
        <w:t>ē</w:t>
      </w:r>
      <w:r w:rsidRPr="007720EC">
        <w:rPr>
          <w:bCs/>
          <w:szCs w:val="24"/>
          <w:lang w:val="lv-LV"/>
        </w:rPr>
        <w:t>jādi nodrošinot atbalsta integritāti</w:t>
      </w:r>
      <w:r w:rsidR="00800F57">
        <w:rPr>
          <w:bCs/>
          <w:szCs w:val="24"/>
          <w:lang w:val="lv-LV"/>
        </w:rPr>
        <w:t>, t.sk.</w:t>
      </w:r>
      <w:r w:rsidR="00A94695">
        <w:rPr>
          <w:lang w:val="lv-LV"/>
        </w:rPr>
        <w:t>,</w:t>
      </w:r>
      <w:r w:rsidR="00800F57">
        <w:rPr>
          <w:lang w:val="lv-LV"/>
        </w:rPr>
        <w:t xml:space="preserve"> uzņēmējdarbības infrastruktūrai, </w:t>
      </w:r>
      <w:r w:rsidR="006938C3" w:rsidRPr="006938C3">
        <w:rPr>
          <w:lang w:val="lv-LV"/>
        </w:rPr>
        <w:t xml:space="preserve">pakalpojumu efektivitātes uzlabošanai un </w:t>
      </w:r>
      <w:r w:rsidR="00800F57">
        <w:rPr>
          <w:lang w:val="lv-LV"/>
        </w:rPr>
        <w:t>pašvaldību kapacitātei</w:t>
      </w:r>
      <w:r w:rsidR="00771A37">
        <w:rPr>
          <w:bCs/>
          <w:szCs w:val="24"/>
          <w:lang w:val="lv-LV"/>
        </w:rPr>
        <w:t xml:space="preserve"> </w:t>
      </w:r>
      <w:r w:rsidRPr="007720EC">
        <w:rPr>
          <w:bCs/>
          <w:szCs w:val="24"/>
          <w:lang w:val="lv-LV"/>
        </w:rPr>
        <w:t>ne tikai no ESI</w:t>
      </w:r>
      <w:r w:rsidR="007A71C3">
        <w:rPr>
          <w:bCs/>
          <w:szCs w:val="24"/>
          <w:lang w:val="lv-LV"/>
        </w:rPr>
        <w:t xml:space="preserve"> fondiem un</w:t>
      </w:r>
      <w:r w:rsidRPr="007720EC">
        <w:rPr>
          <w:bCs/>
          <w:szCs w:val="24"/>
          <w:lang w:val="lv-LV"/>
        </w:rPr>
        <w:t xml:space="preserve"> A</w:t>
      </w:r>
      <w:r w:rsidR="009C2F0B">
        <w:rPr>
          <w:bCs/>
          <w:szCs w:val="24"/>
          <w:lang w:val="lv-LV"/>
        </w:rPr>
        <w:t>F</w:t>
      </w:r>
      <w:r w:rsidR="00771A37">
        <w:rPr>
          <w:bCs/>
          <w:szCs w:val="24"/>
          <w:lang w:val="lv-LV"/>
        </w:rPr>
        <w:t xml:space="preserve"> </w:t>
      </w:r>
      <w:r w:rsidR="00771A37">
        <w:rPr>
          <w:lang w:val="lv-LV"/>
        </w:rPr>
        <w:t>(“Nevienlīdzības mazināšana”</w:t>
      </w:r>
      <w:r w:rsidR="00800F57">
        <w:rPr>
          <w:lang w:val="lv-LV"/>
        </w:rPr>
        <w:t>)</w:t>
      </w:r>
      <w:r w:rsidR="00253E62">
        <w:rPr>
          <w:bCs/>
          <w:szCs w:val="24"/>
          <w:lang w:val="lv-LV"/>
        </w:rPr>
        <w:t>,</w:t>
      </w:r>
      <w:r w:rsidRPr="007720EC">
        <w:rPr>
          <w:bCs/>
          <w:szCs w:val="24"/>
          <w:lang w:val="lv-LV"/>
        </w:rPr>
        <w:t xml:space="preserve">  bet arī </w:t>
      </w:r>
      <w:r w:rsidR="00A94695">
        <w:rPr>
          <w:bCs/>
          <w:szCs w:val="24"/>
          <w:lang w:val="lv-LV"/>
        </w:rPr>
        <w:t xml:space="preserve">no </w:t>
      </w:r>
      <w:r w:rsidRPr="007720EC">
        <w:rPr>
          <w:bCs/>
          <w:szCs w:val="24"/>
          <w:lang w:val="lv-LV"/>
        </w:rPr>
        <w:t>citiem ārvalstu un nacionāliem instrumentiem, kā arī pašvaldību budžeta.</w:t>
      </w:r>
      <w:r w:rsidR="003E4F93">
        <w:rPr>
          <w:bCs/>
          <w:szCs w:val="24"/>
          <w:lang w:val="lv-LV"/>
        </w:rPr>
        <w:t xml:space="preserve"> </w:t>
      </w:r>
      <w:r w:rsidR="003E4F93" w:rsidRPr="003E4F93">
        <w:rPr>
          <w:bCs/>
          <w:szCs w:val="24"/>
          <w:lang w:val="lv-LV"/>
        </w:rPr>
        <w:t>Demarkācija tiks nodrošināta projektu, t.sk., atbalstīto objektu līmenī. 5.P</w:t>
      </w:r>
      <w:r w:rsidR="003E4F93">
        <w:rPr>
          <w:bCs/>
          <w:szCs w:val="24"/>
          <w:lang w:val="lv-LV"/>
        </w:rPr>
        <w:t>M</w:t>
      </w:r>
      <w:r w:rsidR="003E4F93" w:rsidRPr="003E4F93">
        <w:rPr>
          <w:bCs/>
          <w:szCs w:val="24"/>
          <w:lang w:val="lv-LV"/>
        </w:rPr>
        <w:t xml:space="preserve"> investīcijas plānošanas reģionu un pašvaldību speciālistu kapacitātes uzlabošanā plānotas, lai koncentrētos uz ERAF ietvaros plānoto atbalsta pasākumu sekmīgu īstenošanu. </w:t>
      </w:r>
      <w:r w:rsidR="00253E62">
        <w:rPr>
          <w:bCs/>
          <w:szCs w:val="24"/>
          <w:lang w:val="lv-LV"/>
        </w:rPr>
        <w:t xml:space="preserve">TPF </w:t>
      </w:r>
      <w:r w:rsidR="00253E62" w:rsidRPr="003E4F93">
        <w:rPr>
          <w:bCs/>
          <w:szCs w:val="24"/>
          <w:lang w:val="lv-LV"/>
        </w:rPr>
        <w:t xml:space="preserve">prasmju uzlabošanas pasākumi pašvaldībās un plānošanas reģionos koncentrēsies uz prasmju uzlabošanu attiecībā uz klimatneitralitāti un labāku izpratni par klimatneitrāliem un </w:t>
      </w:r>
      <w:r w:rsidR="005505A4">
        <w:rPr>
          <w:bCs/>
          <w:szCs w:val="24"/>
          <w:lang w:val="lv-LV"/>
        </w:rPr>
        <w:t>“</w:t>
      </w:r>
      <w:r w:rsidR="00253E62" w:rsidRPr="003E4F93">
        <w:rPr>
          <w:bCs/>
          <w:szCs w:val="24"/>
          <w:lang w:val="lv-LV"/>
        </w:rPr>
        <w:t>zaļiem</w:t>
      </w:r>
      <w:r w:rsidR="005505A4">
        <w:rPr>
          <w:bCs/>
          <w:szCs w:val="24"/>
          <w:lang w:val="lv-LV"/>
        </w:rPr>
        <w:t>”</w:t>
      </w:r>
      <w:r w:rsidR="00253E62" w:rsidRPr="003E4F93">
        <w:rPr>
          <w:bCs/>
          <w:szCs w:val="24"/>
          <w:lang w:val="lv-LV"/>
        </w:rPr>
        <w:t xml:space="preserve"> risinājumiem pašvaldībās, darbspēju uzlabošanu un veidošanu, izmantojot zaļā iepirkuma sagatavošanu utt. </w:t>
      </w:r>
      <w:r w:rsidR="003E4F93" w:rsidRPr="003E4F93">
        <w:rPr>
          <w:bCs/>
          <w:szCs w:val="24"/>
          <w:lang w:val="lv-LV"/>
        </w:rPr>
        <w:t>Savukārt A</w:t>
      </w:r>
      <w:r w:rsidR="009C2F0B">
        <w:rPr>
          <w:bCs/>
          <w:szCs w:val="24"/>
          <w:lang w:val="lv-LV"/>
        </w:rPr>
        <w:t>F</w:t>
      </w:r>
      <w:r w:rsidR="003E4F93" w:rsidRPr="003E4F93">
        <w:rPr>
          <w:bCs/>
          <w:szCs w:val="24"/>
          <w:lang w:val="lv-LV"/>
        </w:rPr>
        <w:t xml:space="preserve"> pašvaldību kapacitātes uzlabošanas pasākumu mērķis ir koncentrēties uz pakalpojumu kvalitātes uzlabošanu administratīvi teritoriālās reformas kontekstā. Tāpat, ņemot vērā lielo pieprasījumu pēc investīcijām publiskās infrastruktūras attīstībā uzņēmējdarbības vajadzībām pašvaldībās, atbilstoši RPP plānotajam atbalstam reģionālās attīstības atšķirību mazināšanai šāds atbalsts plānots gan 5.P</w:t>
      </w:r>
      <w:r w:rsidR="003E4F93">
        <w:rPr>
          <w:bCs/>
          <w:szCs w:val="24"/>
          <w:lang w:val="lv-LV"/>
        </w:rPr>
        <w:t>M</w:t>
      </w:r>
      <w:r w:rsidR="003E4F93" w:rsidRPr="003E4F93">
        <w:rPr>
          <w:bCs/>
          <w:szCs w:val="24"/>
          <w:lang w:val="lv-LV"/>
        </w:rPr>
        <w:t>, gan 6.P</w:t>
      </w:r>
      <w:r w:rsidR="003E4F93">
        <w:rPr>
          <w:bCs/>
          <w:szCs w:val="24"/>
          <w:lang w:val="lv-LV"/>
        </w:rPr>
        <w:t>M</w:t>
      </w:r>
      <w:r w:rsidR="003E4F93" w:rsidRPr="003E4F93">
        <w:rPr>
          <w:bCs/>
          <w:szCs w:val="24"/>
          <w:lang w:val="lv-LV"/>
        </w:rPr>
        <w:t>, gan A</w:t>
      </w:r>
      <w:r w:rsidR="009C2F0B">
        <w:rPr>
          <w:bCs/>
          <w:szCs w:val="24"/>
          <w:lang w:val="lv-LV"/>
        </w:rPr>
        <w:t>F</w:t>
      </w:r>
      <w:r w:rsidR="003E4F93" w:rsidRPr="003E4F93">
        <w:rPr>
          <w:bCs/>
          <w:szCs w:val="24"/>
          <w:lang w:val="lv-LV"/>
        </w:rPr>
        <w:t xml:space="preserve"> ietvaros. 5.P</w:t>
      </w:r>
      <w:r w:rsidR="003E4F93">
        <w:rPr>
          <w:bCs/>
          <w:szCs w:val="24"/>
          <w:lang w:val="lv-LV"/>
        </w:rPr>
        <w:t>M</w:t>
      </w:r>
      <w:r w:rsidR="003E4F93" w:rsidRPr="003E4F93">
        <w:rPr>
          <w:bCs/>
          <w:szCs w:val="24"/>
          <w:lang w:val="lv-LV"/>
        </w:rPr>
        <w:t xml:space="preserve"> pasākumi uzņēmējdarbības atbalsta infrastruktūras attīstībai plānoti visu reģionu pašvaldībām vietējā mēroga projektiem, pamatojoties uz vietējo uzņēmumu vajadzībām, uzņēmējdarbības vides attīstībai un darba iespēju radīšanai pēc iespējas tuvāk iedzīvotājiem, bet </w:t>
      </w:r>
      <w:r w:rsidR="003E4F93" w:rsidRPr="00AF072B">
        <w:rPr>
          <w:b/>
          <w:szCs w:val="24"/>
          <w:lang w:val="lv-LV"/>
        </w:rPr>
        <w:t>6.PM</w:t>
      </w:r>
      <w:r w:rsidR="003E4F93" w:rsidRPr="003E4F93">
        <w:rPr>
          <w:bCs/>
          <w:szCs w:val="24"/>
          <w:lang w:val="lv-LV"/>
        </w:rPr>
        <w:t xml:space="preserve"> investīcijas uzņēmējdarbības atbalsta infrastruktūras attīstībai tiks vērstas uz atjaunojamās enerģijas izmantošanu (zaļās teritorijas, kurās veic uzņēmējdarbību un tiek radītas zaļās darbavietas). </w:t>
      </w:r>
      <w:r w:rsidR="00147164" w:rsidRPr="00147164">
        <w:rPr>
          <w:bCs/>
          <w:szCs w:val="24"/>
          <w:lang w:val="lv-LV"/>
        </w:rPr>
        <w:t>Savukārt AF ietvaros reģionos (ārpus Rīgas reģiona) plānots īstenot daudz lielākus investīciju projektus un attīstīt vismaz 4 nacionālas nozīmes industriālos parkus, lai piesaistītu starptautiski atzītus operatorus, komersantus vai potenciālos nomniekus, kas darbojas nozarēs ar augstu pievienotās vērtības potenciālu, lai attīstītu inovatīvus un augstas pievienotās vērtības produktus viedās specializācijas jomās u.tml.</w:t>
      </w:r>
      <w:r w:rsidR="00147164">
        <w:rPr>
          <w:bCs/>
          <w:szCs w:val="24"/>
          <w:lang w:val="lv-LV"/>
        </w:rPr>
        <w:t xml:space="preserve"> </w:t>
      </w:r>
    </w:p>
    <w:p w14:paraId="72FB0307" w14:textId="0E840F12" w:rsidR="00936FD9" w:rsidRPr="00DF606B" w:rsidRDefault="00936FD9" w:rsidP="00CB7792">
      <w:pPr>
        <w:numPr>
          <w:ilvl w:val="0"/>
          <w:numId w:val="8"/>
        </w:numPr>
        <w:suppressAutoHyphens/>
        <w:spacing w:before="0" w:after="0" w:line="240" w:lineRule="auto"/>
        <w:ind w:hanging="720"/>
        <w:contextualSpacing/>
        <w:jc w:val="both"/>
        <w:rPr>
          <w:szCs w:val="24"/>
          <w:lang w:val="lv-LV"/>
        </w:rPr>
      </w:pPr>
      <w:r w:rsidRPr="00960B58">
        <w:rPr>
          <w:rFonts w:eastAsia="Calibri"/>
          <w:b/>
          <w:szCs w:val="24"/>
          <w:lang w:val="lv-LV" w:eastAsia="lv-LV" w:bidi="lv-LV"/>
        </w:rPr>
        <w:t>ESF+ atbalstīs centienus starpreģionālās, pārrobežu un transnacionālo darbību koordinācijai</w:t>
      </w:r>
      <w:r w:rsidRPr="00960B58">
        <w:rPr>
          <w:rFonts w:eastAsia="Calibri"/>
          <w:szCs w:val="24"/>
          <w:lang w:val="lv-LV" w:eastAsia="lv-LV" w:bidi="lv-LV"/>
        </w:rPr>
        <w:t>, kur piesaista vismaz vienu sadarbības partneri no citas dalībvalsts. Transnacionālā sadarbība var palīdzēt efektīvi risināt kopējās problēmas un tādējādi dot ieguldījumu Agenda 2030</w:t>
      </w:r>
      <w:r w:rsidR="00FB676F">
        <w:rPr>
          <w:rFonts w:eastAsia="Calibri"/>
          <w:szCs w:val="24"/>
          <w:lang w:val="lv-LV" w:eastAsia="lv-LV" w:bidi="lv-LV"/>
        </w:rPr>
        <w:t>,</w:t>
      </w:r>
      <w:r w:rsidRPr="00960B58">
        <w:rPr>
          <w:rFonts w:eastAsia="Calibri"/>
          <w:szCs w:val="24"/>
          <w:lang w:val="lv-LV" w:eastAsia="lv-LV" w:bidi="lv-LV"/>
        </w:rPr>
        <w:t xml:space="preserve"> </w:t>
      </w:r>
      <w:r w:rsidR="00FB676F">
        <w:rPr>
          <w:rFonts w:eastAsia="Calibri"/>
          <w:szCs w:val="24"/>
          <w:lang w:val="lv-LV" w:eastAsia="lv-LV" w:bidi="lv-LV"/>
        </w:rPr>
        <w:t>ESTP</w:t>
      </w:r>
      <w:r w:rsidRPr="00960B58">
        <w:rPr>
          <w:rFonts w:eastAsia="Calibri"/>
          <w:szCs w:val="24"/>
          <w:lang w:val="lv-LV" w:eastAsia="lv-LV" w:bidi="lv-LV"/>
        </w:rPr>
        <w:t xml:space="preserve"> un globālo mērķu sasniegšanā. </w:t>
      </w:r>
      <w:r w:rsidRPr="00A24A8B">
        <w:rPr>
          <w:rFonts w:eastAsia="Calibri"/>
          <w:szCs w:val="24"/>
          <w:lang w:val="lv-LV" w:eastAsia="lv-LV" w:bidi="lv-LV"/>
        </w:rPr>
        <w:t xml:space="preserve">Transnacionāla sadarbība var notikt gan kā līdzdalība sadarbības tīklos, gan sniedzot ieguldījumu ESSBJR īstenošanā, gan ar sadarbības palīdzību (piemēram, mācību vizītes, </w:t>
      </w:r>
      <w:r w:rsidR="0054299A" w:rsidRPr="00A24A8B">
        <w:rPr>
          <w:rFonts w:eastAsia="Calibri"/>
          <w:szCs w:val="24"/>
          <w:lang w:val="lv-LV" w:eastAsia="lv-LV" w:bidi="lv-LV"/>
        </w:rPr>
        <w:t>mācību</w:t>
      </w:r>
      <w:r w:rsidRPr="00A24A8B">
        <w:rPr>
          <w:rFonts w:eastAsia="Calibri"/>
          <w:szCs w:val="24"/>
          <w:lang w:val="lv-LV" w:eastAsia="lv-LV" w:bidi="lv-LV"/>
        </w:rPr>
        <w:t xml:space="preserve"> mobilitāte un cita veida transnacionalitāte) starp projektiem vai citiem partneriem dalībvalstīs. </w:t>
      </w:r>
      <w:r w:rsidR="00E13A7E" w:rsidRPr="000D6988">
        <w:rPr>
          <w:szCs w:val="24"/>
          <w:lang w:val="lv-LV"/>
        </w:rPr>
        <w:t xml:space="preserve">Transnacionālā </w:t>
      </w:r>
      <w:r w:rsidR="00E13A7E" w:rsidRPr="000D6988">
        <w:rPr>
          <w:szCs w:val="24"/>
          <w:lang w:val="lv-LV"/>
        </w:rPr>
        <w:lastRenderedPageBreak/>
        <w:t>sadarbība SAM ietvaros var būt būtiska saistībā ar Erasmus+, piemēram, piedaloties stratēģiskās partnerībās. Sinerģija ar Erasmus+ varētu būt saistīta ar mobilitātes veicināšanu izglītības vajadzībām studentiem, kas atrodas nelabvēlīgākos apstākļos, mūžizglītības veicināšanu vai dalību stratēģiskās partnerībās</w:t>
      </w:r>
      <w:r w:rsidR="00E13A7E">
        <w:rPr>
          <w:szCs w:val="24"/>
          <w:lang w:val="lv-LV"/>
        </w:rPr>
        <w:t>.</w:t>
      </w:r>
    </w:p>
    <w:p w14:paraId="526D959D" w14:textId="4FA0F217" w:rsidR="00EC2726" w:rsidRPr="00EC2726" w:rsidRDefault="00EC2726" w:rsidP="00CB7792">
      <w:pPr>
        <w:pStyle w:val="ListParagraph"/>
        <w:numPr>
          <w:ilvl w:val="0"/>
          <w:numId w:val="8"/>
        </w:numPr>
        <w:suppressAutoHyphens/>
        <w:spacing w:before="0" w:after="0" w:line="240" w:lineRule="auto"/>
        <w:ind w:hanging="720"/>
        <w:jc w:val="both"/>
        <w:rPr>
          <w:rFonts w:eastAsia="Calibri"/>
          <w:szCs w:val="24"/>
          <w:lang w:val="lv-LV"/>
        </w:rPr>
      </w:pPr>
      <w:r>
        <w:rPr>
          <w:rFonts w:eastAsia="Calibri"/>
          <w:szCs w:val="24"/>
          <w:lang w:val="lv-LV"/>
        </w:rPr>
        <w:t>ESF+ investīciju papildināmība plānota ar tiešās pārvaldības ietvaros EK administrēto Nodarbinātības un sociālās inovācijas programmu, turpinot iepriekšējo plānošanas periodu praksi, nepieciešamības gadījumā piesaistot papildu investīcijas publiskā vai privātā sektora sociālās inovācijas projektu īstenošanai.</w:t>
      </w:r>
      <w:r w:rsidRPr="003C1B0D">
        <w:rPr>
          <w:rFonts w:eastAsia="Calibri"/>
          <w:szCs w:val="24"/>
          <w:lang w:val="lv-LV"/>
        </w:rPr>
        <w:t xml:space="preserve"> </w:t>
      </w:r>
    </w:p>
    <w:p w14:paraId="58781DA8" w14:textId="3A5DCC27" w:rsidR="00936FD9" w:rsidRPr="00EC2726" w:rsidRDefault="00936FD9" w:rsidP="00CB7792">
      <w:pPr>
        <w:pStyle w:val="ListParagraph"/>
        <w:numPr>
          <w:ilvl w:val="0"/>
          <w:numId w:val="8"/>
        </w:numPr>
        <w:spacing w:before="0" w:after="0" w:line="240" w:lineRule="auto"/>
        <w:ind w:hanging="720"/>
        <w:jc w:val="both"/>
        <w:rPr>
          <w:rFonts w:eastAsia="Calibri"/>
          <w:szCs w:val="24"/>
          <w:lang w:val="lv-LV" w:eastAsia="lv-LV" w:bidi="lv-LV"/>
        </w:rPr>
      </w:pPr>
      <w:r w:rsidRPr="00960B58">
        <w:rPr>
          <w:rFonts w:eastAsia="Calibri"/>
          <w:b/>
          <w:szCs w:val="24"/>
          <w:lang w:val="lv-LV" w:eastAsia="lv-LV" w:bidi="lv-LV"/>
        </w:rPr>
        <w:t>ESSBJR</w:t>
      </w:r>
      <w:r w:rsidRPr="00960B58">
        <w:rPr>
          <w:rFonts w:eastAsia="Calibri"/>
          <w:szCs w:val="24"/>
          <w:lang w:val="lv-LV" w:eastAsia="lv-LV" w:bidi="lv-LV"/>
        </w:rPr>
        <w:t xml:space="preserve"> mērķis ir risināt kopīgās problēmas valstīs, kas atrodas ap Baltijas jūru. </w:t>
      </w:r>
      <w:r w:rsidR="00DA6AC5">
        <w:rPr>
          <w:rFonts w:eastAsia="Calibri"/>
          <w:szCs w:val="24"/>
          <w:lang w:val="lv-LV" w:eastAsia="lv-LV" w:bidi="lv-LV"/>
        </w:rPr>
        <w:t>ESSBJR</w:t>
      </w:r>
      <w:r w:rsidR="00DA6AC5" w:rsidRPr="00960B58">
        <w:rPr>
          <w:rFonts w:eastAsia="Calibri"/>
          <w:szCs w:val="24"/>
          <w:lang w:val="lv-LV" w:eastAsia="lv-LV" w:bidi="lv-LV"/>
        </w:rPr>
        <w:t xml:space="preserve"> </w:t>
      </w:r>
      <w:r w:rsidRPr="00960B58">
        <w:rPr>
          <w:rFonts w:eastAsia="Calibri"/>
          <w:szCs w:val="24"/>
          <w:lang w:val="lv-LV" w:eastAsia="lv-LV" w:bidi="lv-LV"/>
        </w:rPr>
        <w:t xml:space="preserve">trīs galvenie mērķi: glābt jūru, apvienot reģionu un celt labklājību. </w:t>
      </w:r>
      <w:r w:rsidR="00DC07E5">
        <w:rPr>
          <w:rFonts w:eastAsia="Calibri"/>
          <w:szCs w:val="24"/>
          <w:lang w:val="lv-LV" w:eastAsia="lv-LV" w:bidi="lv-LV"/>
        </w:rPr>
        <w:t>ESSBJR</w:t>
      </w:r>
      <w:r w:rsidRPr="00960B58">
        <w:rPr>
          <w:rFonts w:eastAsia="Calibri"/>
          <w:szCs w:val="24"/>
          <w:lang w:val="lv-LV" w:eastAsia="lv-LV" w:bidi="lv-LV"/>
        </w:rPr>
        <w:t xml:space="preserve"> īstenošana balstās uz Rīcības plānu</w:t>
      </w:r>
      <w:r w:rsidRPr="003312C0">
        <w:rPr>
          <w:rStyle w:val="FootnoteReference"/>
          <w:b w:val="0"/>
          <w:noProof/>
          <w:szCs w:val="24"/>
          <w:lang w:val="lv-LV"/>
        </w:rPr>
        <w:footnoteReference w:id="26"/>
      </w:r>
      <w:r w:rsidRPr="00960B58">
        <w:rPr>
          <w:rFonts w:eastAsia="Calibri"/>
          <w:szCs w:val="24"/>
          <w:lang w:val="lv-LV" w:eastAsia="lv-LV" w:bidi="lv-LV"/>
        </w:rPr>
        <w:t>, kurā ir ietvertas 14 politikas jomas. Klimata pārmaiņu aspekti un sadarbība ar kaimiņvalstīm, kas nav ES dalībvalstis, ESSBJR ir integrēti kā būtiskie caurviju elementi</w:t>
      </w:r>
      <w:r w:rsidR="00DC07E5">
        <w:rPr>
          <w:rFonts w:eastAsia="Calibri"/>
          <w:szCs w:val="24"/>
          <w:lang w:val="lv-LV" w:eastAsia="lv-LV" w:bidi="lv-LV"/>
        </w:rPr>
        <w:t>.</w:t>
      </w:r>
      <w:r w:rsidRPr="00960B58">
        <w:rPr>
          <w:rFonts w:eastAsia="Calibri"/>
          <w:szCs w:val="24"/>
          <w:lang w:val="lv-LV" w:eastAsia="lv-LV" w:bidi="lv-LV"/>
        </w:rPr>
        <w:t xml:space="preserve"> Katrā politikas jomā iekļauti konkrēti paraugprojekti (</w:t>
      </w:r>
      <w:r w:rsidRPr="00960B58">
        <w:rPr>
          <w:rFonts w:eastAsia="Calibri"/>
          <w:i/>
          <w:szCs w:val="24"/>
          <w:lang w:val="lv-LV" w:eastAsia="lv-LV" w:bidi="lv-LV"/>
        </w:rPr>
        <w:t>flagships</w:t>
      </w:r>
      <w:r w:rsidRPr="00960B58">
        <w:rPr>
          <w:rFonts w:eastAsia="Calibri"/>
          <w:szCs w:val="24"/>
          <w:lang w:val="lv-LV" w:eastAsia="lv-LV" w:bidi="lv-LV"/>
        </w:rPr>
        <w:t xml:space="preserve">), kas parāda </w:t>
      </w:r>
      <w:r w:rsidR="00DA6AC5">
        <w:rPr>
          <w:rFonts w:eastAsia="Calibri"/>
          <w:szCs w:val="24"/>
          <w:lang w:val="lv-LV" w:eastAsia="lv-LV" w:bidi="lv-LV"/>
        </w:rPr>
        <w:t>ESSBJR</w:t>
      </w:r>
      <w:r w:rsidR="00DA6AC5" w:rsidRPr="00960B58">
        <w:rPr>
          <w:rFonts w:eastAsia="Calibri"/>
          <w:szCs w:val="24"/>
          <w:lang w:val="lv-LV" w:eastAsia="lv-LV" w:bidi="lv-LV"/>
        </w:rPr>
        <w:t xml:space="preserve"> </w:t>
      </w:r>
      <w:r w:rsidRPr="00960B58">
        <w:rPr>
          <w:rFonts w:eastAsia="Calibri"/>
          <w:szCs w:val="24"/>
          <w:lang w:val="lv-LV" w:eastAsia="lv-LV" w:bidi="lv-LV"/>
        </w:rPr>
        <w:t xml:space="preserve">ieviešanas progresu, un kalpo kā izmēģinājuma piemēri labām pārmaiņām. </w:t>
      </w:r>
      <w:r w:rsidRPr="00EC2726">
        <w:rPr>
          <w:rFonts w:eastAsia="Calibri"/>
          <w:szCs w:val="24"/>
          <w:lang w:val="lv-LV" w:eastAsia="lv-LV" w:bidi="lv-LV"/>
        </w:rPr>
        <w:t xml:space="preserve">Valstis, kas atrodas ap Baltijas jūru, saskaras ar līdzīgām problēmām </w:t>
      </w:r>
      <w:r w:rsidR="00DA6AC5">
        <w:rPr>
          <w:rFonts w:eastAsia="Calibri"/>
          <w:szCs w:val="24"/>
          <w:lang w:val="lv-LV" w:eastAsia="lv-LV" w:bidi="lv-LV"/>
        </w:rPr>
        <w:t>(</w:t>
      </w:r>
      <w:r w:rsidRPr="00EC2726">
        <w:rPr>
          <w:rFonts w:eastAsia="Calibri"/>
          <w:szCs w:val="24"/>
          <w:lang w:val="lv-LV" w:eastAsia="lv-LV" w:bidi="lv-LV"/>
        </w:rPr>
        <w:t>sabiedrības novecošan</w:t>
      </w:r>
      <w:r w:rsidR="00DA6AC5">
        <w:rPr>
          <w:rFonts w:eastAsia="Calibri"/>
          <w:szCs w:val="24"/>
          <w:lang w:val="lv-LV" w:eastAsia="lv-LV" w:bidi="lv-LV"/>
        </w:rPr>
        <w:t>ā</w:t>
      </w:r>
      <w:r w:rsidRPr="00EC2726">
        <w:rPr>
          <w:rFonts w:eastAsia="Calibri"/>
          <w:szCs w:val="24"/>
          <w:lang w:val="lv-LV" w:eastAsia="lv-LV" w:bidi="lv-LV"/>
        </w:rPr>
        <w:t>s, prasmju trūkum</w:t>
      </w:r>
      <w:r w:rsidR="00DA6AC5">
        <w:rPr>
          <w:rFonts w:eastAsia="Calibri"/>
          <w:szCs w:val="24"/>
          <w:lang w:val="lv-LV" w:eastAsia="lv-LV" w:bidi="lv-LV"/>
        </w:rPr>
        <w:t>s</w:t>
      </w:r>
      <w:r w:rsidRPr="00EC2726">
        <w:rPr>
          <w:rFonts w:eastAsia="Calibri"/>
          <w:szCs w:val="24"/>
          <w:lang w:val="lv-LV" w:eastAsia="lv-LV" w:bidi="lv-LV"/>
        </w:rPr>
        <w:t>, mūžizglītīb</w:t>
      </w:r>
      <w:r w:rsidR="00DA6AC5">
        <w:rPr>
          <w:rFonts w:eastAsia="Calibri"/>
          <w:szCs w:val="24"/>
          <w:lang w:val="lv-LV" w:eastAsia="lv-LV" w:bidi="lv-LV"/>
        </w:rPr>
        <w:t>a</w:t>
      </w:r>
      <w:r w:rsidRPr="00EC2726">
        <w:rPr>
          <w:rFonts w:eastAsia="Calibri"/>
          <w:szCs w:val="24"/>
          <w:lang w:val="lv-LV" w:eastAsia="lv-LV" w:bidi="lv-LV"/>
        </w:rPr>
        <w:t>, pāreju no izglītības uz darba dzīvi</w:t>
      </w:r>
      <w:r w:rsidR="00DA6AC5">
        <w:rPr>
          <w:rFonts w:eastAsia="Calibri"/>
          <w:szCs w:val="24"/>
          <w:lang w:val="lv-LV" w:eastAsia="lv-LV" w:bidi="lv-LV"/>
        </w:rPr>
        <w:t>,</w:t>
      </w:r>
      <w:r w:rsidRPr="00EC2726">
        <w:rPr>
          <w:rFonts w:eastAsia="Calibri"/>
          <w:szCs w:val="24"/>
          <w:lang w:val="lv-LV" w:eastAsia="lv-LV" w:bidi="lv-LV"/>
        </w:rPr>
        <w:t xml:space="preserve"> vidējās izglītības iegūšan</w:t>
      </w:r>
      <w:r w:rsidR="00DA6AC5">
        <w:rPr>
          <w:rFonts w:eastAsia="Calibri"/>
          <w:szCs w:val="24"/>
          <w:lang w:val="lv-LV" w:eastAsia="lv-LV" w:bidi="lv-LV"/>
        </w:rPr>
        <w:t>a</w:t>
      </w:r>
      <w:r w:rsidRPr="00EC2726">
        <w:rPr>
          <w:rFonts w:eastAsia="Calibri"/>
          <w:szCs w:val="24"/>
          <w:lang w:val="lv-LV" w:eastAsia="lv-LV" w:bidi="lv-LV"/>
        </w:rPr>
        <w:t xml:space="preserve"> jauniešu vidū</w:t>
      </w:r>
      <w:r w:rsidR="00DA6AC5">
        <w:rPr>
          <w:rFonts w:eastAsia="Calibri"/>
          <w:szCs w:val="24"/>
          <w:lang w:val="lv-LV" w:eastAsia="lv-LV" w:bidi="lv-LV"/>
        </w:rPr>
        <w:t>)</w:t>
      </w:r>
      <w:r w:rsidRPr="00EC2726">
        <w:rPr>
          <w:rFonts w:eastAsia="Calibri"/>
          <w:szCs w:val="24"/>
          <w:lang w:val="lv-LV" w:eastAsia="lv-LV" w:bidi="lv-LV"/>
        </w:rPr>
        <w:t>. Lai koordinētu sadarbību starpvalstu projektos, īpaši ESSBJR ietvaros, ir izveidots Baltijas jūras sadarbības tīkls</w:t>
      </w:r>
      <w:r w:rsidR="00DA6AC5">
        <w:rPr>
          <w:rFonts w:eastAsia="Calibri"/>
          <w:szCs w:val="24"/>
          <w:lang w:val="lv-LV" w:eastAsia="lv-LV" w:bidi="lv-LV"/>
        </w:rPr>
        <w:t xml:space="preserve"> –</w:t>
      </w:r>
      <w:r w:rsidRPr="00EC2726">
        <w:rPr>
          <w:rFonts w:eastAsia="Calibri"/>
          <w:szCs w:val="24"/>
          <w:lang w:val="lv-LV" w:eastAsia="lv-LV" w:bidi="lv-LV"/>
        </w:rPr>
        <w:t xml:space="preserve"> forums, kurā koordinē kopīgu tēmu projektu konkursu uzsaukumus, veicina savstarpēju mācīšanos.</w:t>
      </w:r>
    </w:p>
    <w:p w14:paraId="13168D1A" w14:textId="0640EA1C" w:rsidR="00936FD9" w:rsidRDefault="00936FD9" w:rsidP="001A480D">
      <w:pPr>
        <w:numPr>
          <w:ilvl w:val="0"/>
          <w:numId w:val="8"/>
        </w:numPr>
        <w:suppressAutoHyphens/>
        <w:spacing w:before="0" w:after="0" w:line="240" w:lineRule="auto"/>
        <w:ind w:hanging="720"/>
        <w:jc w:val="both"/>
        <w:rPr>
          <w:rFonts w:eastAsia="Times New Roman"/>
          <w:lang w:val="lv-LV" w:eastAsia="lv-LV"/>
        </w:rPr>
      </w:pPr>
      <w:r w:rsidRPr="00960B58">
        <w:rPr>
          <w:rFonts w:eastAsia="Times New Roman"/>
          <w:lang w:val="lv-LV" w:eastAsia="lv-LV"/>
        </w:rPr>
        <w:t xml:space="preserve">Papildus KNR regulas pieciem </w:t>
      </w:r>
      <w:r w:rsidR="00522B22">
        <w:rPr>
          <w:rFonts w:eastAsia="Times New Roman"/>
          <w:lang w:val="lv-LV" w:eastAsia="lv-LV"/>
        </w:rPr>
        <w:t>PM</w:t>
      </w:r>
      <w:r w:rsidRPr="00960B58">
        <w:rPr>
          <w:rFonts w:eastAsia="Times New Roman"/>
          <w:lang w:val="lv-LV" w:eastAsia="lv-LV"/>
        </w:rPr>
        <w:t xml:space="preserve"> un </w:t>
      </w:r>
      <w:r w:rsidRPr="00960B58">
        <w:rPr>
          <w:rFonts w:eastAsia="Times New Roman"/>
          <w:b/>
          <w:lang w:val="lv-LV" w:eastAsia="lv-LV"/>
        </w:rPr>
        <w:t xml:space="preserve">Interreg </w:t>
      </w:r>
      <w:r w:rsidRPr="00960B58">
        <w:rPr>
          <w:rFonts w:eastAsia="Times New Roman"/>
          <w:lang w:val="lv-LV" w:eastAsia="lv-LV"/>
        </w:rPr>
        <w:t>regul</w:t>
      </w:r>
      <w:r w:rsidR="00DA6AC5">
        <w:rPr>
          <w:rFonts w:eastAsia="Times New Roman"/>
          <w:lang w:val="lv-LV" w:eastAsia="lv-LV"/>
        </w:rPr>
        <w:t xml:space="preserve">ā </w:t>
      </w:r>
      <w:r w:rsidRPr="00960B58">
        <w:rPr>
          <w:rFonts w:eastAsia="Times New Roman"/>
          <w:lang w:val="lv-LV" w:eastAsia="lv-LV"/>
        </w:rPr>
        <w:t>noteiktajiem diviem ETS specifiskajiem mērķiem, Interreg programmu tematisko saturu nosaka arī starpvalstu/starpreģionu konteksts. Specifiskie mērķi tiek izvēlēti ES dalībvalstīm un partnervalstīm vienojoties, vadoties pēc attiecīgās teritorijas kopīgām vajadzībām</w:t>
      </w:r>
      <w:r w:rsidR="00DA6AC5">
        <w:rPr>
          <w:rFonts w:eastAsia="Times New Roman"/>
          <w:lang w:val="lv-LV" w:eastAsia="lv-LV"/>
        </w:rPr>
        <w:t>,</w:t>
      </w:r>
      <w:r w:rsidRPr="00960B58">
        <w:rPr>
          <w:rFonts w:eastAsia="Times New Roman"/>
          <w:lang w:val="lv-LV" w:eastAsia="lv-LV"/>
        </w:rPr>
        <w:t xml:space="preserve"> attīstības iespējām pēc 2020.</w:t>
      </w:r>
      <w:r w:rsidR="00FE6222">
        <w:rPr>
          <w:rFonts w:eastAsia="Times New Roman"/>
          <w:lang w:val="lv-LV" w:eastAsia="lv-LV"/>
        </w:rPr>
        <w:t xml:space="preserve"> </w:t>
      </w:r>
      <w:r w:rsidRPr="00960B58">
        <w:rPr>
          <w:rFonts w:eastAsia="Times New Roman"/>
          <w:lang w:val="lv-LV" w:eastAsia="lv-LV"/>
        </w:rPr>
        <w:t>gada, ņemot vērā arī uzkrāto ieviešanas pieredzi, rezultātus</w:t>
      </w:r>
      <w:r w:rsidR="00DA6AC5">
        <w:rPr>
          <w:rFonts w:eastAsia="Times New Roman"/>
          <w:lang w:val="lv-LV" w:eastAsia="lv-LV"/>
        </w:rPr>
        <w:t>,</w:t>
      </w:r>
      <w:r w:rsidRPr="00960B58">
        <w:rPr>
          <w:rFonts w:eastAsia="Times New Roman"/>
          <w:lang w:val="lv-LV" w:eastAsia="lv-LV"/>
        </w:rPr>
        <w:t xml:space="preserve"> tematisko pieprasījumu projektos.</w:t>
      </w:r>
      <w:r w:rsidR="00DA6AC5">
        <w:rPr>
          <w:rFonts w:eastAsia="Times New Roman"/>
          <w:lang w:val="lv-LV" w:eastAsia="lv-LV"/>
        </w:rPr>
        <w:t xml:space="preserve"> </w:t>
      </w:r>
      <w:r w:rsidRPr="00960B58">
        <w:rPr>
          <w:rFonts w:eastAsia="Times New Roman"/>
          <w:lang w:val="lv-LV" w:eastAsia="lv-LV"/>
        </w:rPr>
        <w:t>VARAM izveidojusi konsultatīvo programmēšanas darba grupu, iesaistot ministrijas, PKC, plānošanas reģionus</w:t>
      </w:r>
      <w:r w:rsidR="00DA6AC5">
        <w:rPr>
          <w:rFonts w:eastAsia="Times New Roman"/>
          <w:lang w:val="lv-LV" w:eastAsia="lv-LV"/>
        </w:rPr>
        <w:t>, lai</w:t>
      </w:r>
      <w:r w:rsidRPr="00960B58">
        <w:rPr>
          <w:rFonts w:eastAsia="Times New Roman"/>
          <w:lang w:val="lv-LV" w:eastAsia="lv-LV"/>
        </w:rPr>
        <w:t xml:space="preserve"> uzraudzīt</w:t>
      </w:r>
      <w:r w:rsidR="00DA6AC5">
        <w:rPr>
          <w:rFonts w:eastAsia="Times New Roman"/>
          <w:lang w:val="lv-LV" w:eastAsia="lv-LV"/>
        </w:rPr>
        <w:t xml:space="preserve">u </w:t>
      </w:r>
      <w:r w:rsidRPr="00960B58">
        <w:rPr>
          <w:rFonts w:eastAsia="Times New Roman"/>
          <w:lang w:val="lv-LV" w:eastAsia="lv-LV"/>
        </w:rPr>
        <w:t xml:space="preserve">Interreg programmu sagatavošanu un sasaisti ar </w:t>
      </w:r>
      <w:r w:rsidR="007370E7">
        <w:rPr>
          <w:rFonts w:eastAsia="Times New Roman"/>
          <w:lang w:val="lv-LV" w:eastAsia="lv-LV"/>
        </w:rPr>
        <w:t>NAP2027</w:t>
      </w:r>
      <w:r w:rsidRPr="00960B58">
        <w:rPr>
          <w:rFonts w:eastAsia="Times New Roman"/>
          <w:lang w:val="lv-LV" w:eastAsia="lv-LV"/>
        </w:rPr>
        <w:t xml:space="preserve">. </w:t>
      </w:r>
      <w:r w:rsidR="00DC07E5">
        <w:rPr>
          <w:rFonts w:eastAsia="Times New Roman"/>
          <w:lang w:val="lv-LV" w:eastAsia="lv-LV"/>
        </w:rPr>
        <w:t>P</w:t>
      </w:r>
      <w:r w:rsidRPr="00960B58">
        <w:rPr>
          <w:rFonts w:eastAsia="Times New Roman"/>
          <w:lang w:val="lv-LV" w:eastAsia="lv-LV"/>
        </w:rPr>
        <w:t>rioritātes noteiktas atbilstoši Latvijas nacionālajai pozīcijai, ņemot vērā arī citu dalībvalstu noteiktās sadarbības prioritātes. Lai novērstu iespējamo pārklāšanos</w:t>
      </w:r>
      <w:r w:rsidR="00DC07E5">
        <w:rPr>
          <w:rFonts w:eastAsia="Times New Roman"/>
          <w:lang w:val="lv-LV" w:eastAsia="lv-LV"/>
        </w:rPr>
        <w:t xml:space="preserve"> ar KP fondiem</w:t>
      </w:r>
      <w:r w:rsidRPr="00960B58">
        <w:rPr>
          <w:rFonts w:eastAsia="Times New Roman"/>
          <w:lang w:val="lv-LV" w:eastAsia="lv-LV"/>
        </w:rPr>
        <w:t xml:space="preserve">, ar FM tiek skaņots Interreg programmu tematiskais tvērums. </w:t>
      </w:r>
      <w:r w:rsidR="004D1FFE">
        <w:rPr>
          <w:rFonts w:eastAsia="Times New Roman"/>
          <w:lang w:val="lv-LV" w:eastAsia="lv-LV"/>
        </w:rPr>
        <w:t>I</w:t>
      </w:r>
      <w:r w:rsidRPr="00960B58">
        <w:rPr>
          <w:rFonts w:eastAsia="Times New Roman"/>
          <w:lang w:val="lv-LV" w:eastAsia="lv-LV"/>
        </w:rPr>
        <w:t>eviešanai</w:t>
      </w:r>
      <w:r w:rsidR="00DC07E5">
        <w:rPr>
          <w:rFonts w:eastAsia="Times New Roman"/>
          <w:lang w:val="lv-LV" w:eastAsia="lv-LV"/>
        </w:rPr>
        <w:t>,</w:t>
      </w:r>
      <w:r w:rsidRPr="00960B58">
        <w:rPr>
          <w:rFonts w:eastAsia="Times New Roman"/>
          <w:lang w:val="lv-LV" w:eastAsia="lv-LV"/>
        </w:rPr>
        <w:t xml:space="preserve"> uzraudzībai tiks izveidota Nacionālā apakškomiteja, kas konsultēs par iesniegto projektu pieteikumu atbilstību nacionālajiem</w:t>
      </w:r>
      <w:r w:rsidR="004D1FFE">
        <w:rPr>
          <w:rFonts w:eastAsia="Times New Roman"/>
          <w:lang w:val="lv-LV" w:eastAsia="lv-LV"/>
        </w:rPr>
        <w:t>/</w:t>
      </w:r>
      <w:r w:rsidRPr="00960B58">
        <w:rPr>
          <w:rFonts w:eastAsia="Times New Roman"/>
          <w:lang w:val="lv-LV" w:eastAsia="lv-LV"/>
        </w:rPr>
        <w:t>reģionālajiem plānošanas dokumentiem</w:t>
      </w:r>
      <w:r w:rsidR="004D1FFE">
        <w:rPr>
          <w:rFonts w:eastAsia="Times New Roman"/>
          <w:lang w:val="lv-LV" w:eastAsia="lv-LV"/>
        </w:rPr>
        <w:t xml:space="preserve"> un</w:t>
      </w:r>
      <w:r w:rsidRPr="00960B58">
        <w:rPr>
          <w:rFonts w:eastAsia="Times New Roman"/>
          <w:lang w:val="lv-LV" w:eastAsia="lv-LV"/>
        </w:rPr>
        <w:t xml:space="preserve"> projektu pārklāšanās risku ar </w:t>
      </w:r>
      <w:r w:rsidR="004D1FFE">
        <w:rPr>
          <w:rFonts w:eastAsia="Times New Roman"/>
          <w:lang w:val="lv-LV" w:eastAsia="lv-LV"/>
        </w:rPr>
        <w:t xml:space="preserve">citām </w:t>
      </w:r>
      <w:r w:rsidR="004A163A">
        <w:rPr>
          <w:rFonts w:eastAsia="Times New Roman"/>
          <w:lang w:val="lv-LV" w:eastAsia="lv-LV"/>
        </w:rPr>
        <w:t xml:space="preserve">investīciju </w:t>
      </w:r>
      <w:r w:rsidR="004D1FFE">
        <w:rPr>
          <w:rFonts w:eastAsia="Times New Roman"/>
          <w:lang w:val="lv-LV" w:eastAsia="lv-LV"/>
        </w:rPr>
        <w:t>programmām.</w:t>
      </w:r>
      <w:r w:rsidR="006A7F1C">
        <w:rPr>
          <w:rFonts w:eastAsia="Times New Roman"/>
          <w:lang w:val="lv-LV" w:eastAsia="lv-LV"/>
        </w:rPr>
        <w:t xml:space="preserve"> </w:t>
      </w:r>
      <w:r w:rsidR="006A7F1C" w:rsidRPr="0044708F">
        <w:rPr>
          <w:rFonts w:eastAsia="Times New Roman"/>
          <w:lang w:val="lv-LV" w:eastAsia="lv-LV"/>
        </w:rPr>
        <w:t xml:space="preserve">Pēc Krievijas militārās agresijas pret Ukrainu </w:t>
      </w:r>
      <w:r w:rsidR="00373087">
        <w:rPr>
          <w:rFonts w:eastAsia="Times New Roman"/>
          <w:lang w:val="lv-LV" w:eastAsia="lv-LV"/>
        </w:rPr>
        <w:t>EK</w:t>
      </w:r>
      <w:r w:rsidR="006A7F1C" w:rsidRPr="0044708F">
        <w:rPr>
          <w:rFonts w:eastAsia="Times New Roman"/>
          <w:lang w:val="lv-LV" w:eastAsia="lv-LV"/>
        </w:rPr>
        <w:t xml:space="preserve"> ar 21.03.2022. vēstuli Nr.Ares (2022) 2091128 ir apturējusi sadarbību ar Krieviju un Baltkrieviju jaunajā plānošanas periodā 2021.-2027.</w:t>
      </w:r>
      <w:r w:rsidR="006A7F1C">
        <w:rPr>
          <w:rFonts w:eastAsia="Times New Roman"/>
          <w:lang w:val="lv-LV" w:eastAsia="lv-LV"/>
        </w:rPr>
        <w:t xml:space="preserve"> </w:t>
      </w:r>
      <w:r w:rsidR="006A7F1C" w:rsidRPr="0044708F">
        <w:rPr>
          <w:rFonts w:eastAsia="Times New Roman"/>
          <w:lang w:val="lv-LV" w:eastAsia="lv-LV"/>
        </w:rPr>
        <w:t>gadam.</w:t>
      </w:r>
      <w:r w:rsidR="006A7F1C">
        <w:rPr>
          <w:rFonts w:eastAsia="Times New Roman"/>
          <w:lang w:val="lv-LV" w:eastAsia="lv-LV"/>
        </w:rPr>
        <w:t xml:space="preserve"> </w:t>
      </w:r>
    </w:p>
    <w:p w14:paraId="20EDFD8D" w14:textId="33FA5422" w:rsidR="003312C0" w:rsidRPr="003312C0" w:rsidRDefault="00295BF3" w:rsidP="003312C0">
      <w:pPr>
        <w:numPr>
          <w:ilvl w:val="0"/>
          <w:numId w:val="8"/>
        </w:numPr>
        <w:suppressAutoHyphens/>
        <w:spacing w:before="0" w:after="0" w:line="240" w:lineRule="auto"/>
        <w:ind w:hanging="720"/>
        <w:jc w:val="both"/>
        <w:rPr>
          <w:rFonts w:eastAsia="Times New Roman"/>
          <w:lang w:val="lv-LV" w:eastAsia="lv-LV"/>
        </w:rPr>
      </w:pPr>
      <w:r w:rsidRPr="003312C0">
        <w:rPr>
          <w:rFonts w:eastAsia="Times New Roman"/>
          <w:lang w:val="lv-LV" w:eastAsia="lv-LV"/>
        </w:rPr>
        <w:t xml:space="preserve">EJZAF atbalstītās sabiedrības virzītas vietējās attīstības iniciatīvas 5.PM ietvaros būs papildinošas ar ELFLA īstenoto </w:t>
      </w:r>
      <w:r w:rsidR="000B04CA" w:rsidRPr="003312C0">
        <w:rPr>
          <w:rFonts w:eastAsia="Times New Roman"/>
          <w:lang w:val="lv-LV" w:eastAsia="lv-LV"/>
        </w:rPr>
        <w:t xml:space="preserve">LEADER </w:t>
      </w:r>
      <w:r w:rsidRPr="003312C0">
        <w:rPr>
          <w:rFonts w:eastAsia="Times New Roman"/>
          <w:lang w:val="lv-LV" w:eastAsia="lv-LV"/>
        </w:rPr>
        <w:t xml:space="preserve">pieeju.  RPZ 2027 atbalstītajā teritorijā EJZAF pildīs galvenā fonda funkcijas. Demarkāciju starp attiecīgajiem fondiem noteiks Vietējās rīcības grupas sabiedrības virzītas vietējās  attīstības stratēģijās. </w:t>
      </w:r>
      <w:r w:rsidR="00730FD9" w:rsidRPr="003312C0">
        <w:rPr>
          <w:rFonts w:eastAsia="Times New Roman"/>
          <w:lang w:val="lv-LV" w:eastAsia="lv-LV"/>
        </w:rPr>
        <w:t>Ilgtspējīgas zilās ekonomikas jomā</w:t>
      </w:r>
      <w:r w:rsidR="00CB631D">
        <w:rPr>
          <w:rFonts w:eastAsia="Times New Roman"/>
          <w:lang w:val="lv-LV" w:eastAsia="lv-LV"/>
        </w:rPr>
        <w:t xml:space="preserve"> </w:t>
      </w:r>
      <w:r w:rsidR="00730FD9" w:rsidRPr="003312C0">
        <w:rPr>
          <w:rFonts w:eastAsia="Times New Roman"/>
          <w:lang w:val="lv-LV" w:eastAsia="lv-LV"/>
        </w:rPr>
        <w:t>EJZAF būs papildinātība ar ERAF</w:t>
      </w:r>
      <w:r w:rsidR="00494BE3">
        <w:rPr>
          <w:rFonts w:eastAsia="Times New Roman"/>
          <w:lang w:val="lv-LV" w:eastAsia="lv-LV"/>
        </w:rPr>
        <w:t xml:space="preserve"> un pamatprogrammas </w:t>
      </w:r>
      <w:r w:rsidR="00494BE3" w:rsidRPr="00A07DE6">
        <w:rPr>
          <w:lang w:val="lv-LV"/>
        </w:rPr>
        <w:t>Apvārsnis Eiropa misij</w:t>
      </w:r>
      <w:r w:rsidR="00956731">
        <w:rPr>
          <w:lang w:val="lv-LV"/>
        </w:rPr>
        <w:t>u</w:t>
      </w:r>
      <w:r w:rsidR="00494BE3" w:rsidRPr="00A07DE6">
        <w:rPr>
          <w:lang w:val="lv-LV"/>
        </w:rPr>
        <w:t xml:space="preserve"> </w:t>
      </w:r>
      <w:r w:rsidR="00494BE3">
        <w:rPr>
          <w:lang w:val="lv-LV"/>
        </w:rPr>
        <w:t>Atjaunot mūsu okeānus un ūdeņus līdz 2030.</w:t>
      </w:r>
      <w:r w:rsidR="00FE6222">
        <w:rPr>
          <w:lang w:val="lv-LV"/>
        </w:rPr>
        <w:t xml:space="preserve"> </w:t>
      </w:r>
      <w:r w:rsidR="00494BE3">
        <w:rPr>
          <w:lang w:val="lv-LV"/>
        </w:rPr>
        <w:t>gadam (</w:t>
      </w:r>
      <w:r w:rsidR="00494BE3" w:rsidRPr="00E21A1D">
        <w:rPr>
          <w:i/>
          <w:iCs/>
          <w:lang w:val="lv-LV"/>
        </w:rPr>
        <w:t>Restore our ocean</w:t>
      </w:r>
      <w:r w:rsidR="00494BE3">
        <w:rPr>
          <w:i/>
          <w:iCs/>
          <w:lang w:val="lv-LV"/>
        </w:rPr>
        <w:t>s</w:t>
      </w:r>
      <w:r w:rsidR="00494BE3" w:rsidRPr="00E21A1D">
        <w:rPr>
          <w:i/>
          <w:iCs/>
          <w:lang w:val="lv-LV"/>
        </w:rPr>
        <w:t xml:space="preserve"> and waters</w:t>
      </w:r>
      <w:r w:rsidR="00494BE3">
        <w:rPr>
          <w:i/>
          <w:iCs/>
          <w:lang w:val="lv-LV"/>
        </w:rPr>
        <w:t xml:space="preserve"> by 2030</w:t>
      </w:r>
      <w:r w:rsidR="00494BE3">
        <w:rPr>
          <w:lang w:val="lv-LV"/>
        </w:rPr>
        <w:t>)</w:t>
      </w:r>
      <w:r w:rsidR="00730FD9" w:rsidRPr="003312C0">
        <w:rPr>
          <w:rFonts w:eastAsia="Times New Roman"/>
          <w:lang w:val="lv-LV" w:eastAsia="lv-LV"/>
        </w:rPr>
        <w:t xml:space="preserve">, </w:t>
      </w:r>
      <w:r w:rsidR="00956731">
        <w:rPr>
          <w:rFonts w:eastAsia="Times New Roman"/>
          <w:lang w:val="lv-LV" w:eastAsia="lv-LV"/>
        </w:rPr>
        <w:t xml:space="preserve">īpaši </w:t>
      </w:r>
      <w:r w:rsidR="00730FD9" w:rsidRPr="003312C0">
        <w:rPr>
          <w:rFonts w:eastAsia="Times New Roman"/>
          <w:lang w:val="lv-LV" w:eastAsia="lv-LV"/>
        </w:rPr>
        <w:t xml:space="preserve">veicinot </w:t>
      </w:r>
      <w:r w:rsidR="00956731">
        <w:rPr>
          <w:rFonts w:eastAsia="Times New Roman"/>
          <w:lang w:val="lv-LV" w:eastAsia="lv-LV"/>
        </w:rPr>
        <w:t>ilgtspēju un bioloģisko daudzveidību, kā arī saskaņā ar šiem mērķiem dažādojot darbības</w:t>
      </w:r>
      <w:r w:rsidR="00730FD9" w:rsidRPr="003312C0">
        <w:rPr>
          <w:rFonts w:eastAsia="Times New Roman"/>
          <w:lang w:val="lv-LV" w:eastAsia="lv-LV"/>
        </w:rPr>
        <w:t xml:space="preserve"> tradicionāl</w:t>
      </w:r>
      <w:r w:rsidR="00956731">
        <w:rPr>
          <w:rFonts w:eastAsia="Times New Roman"/>
          <w:lang w:val="lv-LV" w:eastAsia="lv-LV"/>
        </w:rPr>
        <w:t>ajās</w:t>
      </w:r>
      <w:r w:rsidR="00730FD9" w:rsidRPr="003312C0">
        <w:rPr>
          <w:rFonts w:eastAsia="Times New Roman"/>
          <w:lang w:val="lv-LV" w:eastAsia="lv-LV"/>
        </w:rPr>
        <w:t xml:space="preserve"> nozar</w:t>
      </w:r>
      <w:r w:rsidR="00956731">
        <w:rPr>
          <w:rFonts w:eastAsia="Times New Roman"/>
          <w:lang w:val="lv-LV" w:eastAsia="lv-LV"/>
        </w:rPr>
        <w:t>ēs -</w:t>
      </w:r>
      <w:r w:rsidR="00730FD9" w:rsidRPr="003312C0">
        <w:rPr>
          <w:rFonts w:eastAsia="Times New Roman"/>
          <w:lang w:val="lv-LV" w:eastAsia="lv-LV"/>
        </w:rPr>
        <w:t xml:space="preserve"> zivsaimniecīb</w:t>
      </w:r>
      <w:r w:rsidR="00956731">
        <w:rPr>
          <w:rFonts w:eastAsia="Times New Roman"/>
          <w:lang w:val="lv-LV" w:eastAsia="lv-LV"/>
        </w:rPr>
        <w:t>ā</w:t>
      </w:r>
      <w:r w:rsidR="00730FD9" w:rsidRPr="003312C0">
        <w:rPr>
          <w:rFonts w:eastAsia="Times New Roman"/>
          <w:lang w:val="lv-LV" w:eastAsia="lv-LV"/>
        </w:rPr>
        <w:t>, piekrastes tūrism</w:t>
      </w:r>
      <w:r w:rsidR="00956731">
        <w:rPr>
          <w:rFonts w:eastAsia="Times New Roman"/>
          <w:lang w:val="lv-LV" w:eastAsia="lv-LV"/>
        </w:rPr>
        <w:t>ā</w:t>
      </w:r>
      <w:r w:rsidR="00730FD9" w:rsidRPr="003312C0">
        <w:rPr>
          <w:rFonts w:eastAsia="Times New Roman"/>
          <w:lang w:val="lv-LV" w:eastAsia="lv-LV"/>
        </w:rPr>
        <w:t xml:space="preserve">. </w:t>
      </w:r>
      <w:r w:rsidR="0058733C" w:rsidRPr="003312C0">
        <w:rPr>
          <w:lang w:val="lv-LV"/>
        </w:rPr>
        <w:t>LIFE projektu aktivitātes saistībā ar bioloģiskās daudzveidības veicināšanu nodrošinās PAF (</w:t>
      </w:r>
      <w:r w:rsidR="0058733C" w:rsidRPr="00460964">
        <w:rPr>
          <w:i/>
          <w:iCs/>
          <w:lang w:val="lv-LV"/>
        </w:rPr>
        <w:t>Natura 2000</w:t>
      </w:r>
      <w:r w:rsidR="0058733C" w:rsidRPr="003312C0">
        <w:rPr>
          <w:lang w:val="lv-LV"/>
        </w:rPr>
        <w:t xml:space="preserve"> teritoriju Prioritārā ietvarprogramma)  paredzēto pasākumu ieviešanu jūras sugu un biotopu aizsardzībai, tai skaitā jūras īpaši aizsargājamās dabas teritorijās</w:t>
      </w:r>
      <w:r w:rsidR="00CB631D">
        <w:rPr>
          <w:lang w:val="lv-LV"/>
        </w:rPr>
        <w:t>, paredzot</w:t>
      </w:r>
      <w:r w:rsidR="00CB631D" w:rsidRPr="008C195B">
        <w:rPr>
          <w:lang w:val="lv-LV"/>
        </w:rPr>
        <w:t xml:space="preserve"> </w:t>
      </w:r>
      <w:r w:rsidR="00CB631D" w:rsidRPr="0096168B">
        <w:rPr>
          <w:lang w:val="lv-LV"/>
        </w:rPr>
        <w:t xml:space="preserve">jaunu jūras </w:t>
      </w:r>
      <w:r w:rsidR="00CB631D" w:rsidRPr="00460964">
        <w:rPr>
          <w:i/>
          <w:iCs/>
          <w:lang w:val="lv-LV"/>
        </w:rPr>
        <w:t>Natura 2000</w:t>
      </w:r>
      <w:r w:rsidR="00CB631D" w:rsidRPr="0096168B">
        <w:rPr>
          <w:lang w:val="lv-LV"/>
        </w:rPr>
        <w:t xml:space="preserve"> teritoriju noteikšanu un apsaimniekošanas plānu izstrādi esošajām un jaunajām teritorijām</w:t>
      </w:r>
      <w:r w:rsidR="0058733C" w:rsidRPr="003312C0">
        <w:rPr>
          <w:lang w:val="lv-LV"/>
        </w:rPr>
        <w:t>, un šīs aktivitātes jūras teritorijās būs savstarpēji papildinātas ar  EJZAF integrētās jūrlietu politikas, datu vākšanas un apstrādes zivsaimniecības pārvaldības un zinātniskiem mērķiem paredzēto  darbības veidu aktivitātēm</w:t>
      </w:r>
      <w:r w:rsidR="00D63F4E">
        <w:rPr>
          <w:lang w:val="lv-LV"/>
        </w:rPr>
        <w:t xml:space="preserve">, </w:t>
      </w:r>
      <w:r w:rsidR="00D63F4E" w:rsidRPr="00D63F4E">
        <w:rPr>
          <w:lang w:val="lv-LV"/>
        </w:rPr>
        <w:t>kas tiek īstenotas 2.PM ietvaros.</w:t>
      </w:r>
      <w:r w:rsidR="0058733C" w:rsidRPr="003312C0">
        <w:rPr>
          <w:lang w:val="lv-LV"/>
        </w:rPr>
        <w:t xml:space="preserve"> </w:t>
      </w:r>
    </w:p>
    <w:p w14:paraId="6C8E4225" w14:textId="601A7CC0" w:rsidR="004F3DD3" w:rsidRPr="003312C0" w:rsidRDefault="004F3DD3" w:rsidP="003312C0">
      <w:pPr>
        <w:numPr>
          <w:ilvl w:val="0"/>
          <w:numId w:val="8"/>
        </w:numPr>
        <w:suppressAutoHyphens/>
        <w:spacing w:before="0" w:after="0" w:line="240" w:lineRule="auto"/>
        <w:ind w:hanging="720"/>
        <w:jc w:val="both"/>
        <w:rPr>
          <w:rFonts w:eastAsia="Times New Roman"/>
          <w:lang w:val="lv-LV" w:eastAsia="lv-LV"/>
        </w:rPr>
      </w:pPr>
      <w:r w:rsidRPr="003312C0">
        <w:rPr>
          <w:rFonts w:eastAsia="Times New Roman"/>
          <w:lang w:val="lv-LV" w:eastAsia="lv-LV"/>
        </w:rPr>
        <w:t xml:space="preserve">Tiks nodrošināta ERAF papildinātība PL 5.mērķī </w:t>
      </w:r>
      <w:r w:rsidRPr="003312C0">
        <w:rPr>
          <w:rFonts w:eastAsia="Times New Roman"/>
          <w:b/>
          <w:bCs/>
          <w:lang w:val="lv-LV" w:eastAsia="lv-LV"/>
        </w:rPr>
        <w:t>Veicināt līdzsvarotu reģionu attīstību</w:t>
      </w:r>
      <w:r w:rsidRPr="003312C0">
        <w:rPr>
          <w:rFonts w:eastAsia="Times New Roman"/>
          <w:lang w:val="lv-LV" w:eastAsia="lv-LV"/>
        </w:rPr>
        <w:t xml:space="preserve">, ar ELFLA īstenoto LEADER pieejas ieviešanu Latvijas Kopējās lauksaimniecības politikas </w:t>
      </w:r>
      <w:r w:rsidRPr="003312C0">
        <w:rPr>
          <w:rFonts w:eastAsia="Times New Roman"/>
          <w:lang w:val="lv-LV" w:eastAsia="lv-LV"/>
        </w:rPr>
        <w:lastRenderedPageBreak/>
        <w:t>stratēģiskā plāna 2023.</w:t>
      </w:r>
      <w:r w:rsidR="00FE03B8" w:rsidRPr="003312C0">
        <w:rPr>
          <w:rFonts w:eastAsia="Times New Roman"/>
          <w:lang w:val="lv-LV" w:eastAsia="lv-LV"/>
        </w:rPr>
        <w:t>–</w:t>
      </w:r>
      <w:r w:rsidRPr="003312C0">
        <w:rPr>
          <w:rFonts w:eastAsia="Times New Roman"/>
          <w:lang w:val="lv-LV" w:eastAsia="lv-LV"/>
        </w:rPr>
        <w:t>2027.</w:t>
      </w:r>
      <w:r w:rsidR="00FE6222">
        <w:rPr>
          <w:rFonts w:eastAsia="Times New Roman"/>
          <w:lang w:val="lv-LV" w:eastAsia="lv-LV"/>
        </w:rPr>
        <w:t xml:space="preserve"> </w:t>
      </w:r>
      <w:r w:rsidRPr="003312C0">
        <w:rPr>
          <w:rFonts w:eastAsia="Times New Roman"/>
          <w:lang w:val="lv-LV" w:eastAsia="lv-LV"/>
        </w:rPr>
        <w:t>gadam ietvaros.  LEADER pieejas ieviešana sekmē vietējo attīstību lauku teritorijā un sociālekonomisko atšķirību mazināšanos, īstenojot lauku kopienu ilgtspēju veicinošas vietējās attīstības iniciatīvas, kas ir iekļautas vietējo rīcības grupu izstrādātajās vietējās attīstības stratēģijās. ES fondu ieguldījumu nošķirtība paredzēta ar LEADER pieejas ieviešanas metodi. Papildinātību starp attiecīgajiem ES fondiem noteiks vietējās rīcības grupas sabiedrības virzītas vietējās  attīstības stratēģijās.</w:t>
      </w:r>
      <w:r w:rsidR="00C41519" w:rsidRPr="003312C0">
        <w:rPr>
          <w:rFonts w:eastAsia="Times New Roman"/>
          <w:lang w:val="lv-LV" w:eastAsia="lv-LV"/>
        </w:rPr>
        <w:t xml:space="preserve"> </w:t>
      </w:r>
    </w:p>
    <w:p w14:paraId="22DFD7BA" w14:textId="5B579928" w:rsidR="00661E59" w:rsidRDefault="00661E59" w:rsidP="001A480D">
      <w:pPr>
        <w:numPr>
          <w:ilvl w:val="0"/>
          <w:numId w:val="8"/>
        </w:numPr>
        <w:suppressAutoHyphens/>
        <w:spacing w:before="0" w:after="0" w:line="240" w:lineRule="auto"/>
        <w:ind w:hanging="720"/>
        <w:jc w:val="both"/>
        <w:rPr>
          <w:rFonts w:eastAsia="Times New Roman"/>
          <w:lang w:val="lv-LV" w:eastAsia="lv-LV"/>
        </w:rPr>
      </w:pPr>
      <w:r w:rsidRPr="572E8B87">
        <w:rPr>
          <w:rFonts w:eastAsia="Times New Roman"/>
          <w:lang w:val="lv-LV" w:eastAsia="lv-LV"/>
        </w:rPr>
        <w:t xml:space="preserve">1.PM ietvaros plānotajiem ieguldījumiem ir paredzēta sasaiste ar ES programmu “Digitālās Eiropa”, nodrošinot finansējumu Eiropas digitālās inovācijas centra/-u </w:t>
      </w:r>
      <w:r w:rsidRPr="246CC02E">
        <w:rPr>
          <w:rFonts w:eastAsia="Times New Roman"/>
          <w:lang w:val="lv-LV" w:eastAsia="lv-LV"/>
        </w:rPr>
        <w:t>darbības</w:t>
      </w:r>
      <w:r w:rsidRPr="572E8B87">
        <w:rPr>
          <w:rFonts w:eastAsia="Times New Roman"/>
          <w:lang w:val="lv-LV" w:eastAsia="lv-LV"/>
        </w:rPr>
        <w:t xml:space="preserve"> nodrošināšanai.</w:t>
      </w:r>
      <w:r>
        <w:rPr>
          <w:rFonts w:eastAsia="Times New Roman"/>
          <w:lang w:val="lv-LV" w:eastAsia="lv-LV"/>
        </w:rPr>
        <w:t xml:space="preserve"> </w:t>
      </w:r>
      <w:r w:rsidR="00E06B97" w:rsidRPr="00295421">
        <w:rPr>
          <w:rFonts w:eastAsia="Times New Roman"/>
          <w:lang w:val="lv-LV" w:eastAsia="lv-LV"/>
        </w:rPr>
        <w:t xml:space="preserve">Demarkācija starp ERAF un AF </w:t>
      </w:r>
      <w:r w:rsidR="00E06B97">
        <w:rPr>
          <w:rFonts w:eastAsia="Times New Roman"/>
          <w:lang w:val="lv-LV" w:eastAsia="lv-LV"/>
        </w:rPr>
        <w:t xml:space="preserve">finansējumu </w:t>
      </w:r>
      <w:r w:rsidR="00E06B97" w:rsidRPr="008C7533">
        <w:rPr>
          <w:rFonts w:eastAsia="Times New Roman"/>
          <w:lang w:val="lv-LV" w:eastAsia="lv-LV"/>
        </w:rPr>
        <w:t xml:space="preserve">Eiropas digitālās inovācijas centra/-u </w:t>
      </w:r>
      <w:r w:rsidR="00E06B97">
        <w:rPr>
          <w:rFonts w:eastAsia="Times New Roman"/>
          <w:lang w:val="lv-LV" w:eastAsia="lv-LV"/>
        </w:rPr>
        <w:t>darbības nodrošināšanai tiks nodrošināta laikā</w:t>
      </w:r>
      <w:r w:rsidR="00E06B97" w:rsidRPr="00295421">
        <w:rPr>
          <w:rFonts w:eastAsia="Times New Roman"/>
          <w:lang w:val="lv-LV" w:eastAsia="lv-LV"/>
        </w:rPr>
        <w:t>.</w:t>
      </w:r>
      <w:r w:rsidR="00E06B97">
        <w:rPr>
          <w:rFonts w:eastAsia="Times New Roman"/>
          <w:lang w:val="lv-LV" w:eastAsia="lv-LV"/>
        </w:rPr>
        <w:t xml:space="preserve"> ERAF finansējums būs pieejams tikai pēc AF finansējuma izlietošanas. </w:t>
      </w:r>
    </w:p>
    <w:p w14:paraId="4A9B8665" w14:textId="5BA1B10A" w:rsidR="006121D1" w:rsidRPr="00960B58" w:rsidRDefault="006121D1" w:rsidP="001A480D">
      <w:pPr>
        <w:numPr>
          <w:ilvl w:val="0"/>
          <w:numId w:val="8"/>
        </w:numPr>
        <w:suppressAutoHyphens/>
        <w:spacing w:before="0" w:after="0" w:line="240" w:lineRule="auto"/>
        <w:ind w:hanging="720"/>
        <w:jc w:val="both"/>
        <w:rPr>
          <w:rFonts w:eastAsia="Times New Roman"/>
          <w:lang w:val="lv-LV" w:eastAsia="lv-LV"/>
        </w:rPr>
      </w:pPr>
      <w:r w:rsidRPr="00987753">
        <w:rPr>
          <w:rFonts w:eastAsia="Times New Roman"/>
          <w:lang w:val="lv-LV" w:eastAsia="lv-LV"/>
        </w:rPr>
        <w:t>Administratīvās kapacitātes stiprināšanas jomā, lai sekmētu efektīvu KP rezultātu sasniegšanu, sinerģija un demarkācija starp PL fondiem, AF un valsts budžeta investīcijām tiks nodrošināta koordinējot nacionālā līmeņa AKCK pasākumu īstenošanu. AKCK nodrošinās sinerģiju dažādu profilu un nozaru profesionāļu zināšanu, kompetenču un pieredzes attīstībā un apmaiņā par specifiskiem investīciju vadības un rezultātu sasniegšanas jautājumiem, vienlaikus maksimāli mazinot dubultās finansēšanas darbību pārklāšanās riskus. Īpaša uzmanība AKCK ietvaros tiks pievērsta arī kapacitātes stiprināšanai attiecībā uz korupcijas, krāpšanas, interešu konfliktu un dubultā finansējuma risku mazināšanas pasākumiem. Lielākā daļa krāpšanas apkarošanas pasākumu tiks finansēti no AF un valsts budžeta resursiem, piemēram, izveidojot gan izmeklētāju mācību centru iekšlietu jomā, vienotu apmācību centru tiesnešu, tiesu darbinieku, prokuroru, prokuroru palīgu un specializēto izmeklētāju kvalifikācijas celšanai tieslietu sektorā, finanšu izlūkošanas un naudas atmazgāšanas novēršanas jeb AML inovāciju centru, kā arī horizontāli stiprinot atklātu, caurskatāmu, godīgu un atbildīgu valsts pārvaldi, pilnveidojot tās nodarbināto zināšanas par godprātīgu ārvalstu finanšu investīciju vadību un efektīvu rezultātu sasniegšanu.</w:t>
      </w:r>
      <w:r w:rsidRPr="006121D1">
        <w:rPr>
          <w:rFonts w:eastAsia="Times New Roman"/>
          <w:lang w:val="lv-LV" w:eastAsia="lv-LV"/>
        </w:rPr>
        <w:t xml:space="preserve"> </w:t>
      </w:r>
      <w:r w:rsidR="001D01F6">
        <w:rPr>
          <w:rFonts w:eastAsia="Times New Roman"/>
          <w:lang w:val="lv-LV" w:eastAsia="lv-LV"/>
        </w:rPr>
        <w:t>Daļa resursu tiks</w:t>
      </w:r>
      <w:r w:rsidRPr="006121D1">
        <w:rPr>
          <w:rFonts w:eastAsia="Times New Roman"/>
          <w:lang w:val="lv-LV" w:eastAsia="lv-LV"/>
        </w:rPr>
        <w:t xml:space="preserve"> primāri koncentrē</w:t>
      </w:r>
      <w:r w:rsidR="001D01F6">
        <w:rPr>
          <w:rFonts w:eastAsia="Times New Roman"/>
          <w:lang w:val="lv-LV" w:eastAsia="lv-LV"/>
        </w:rPr>
        <w:t>ti</w:t>
      </w:r>
      <w:r w:rsidRPr="006121D1">
        <w:rPr>
          <w:rFonts w:eastAsia="Times New Roman"/>
          <w:lang w:val="lv-LV" w:eastAsia="lv-LV"/>
        </w:rPr>
        <w:t xml:space="preserve"> uz efektīviem pasākumiem un apmācībām interešu konfliktu, krāpšanas un korupcijas novēršanai tieši Kohēzijas politikas īstenošanā un rezultātu sasniegšanā. Apmācībās tiks iesaistīti ES fondu uzraudzības komitejas locekļi (t.sk. NVO un sociālie partneri), </w:t>
      </w:r>
      <w:r w:rsidR="00460209">
        <w:rPr>
          <w:rFonts w:eastAsia="Times New Roman"/>
          <w:lang w:val="lv-LV" w:eastAsia="lv-LV"/>
        </w:rPr>
        <w:t>VKS</w:t>
      </w:r>
      <w:r w:rsidRPr="006121D1">
        <w:rPr>
          <w:rFonts w:eastAsia="Times New Roman"/>
          <w:lang w:val="lv-LV" w:eastAsia="lv-LV"/>
        </w:rPr>
        <w:t xml:space="preserve"> institūcijas, pašvaldības un finansējuma saņēmēji. Papildus tam tiks organizētas domnīcas un pētītas  integritātes paktu tālākas popularizēšanas un ieviešanas paplašināšanas iespējas PL fondu un citu investīciju ieviešanas caurspīdīguma un sabiedrības uzticības vairošanas publiskajai pārvaldei  nodrošināšanai.</w:t>
      </w:r>
    </w:p>
    <w:p w14:paraId="71EDF718" w14:textId="77777777" w:rsidR="00CA25E3" w:rsidRPr="0055161D" w:rsidRDefault="00CA25E3" w:rsidP="00B132BF">
      <w:pPr>
        <w:spacing w:before="0" w:after="0" w:line="240" w:lineRule="auto"/>
        <w:rPr>
          <w:rFonts w:eastAsia="Times New Roman"/>
          <w:iCs/>
          <w:color w:val="FF0000"/>
          <w:sz w:val="20"/>
          <w:lang w:val="lv-LV"/>
        </w:rPr>
      </w:pPr>
    </w:p>
    <w:p w14:paraId="122C4309" w14:textId="77777777" w:rsidR="00A26005" w:rsidRPr="0055161D" w:rsidRDefault="00A26005" w:rsidP="00B132BF">
      <w:pPr>
        <w:spacing w:before="0" w:after="0" w:line="240" w:lineRule="auto"/>
        <w:rPr>
          <w:rFonts w:eastAsia="Times New Roman"/>
          <w:i/>
          <w:iCs/>
          <w:sz w:val="20"/>
          <w:lang w:val="lv-LV"/>
        </w:rPr>
      </w:pPr>
    </w:p>
    <w:p w14:paraId="3BF0620C" w14:textId="77777777" w:rsidR="00097BAB" w:rsidRPr="0055161D" w:rsidRDefault="00097BAB" w:rsidP="00B132BF">
      <w:pPr>
        <w:spacing w:before="0" w:after="0" w:line="240" w:lineRule="auto"/>
        <w:rPr>
          <w:rFonts w:eastAsia="Times New Roman"/>
          <w:noProof/>
          <w:color w:val="FF0000"/>
          <w:szCs w:val="24"/>
          <w:lang w:val="lv-LV"/>
        </w:rPr>
      </w:pPr>
    </w:p>
    <w:p w14:paraId="3F0E19A3" w14:textId="31BE693D" w:rsidR="00747B74" w:rsidRPr="00AF072B" w:rsidRDefault="00AF072B" w:rsidP="001662C9">
      <w:pPr>
        <w:pStyle w:val="Heading2"/>
        <w:spacing w:before="0"/>
        <w:rPr>
          <w:rFonts w:eastAsia="Times New Roman" w:cs="Times New Roman"/>
          <w:bCs/>
          <w:noProof/>
          <w:szCs w:val="24"/>
          <w:lang w:val="lv-LV"/>
        </w:rPr>
      </w:pPr>
      <w:bookmarkStart w:id="22" w:name="_Toc109899294"/>
      <w:r w:rsidRPr="00AF072B">
        <w:rPr>
          <w:rFonts w:eastAsia="Times New Roman" w:cs="Times New Roman"/>
          <w:bCs/>
          <w:noProof/>
          <w:szCs w:val="24"/>
          <w:lang w:val="lv-LV"/>
        </w:rPr>
        <w:t>3</w:t>
      </w:r>
      <w:r w:rsidR="00747B74" w:rsidRPr="00AF072B">
        <w:rPr>
          <w:rFonts w:eastAsia="Times New Roman" w:cs="Times New Roman"/>
          <w:bCs/>
          <w:noProof/>
          <w:szCs w:val="24"/>
          <w:lang w:val="lv-LV"/>
        </w:rPr>
        <w:t>.Pārvedumi un to pamatojums</w:t>
      </w:r>
      <w:bookmarkEnd w:id="22"/>
    </w:p>
    <w:p w14:paraId="606528ED" w14:textId="77777777" w:rsidR="00D76A7B" w:rsidRPr="0055161D" w:rsidRDefault="00D76A7B" w:rsidP="00B132BF">
      <w:pPr>
        <w:spacing w:before="0" w:after="0" w:line="240" w:lineRule="auto"/>
        <w:rPr>
          <w:rFonts w:eastAsia="Times New Roman"/>
          <w:b/>
          <w:noProof/>
          <w:sz w:val="20"/>
          <w:szCs w:val="20"/>
          <w:lang w:val="lv-LV"/>
        </w:rPr>
      </w:pPr>
    </w:p>
    <w:p w14:paraId="2C8B0F53" w14:textId="1C5CAE94" w:rsidR="0033328F" w:rsidRPr="0055161D" w:rsidRDefault="00FF1C6C" w:rsidP="00B132BF">
      <w:pPr>
        <w:spacing w:before="0" w:after="0" w:line="240" w:lineRule="auto"/>
        <w:rPr>
          <w:rFonts w:eastAsia="Times New Roman"/>
          <w:b/>
          <w:noProof/>
          <w:sz w:val="20"/>
          <w:szCs w:val="20"/>
          <w:lang w:val="lv-LV"/>
        </w:rPr>
      </w:pPr>
      <w:r>
        <w:rPr>
          <w:rFonts w:eastAsia="Times New Roman"/>
          <w:b/>
          <w:noProof/>
          <w:sz w:val="20"/>
          <w:szCs w:val="20"/>
          <w:lang w:val="lv-LV"/>
        </w:rPr>
        <w:t>2.</w:t>
      </w:r>
      <w:r w:rsidR="0033328F" w:rsidRPr="0055161D">
        <w:rPr>
          <w:rFonts w:eastAsia="Times New Roman"/>
          <w:b/>
          <w:noProof/>
          <w:sz w:val="20"/>
          <w:szCs w:val="20"/>
          <w:lang w:val="lv-LV"/>
        </w:rPr>
        <w:t>tabula</w:t>
      </w:r>
      <w:r>
        <w:rPr>
          <w:rFonts w:eastAsia="Times New Roman"/>
          <w:b/>
          <w:noProof/>
          <w:sz w:val="20"/>
          <w:szCs w:val="20"/>
          <w:lang w:val="lv-LV"/>
        </w:rPr>
        <w:t xml:space="preserve"> (4)</w:t>
      </w:r>
      <w:r w:rsidR="0033328F" w:rsidRPr="0055161D">
        <w:rPr>
          <w:rFonts w:eastAsia="Times New Roman"/>
          <w:b/>
          <w:noProof/>
          <w:sz w:val="20"/>
          <w:szCs w:val="20"/>
          <w:lang w:val="lv-LV"/>
        </w:rPr>
        <w:t xml:space="preserve">. Dalībvalsts rosinātie pārvedumi </w:t>
      </w:r>
    </w:p>
    <w:tbl>
      <w:tblPr>
        <w:tblStyle w:val="TableGrid"/>
        <w:tblW w:w="0" w:type="auto"/>
        <w:tblLook w:val="04A0" w:firstRow="1" w:lastRow="0" w:firstColumn="1" w:lastColumn="0" w:noHBand="0" w:noVBand="1"/>
      </w:tblPr>
      <w:tblGrid>
        <w:gridCol w:w="1271"/>
        <w:gridCol w:w="8186"/>
      </w:tblGrid>
      <w:tr w:rsidR="00051572" w:rsidRPr="0055161D" w14:paraId="46924F9C" w14:textId="77777777" w:rsidTr="00051572">
        <w:tc>
          <w:tcPr>
            <w:tcW w:w="1271" w:type="dxa"/>
            <w:vMerge w:val="restart"/>
          </w:tcPr>
          <w:p w14:paraId="1B5B5CC3" w14:textId="1C356F1B" w:rsidR="00051572" w:rsidRPr="0055161D" w:rsidRDefault="00051572" w:rsidP="00B132BF">
            <w:pPr>
              <w:spacing w:before="0" w:after="0" w:line="240" w:lineRule="auto"/>
              <w:rPr>
                <w:rFonts w:eastAsia="Times New Roman"/>
                <w:bCs/>
                <w:noProof/>
                <w:sz w:val="20"/>
                <w:szCs w:val="20"/>
                <w:lang w:val="lv-LV"/>
              </w:rPr>
            </w:pPr>
            <w:r w:rsidRPr="0055161D">
              <w:rPr>
                <w:rFonts w:eastAsia="Times New Roman"/>
                <w:bCs/>
                <w:noProof/>
                <w:sz w:val="20"/>
                <w:szCs w:val="20"/>
                <w:lang w:val="lv-LV"/>
              </w:rPr>
              <w:t>Dalībvalsts pieprasītais pārvedums</w:t>
            </w:r>
          </w:p>
        </w:tc>
        <w:tc>
          <w:tcPr>
            <w:tcW w:w="8186" w:type="dxa"/>
          </w:tcPr>
          <w:p w14:paraId="1B026967" w14:textId="4D899E2B" w:rsidR="00051572" w:rsidRPr="0055161D" w:rsidRDefault="00051572" w:rsidP="00B132BF">
            <w:pPr>
              <w:spacing w:before="0" w:after="0" w:line="240" w:lineRule="auto"/>
              <w:rPr>
                <w:rFonts w:eastAsia="Times New Roman"/>
                <w:bCs/>
                <w:noProof/>
                <w:sz w:val="20"/>
                <w:szCs w:val="20"/>
                <w:lang w:val="lv-LV"/>
              </w:rPr>
            </w:pPr>
            <w:r w:rsidRPr="0055161D">
              <w:rPr>
                <w:rFonts w:eastAsia="Times New Roman"/>
                <w:bCs/>
                <w:noProof/>
                <w:sz w:val="20"/>
                <w:szCs w:val="20"/>
                <w:lang w:val="lv-LV"/>
              </w:rPr>
              <w:t>□ pārvedums starp reģio</w:t>
            </w:r>
            <w:r w:rsidR="00E77690">
              <w:rPr>
                <w:rFonts w:eastAsia="Times New Roman"/>
                <w:bCs/>
                <w:noProof/>
                <w:sz w:val="20"/>
                <w:szCs w:val="20"/>
                <w:lang w:val="lv-LV"/>
              </w:rPr>
              <w:t>n</w:t>
            </w:r>
            <w:r w:rsidRPr="0055161D">
              <w:rPr>
                <w:rFonts w:eastAsia="Times New Roman"/>
                <w:bCs/>
                <w:noProof/>
                <w:sz w:val="20"/>
                <w:szCs w:val="20"/>
                <w:lang w:val="lv-LV"/>
              </w:rPr>
              <w:t>a kategorijām</w:t>
            </w:r>
          </w:p>
        </w:tc>
      </w:tr>
      <w:tr w:rsidR="00051572" w:rsidRPr="0055161D" w14:paraId="50A6CFF5" w14:textId="77777777" w:rsidTr="00051572">
        <w:tc>
          <w:tcPr>
            <w:tcW w:w="1271" w:type="dxa"/>
            <w:vMerge/>
          </w:tcPr>
          <w:p w14:paraId="7605008A" w14:textId="77777777" w:rsidR="00051572" w:rsidRPr="0055161D" w:rsidRDefault="00051572" w:rsidP="00B132BF">
            <w:pPr>
              <w:spacing w:before="0" w:after="0" w:line="240" w:lineRule="auto"/>
              <w:rPr>
                <w:rFonts w:eastAsia="Times New Roman"/>
                <w:bCs/>
                <w:noProof/>
                <w:sz w:val="20"/>
                <w:szCs w:val="20"/>
                <w:lang w:val="lv-LV"/>
              </w:rPr>
            </w:pPr>
          </w:p>
        </w:tc>
        <w:tc>
          <w:tcPr>
            <w:tcW w:w="8186" w:type="dxa"/>
          </w:tcPr>
          <w:p w14:paraId="38F2AB6A" w14:textId="49453800" w:rsidR="00051572" w:rsidRPr="0055161D" w:rsidRDefault="00051572" w:rsidP="00B132BF">
            <w:pPr>
              <w:spacing w:before="0" w:after="0" w:line="240" w:lineRule="auto"/>
              <w:rPr>
                <w:rFonts w:eastAsia="Times New Roman"/>
                <w:bCs/>
                <w:noProof/>
                <w:sz w:val="20"/>
                <w:szCs w:val="20"/>
                <w:lang w:val="lv-LV"/>
              </w:rPr>
            </w:pPr>
            <w:r w:rsidRPr="0055161D">
              <w:rPr>
                <w:rFonts w:eastAsia="Times New Roman"/>
                <w:bCs/>
                <w:noProof/>
                <w:sz w:val="20"/>
                <w:szCs w:val="20"/>
                <w:lang w:val="lv-LV"/>
              </w:rPr>
              <w:t>□ pārvedums starp tiešas vai netiešas pārvaldības instrumentiem</w:t>
            </w:r>
          </w:p>
        </w:tc>
      </w:tr>
      <w:tr w:rsidR="00051572" w:rsidRPr="0055161D" w14:paraId="45D86D85" w14:textId="77777777" w:rsidTr="00051572">
        <w:tc>
          <w:tcPr>
            <w:tcW w:w="1271" w:type="dxa"/>
            <w:vMerge/>
          </w:tcPr>
          <w:p w14:paraId="2A84CAAA" w14:textId="77777777" w:rsidR="00051572" w:rsidRPr="0055161D" w:rsidRDefault="00051572" w:rsidP="00B132BF">
            <w:pPr>
              <w:spacing w:before="0" w:after="0" w:line="240" w:lineRule="auto"/>
              <w:rPr>
                <w:rFonts w:eastAsia="Times New Roman"/>
                <w:bCs/>
                <w:noProof/>
                <w:sz w:val="20"/>
                <w:szCs w:val="20"/>
                <w:lang w:val="lv-LV"/>
              </w:rPr>
            </w:pPr>
          </w:p>
        </w:tc>
        <w:tc>
          <w:tcPr>
            <w:tcW w:w="8186" w:type="dxa"/>
          </w:tcPr>
          <w:p w14:paraId="435F9B5F" w14:textId="233E4E13" w:rsidR="00051572" w:rsidRPr="0055161D" w:rsidRDefault="0090458E" w:rsidP="00B132BF">
            <w:pPr>
              <w:spacing w:before="0" w:after="0" w:line="240" w:lineRule="auto"/>
              <w:rPr>
                <w:rFonts w:eastAsia="Times New Roman"/>
                <w:bCs/>
                <w:noProof/>
                <w:sz w:val="20"/>
                <w:szCs w:val="20"/>
                <w:lang w:val="lv-LV"/>
              </w:rPr>
            </w:pPr>
            <w:r>
              <w:rPr>
                <w:rFonts w:eastAsia="Times New Roman"/>
                <w:bCs/>
                <w:noProof/>
                <w:color w:val="000000" w:themeColor="text1"/>
                <w:sz w:val="20"/>
                <w:szCs w:val="20"/>
                <w:lang w:val="lv-LV"/>
              </w:rPr>
              <w:t>■</w:t>
            </w:r>
            <w:r w:rsidR="006604AF">
              <w:rPr>
                <w:rFonts w:eastAsia="Times New Roman"/>
                <w:bCs/>
                <w:noProof/>
                <w:sz w:val="20"/>
                <w:szCs w:val="20"/>
                <w:lang w:val="lv-LV"/>
              </w:rPr>
              <w:t xml:space="preserve"> </w:t>
            </w:r>
            <w:r w:rsidR="00BA165E" w:rsidRPr="0055161D">
              <w:rPr>
                <w:rFonts w:eastAsia="Times New Roman"/>
                <w:bCs/>
                <w:noProof/>
                <w:sz w:val="20"/>
                <w:szCs w:val="20"/>
                <w:lang w:val="lv-LV"/>
              </w:rPr>
              <w:t>pārvedums starp ERAF, ESF+, KF vai citu fondu, vai fondiem</w:t>
            </w:r>
          </w:p>
        </w:tc>
      </w:tr>
      <w:tr w:rsidR="00051572" w:rsidRPr="0055161D" w14:paraId="6B41AC75" w14:textId="77777777" w:rsidTr="00051572">
        <w:tc>
          <w:tcPr>
            <w:tcW w:w="1271" w:type="dxa"/>
            <w:vMerge/>
          </w:tcPr>
          <w:p w14:paraId="1AEE5146" w14:textId="77777777" w:rsidR="00051572" w:rsidRPr="0055161D" w:rsidRDefault="00051572" w:rsidP="00B132BF">
            <w:pPr>
              <w:spacing w:before="0" w:after="0" w:line="240" w:lineRule="auto"/>
              <w:rPr>
                <w:rFonts w:eastAsia="Times New Roman"/>
                <w:bCs/>
                <w:noProof/>
                <w:sz w:val="20"/>
                <w:szCs w:val="20"/>
                <w:lang w:val="lv-LV"/>
              </w:rPr>
            </w:pPr>
          </w:p>
        </w:tc>
        <w:tc>
          <w:tcPr>
            <w:tcW w:w="8186" w:type="dxa"/>
          </w:tcPr>
          <w:p w14:paraId="43B0A89F" w14:textId="6F96BA35" w:rsidR="00051572" w:rsidRPr="0055161D" w:rsidRDefault="00BA165E" w:rsidP="00B132BF">
            <w:pPr>
              <w:spacing w:before="0" w:after="0" w:line="240" w:lineRule="auto"/>
              <w:rPr>
                <w:rFonts w:eastAsia="Times New Roman"/>
                <w:bCs/>
                <w:noProof/>
                <w:sz w:val="20"/>
                <w:szCs w:val="20"/>
                <w:lang w:val="lv-LV"/>
              </w:rPr>
            </w:pPr>
            <w:r w:rsidRPr="0055161D">
              <w:rPr>
                <w:rFonts w:eastAsia="Times New Roman"/>
                <w:bCs/>
                <w:noProof/>
                <w:sz w:val="20"/>
                <w:szCs w:val="20"/>
                <w:lang w:val="lv-LV"/>
              </w:rPr>
              <w:t>□ ERAF un ESF+ resursu pārvedums kā papildinājums TPF investīcijām</w:t>
            </w:r>
          </w:p>
        </w:tc>
      </w:tr>
      <w:tr w:rsidR="00051572" w:rsidRPr="00BD2782" w14:paraId="17E5DEE0" w14:textId="77777777" w:rsidTr="00051572">
        <w:tc>
          <w:tcPr>
            <w:tcW w:w="1271" w:type="dxa"/>
            <w:vMerge/>
          </w:tcPr>
          <w:p w14:paraId="5181F665" w14:textId="77777777" w:rsidR="00051572" w:rsidRPr="0055161D" w:rsidRDefault="00051572" w:rsidP="00B132BF">
            <w:pPr>
              <w:spacing w:before="0" w:after="0" w:line="240" w:lineRule="auto"/>
              <w:rPr>
                <w:rFonts w:eastAsia="Times New Roman"/>
                <w:bCs/>
                <w:noProof/>
                <w:sz w:val="20"/>
                <w:szCs w:val="20"/>
                <w:lang w:val="lv-LV"/>
              </w:rPr>
            </w:pPr>
          </w:p>
        </w:tc>
        <w:tc>
          <w:tcPr>
            <w:tcW w:w="8186" w:type="dxa"/>
          </w:tcPr>
          <w:p w14:paraId="01D65E22" w14:textId="6478CF51" w:rsidR="00051572" w:rsidRPr="0055161D" w:rsidRDefault="00BA165E" w:rsidP="00B132BF">
            <w:pPr>
              <w:spacing w:before="0" w:after="0" w:line="240" w:lineRule="auto"/>
              <w:rPr>
                <w:rFonts w:eastAsia="Times New Roman"/>
                <w:bCs/>
                <w:noProof/>
                <w:sz w:val="20"/>
                <w:szCs w:val="20"/>
                <w:lang w:val="lv-LV"/>
              </w:rPr>
            </w:pPr>
            <w:r w:rsidRPr="0055161D">
              <w:rPr>
                <w:rFonts w:eastAsia="Times New Roman"/>
                <w:bCs/>
                <w:noProof/>
                <w:sz w:val="20"/>
                <w:szCs w:val="20"/>
                <w:lang w:val="lv-LV"/>
              </w:rPr>
              <w:t>□ pārvedums no Eiropas Teritoriālās sadarības uz investīcijām Nodarbinātībai un izaugsmei</w:t>
            </w:r>
          </w:p>
        </w:tc>
      </w:tr>
    </w:tbl>
    <w:p w14:paraId="378630E0" w14:textId="75A6E114" w:rsidR="008110DF" w:rsidRPr="0055161D" w:rsidRDefault="008110DF" w:rsidP="00B132BF">
      <w:pPr>
        <w:spacing w:before="0" w:after="0" w:line="240" w:lineRule="auto"/>
        <w:rPr>
          <w:rFonts w:eastAsia="Times New Roman"/>
          <w:noProof/>
          <w:szCs w:val="24"/>
          <w:lang w:val="lv-LV"/>
        </w:rPr>
      </w:pPr>
    </w:p>
    <w:p w14:paraId="6A6E9208" w14:textId="77777777" w:rsidR="00A9632C" w:rsidRDefault="00A9632C" w:rsidP="00B132BF">
      <w:pPr>
        <w:spacing w:before="0" w:after="0" w:line="240" w:lineRule="auto"/>
        <w:rPr>
          <w:rFonts w:eastAsia="Times New Roman"/>
          <w:b/>
          <w:bCs/>
          <w:noProof/>
          <w:sz w:val="20"/>
          <w:szCs w:val="20"/>
          <w:lang w:val="lv-LV"/>
        </w:rPr>
        <w:sectPr w:rsidR="00A9632C" w:rsidSect="006544FC">
          <w:footerReference w:type="default" r:id="rId13"/>
          <w:pgSz w:w="11906" w:h="16838"/>
          <w:pgMar w:top="851" w:right="851" w:bottom="851" w:left="1588" w:header="510" w:footer="268" w:gutter="0"/>
          <w:cols w:space="708"/>
          <w:titlePg/>
          <w:docGrid w:linePitch="360"/>
        </w:sectPr>
      </w:pPr>
    </w:p>
    <w:p w14:paraId="404EA99E" w14:textId="122C15C9" w:rsidR="00794165" w:rsidRPr="0055161D" w:rsidRDefault="00FF1C6C" w:rsidP="00B132BF">
      <w:pPr>
        <w:spacing w:before="0" w:after="0" w:line="240" w:lineRule="auto"/>
        <w:rPr>
          <w:rFonts w:eastAsia="Times New Roman"/>
          <w:b/>
          <w:bCs/>
          <w:noProof/>
          <w:sz w:val="20"/>
          <w:szCs w:val="20"/>
          <w:lang w:val="lv-LV"/>
        </w:rPr>
      </w:pPr>
      <w:r>
        <w:rPr>
          <w:rFonts w:eastAsia="Times New Roman"/>
          <w:b/>
          <w:bCs/>
          <w:noProof/>
          <w:sz w:val="20"/>
          <w:szCs w:val="20"/>
          <w:lang w:val="lv-LV"/>
        </w:rPr>
        <w:lastRenderedPageBreak/>
        <w:t>3.tabula (</w:t>
      </w:r>
      <w:r w:rsidR="00794165" w:rsidRPr="0055161D">
        <w:rPr>
          <w:rFonts w:eastAsia="Times New Roman"/>
          <w:b/>
          <w:bCs/>
          <w:noProof/>
          <w:sz w:val="20"/>
          <w:szCs w:val="20"/>
          <w:lang w:val="lv-LV"/>
        </w:rPr>
        <w:t>5.</w:t>
      </w:r>
      <w:r>
        <w:rPr>
          <w:rFonts w:eastAsia="Times New Roman"/>
          <w:b/>
          <w:bCs/>
          <w:noProof/>
          <w:sz w:val="20"/>
          <w:szCs w:val="20"/>
          <w:lang w:val="lv-LV"/>
        </w:rPr>
        <w:t>A)</w:t>
      </w:r>
      <w:r w:rsidR="00794165" w:rsidRPr="0055161D">
        <w:rPr>
          <w:rFonts w:eastAsia="Times New Roman"/>
          <w:b/>
          <w:bCs/>
          <w:noProof/>
          <w:sz w:val="20"/>
          <w:szCs w:val="20"/>
          <w:lang w:val="lv-LV"/>
        </w:rPr>
        <w:t xml:space="preserve"> Pārvedums starp ERAF, ESF+, KF vai </w:t>
      </w:r>
      <w:r w:rsidR="00E63D7E" w:rsidRPr="0055161D">
        <w:rPr>
          <w:rFonts w:eastAsia="Times New Roman"/>
          <w:b/>
          <w:bCs/>
          <w:noProof/>
          <w:sz w:val="20"/>
          <w:szCs w:val="20"/>
          <w:lang w:val="lv-LV"/>
        </w:rPr>
        <w:t>uz</w:t>
      </w:r>
      <w:r w:rsidR="00794165" w:rsidRPr="0055161D">
        <w:rPr>
          <w:rFonts w:eastAsia="Times New Roman"/>
          <w:b/>
          <w:bCs/>
          <w:noProof/>
          <w:sz w:val="20"/>
          <w:szCs w:val="20"/>
          <w:lang w:val="lv-LV"/>
        </w:rPr>
        <w:t xml:space="preserve"> citu fondu, vai fondiem (dalījumā pa gadiem)</w:t>
      </w:r>
    </w:p>
    <w:tbl>
      <w:tblPr>
        <w:tblStyle w:val="TableGrid"/>
        <w:tblW w:w="0" w:type="auto"/>
        <w:tblLook w:val="04A0" w:firstRow="1" w:lastRow="0" w:firstColumn="1" w:lastColumn="0" w:noHBand="0" w:noVBand="1"/>
      </w:tblPr>
      <w:tblGrid>
        <w:gridCol w:w="860"/>
        <w:gridCol w:w="1545"/>
        <w:gridCol w:w="625"/>
        <w:gridCol w:w="1518"/>
        <w:gridCol w:w="993"/>
        <w:gridCol w:w="989"/>
        <w:gridCol w:w="991"/>
        <w:gridCol w:w="996"/>
        <w:gridCol w:w="993"/>
        <w:gridCol w:w="992"/>
        <w:gridCol w:w="992"/>
        <w:gridCol w:w="1043"/>
      </w:tblGrid>
      <w:tr w:rsidR="0090458E" w:rsidRPr="00987753" w14:paraId="54EDD74D" w14:textId="77777777" w:rsidTr="00F37F6B">
        <w:tc>
          <w:tcPr>
            <w:tcW w:w="2405" w:type="dxa"/>
            <w:gridSpan w:val="2"/>
            <w:shd w:val="clear" w:color="auto" w:fill="D9D9D9" w:themeFill="background1" w:themeFillShade="D9"/>
          </w:tcPr>
          <w:p w14:paraId="5F6D81A1"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Pārvedums no</w:t>
            </w:r>
          </w:p>
        </w:tc>
        <w:tc>
          <w:tcPr>
            <w:tcW w:w="2143" w:type="dxa"/>
            <w:gridSpan w:val="2"/>
            <w:shd w:val="clear" w:color="auto" w:fill="D9D9D9" w:themeFill="background1" w:themeFillShade="D9"/>
          </w:tcPr>
          <w:p w14:paraId="0712E6C4"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Pārvedums uz</w:t>
            </w:r>
          </w:p>
        </w:tc>
        <w:tc>
          <w:tcPr>
            <w:tcW w:w="7989" w:type="dxa"/>
            <w:gridSpan w:val="8"/>
            <w:shd w:val="clear" w:color="auto" w:fill="D9D9D9" w:themeFill="background1" w:themeFillShade="D9"/>
          </w:tcPr>
          <w:p w14:paraId="7B2BA88B"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Dalījums pa gadiem</w:t>
            </w:r>
          </w:p>
        </w:tc>
      </w:tr>
      <w:tr w:rsidR="0090458E" w:rsidRPr="00987753" w14:paraId="0803F398" w14:textId="77777777" w:rsidTr="00F37F6B">
        <w:trPr>
          <w:trHeight w:val="389"/>
        </w:trPr>
        <w:tc>
          <w:tcPr>
            <w:tcW w:w="860" w:type="dxa"/>
            <w:shd w:val="clear" w:color="auto" w:fill="D9D9D9" w:themeFill="background1" w:themeFillShade="D9"/>
          </w:tcPr>
          <w:p w14:paraId="43699A16"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Fonds</w:t>
            </w:r>
          </w:p>
        </w:tc>
        <w:tc>
          <w:tcPr>
            <w:tcW w:w="1545" w:type="dxa"/>
            <w:shd w:val="clear" w:color="auto" w:fill="D9D9D9" w:themeFill="background1" w:themeFillShade="D9"/>
          </w:tcPr>
          <w:p w14:paraId="45491429" w14:textId="77777777" w:rsidR="0090458E" w:rsidRPr="00987753" w:rsidRDefault="0090458E" w:rsidP="0090458E">
            <w:pPr>
              <w:spacing w:before="0" w:after="0" w:line="240" w:lineRule="auto"/>
              <w:rPr>
                <w:rFonts w:eastAsia="Times New Roman"/>
                <w:noProof/>
                <w:sz w:val="16"/>
                <w:szCs w:val="16"/>
              </w:rPr>
            </w:pPr>
            <w:r w:rsidRPr="00987753">
              <w:rPr>
                <w:rFonts w:eastAsia="Times New Roman"/>
                <w:noProof/>
                <w:sz w:val="16"/>
                <w:szCs w:val="16"/>
              </w:rPr>
              <w:t>Reģiona kategorija</w:t>
            </w:r>
          </w:p>
        </w:tc>
        <w:tc>
          <w:tcPr>
            <w:tcW w:w="625" w:type="dxa"/>
            <w:shd w:val="clear" w:color="auto" w:fill="D9D9D9" w:themeFill="background1" w:themeFillShade="D9"/>
          </w:tcPr>
          <w:p w14:paraId="1F973E64"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Fonds</w:t>
            </w:r>
          </w:p>
        </w:tc>
        <w:tc>
          <w:tcPr>
            <w:tcW w:w="1518" w:type="dxa"/>
            <w:shd w:val="clear" w:color="auto" w:fill="D9D9D9" w:themeFill="background1" w:themeFillShade="D9"/>
          </w:tcPr>
          <w:p w14:paraId="08413F79"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Reģiona kategorija</w:t>
            </w:r>
          </w:p>
        </w:tc>
        <w:tc>
          <w:tcPr>
            <w:tcW w:w="993" w:type="dxa"/>
            <w:shd w:val="clear" w:color="auto" w:fill="D9D9D9" w:themeFill="background1" w:themeFillShade="D9"/>
          </w:tcPr>
          <w:p w14:paraId="4A2CC0D3"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2021</w:t>
            </w:r>
          </w:p>
        </w:tc>
        <w:tc>
          <w:tcPr>
            <w:tcW w:w="989" w:type="dxa"/>
            <w:shd w:val="clear" w:color="auto" w:fill="D9D9D9" w:themeFill="background1" w:themeFillShade="D9"/>
          </w:tcPr>
          <w:p w14:paraId="31EE3D83"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2022</w:t>
            </w:r>
          </w:p>
        </w:tc>
        <w:tc>
          <w:tcPr>
            <w:tcW w:w="991" w:type="dxa"/>
            <w:shd w:val="clear" w:color="auto" w:fill="D9D9D9" w:themeFill="background1" w:themeFillShade="D9"/>
          </w:tcPr>
          <w:p w14:paraId="1BBAA2C8"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2023</w:t>
            </w:r>
          </w:p>
        </w:tc>
        <w:tc>
          <w:tcPr>
            <w:tcW w:w="996" w:type="dxa"/>
            <w:shd w:val="clear" w:color="auto" w:fill="D9D9D9" w:themeFill="background1" w:themeFillShade="D9"/>
          </w:tcPr>
          <w:p w14:paraId="6203A47A"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2024</w:t>
            </w:r>
          </w:p>
        </w:tc>
        <w:tc>
          <w:tcPr>
            <w:tcW w:w="993" w:type="dxa"/>
            <w:shd w:val="clear" w:color="auto" w:fill="D9D9D9" w:themeFill="background1" w:themeFillShade="D9"/>
          </w:tcPr>
          <w:p w14:paraId="40C9C3A6"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2025</w:t>
            </w:r>
          </w:p>
        </w:tc>
        <w:tc>
          <w:tcPr>
            <w:tcW w:w="992" w:type="dxa"/>
            <w:shd w:val="clear" w:color="auto" w:fill="D9D9D9" w:themeFill="background1" w:themeFillShade="D9"/>
          </w:tcPr>
          <w:p w14:paraId="17637D4A"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2026</w:t>
            </w:r>
          </w:p>
        </w:tc>
        <w:tc>
          <w:tcPr>
            <w:tcW w:w="992" w:type="dxa"/>
            <w:shd w:val="clear" w:color="auto" w:fill="D9D9D9" w:themeFill="background1" w:themeFillShade="D9"/>
          </w:tcPr>
          <w:p w14:paraId="5ECA4C62"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2027</w:t>
            </w:r>
          </w:p>
        </w:tc>
        <w:tc>
          <w:tcPr>
            <w:tcW w:w="1043" w:type="dxa"/>
            <w:shd w:val="clear" w:color="auto" w:fill="D9D9D9" w:themeFill="background1" w:themeFillShade="D9"/>
          </w:tcPr>
          <w:p w14:paraId="11E136E7" w14:textId="77777777" w:rsidR="0090458E" w:rsidRPr="00987753" w:rsidRDefault="0090458E" w:rsidP="0090458E">
            <w:pPr>
              <w:spacing w:before="0" w:after="0" w:line="240" w:lineRule="auto"/>
              <w:jc w:val="center"/>
              <w:rPr>
                <w:rFonts w:eastAsia="Times New Roman"/>
                <w:noProof/>
                <w:sz w:val="16"/>
                <w:szCs w:val="16"/>
              </w:rPr>
            </w:pPr>
            <w:r w:rsidRPr="00987753">
              <w:rPr>
                <w:rFonts w:eastAsia="Times New Roman"/>
                <w:noProof/>
                <w:sz w:val="16"/>
                <w:szCs w:val="16"/>
              </w:rPr>
              <w:t>Kopā</w:t>
            </w:r>
          </w:p>
        </w:tc>
      </w:tr>
      <w:tr w:rsidR="003E4C17" w:rsidRPr="00987753" w14:paraId="49AE4DAB" w14:textId="77777777" w:rsidTr="00275AFA">
        <w:trPr>
          <w:trHeight w:val="162"/>
        </w:trPr>
        <w:tc>
          <w:tcPr>
            <w:tcW w:w="860" w:type="dxa"/>
            <w:shd w:val="clear" w:color="auto" w:fill="D9D9D9" w:themeFill="background1" w:themeFillShade="D9"/>
          </w:tcPr>
          <w:p w14:paraId="1AA4C020" w14:textId="77777777" w:rsidR="003E4C17" w:rsidRPr="00987753" w:rsidRDefault="003E4C17" w:rsidP="003E4C17">
            <w:pPr>
              <w:spacing w:before="0" w:after="0" w:line="240" w:lineRule="auto"/>
              <w:jc w:val="center"/>
              <w:rPr>
                <w:rFonts w:eastAsia="Times New Roman"/>
                <w:noProof/>
                <w:sz w:val="16"/>
                <w:szCs w:val="16"/>
              </w:rPr>
            </w:pPr>
            <w:r w:rsidRPr="00987753">
              <w:rPr>
                <w:rFonts w:eastAsia="Times New Roman"/>
                <w:noProof/>
                <w:sz w:val="16"/>
                <w:szCs w:val="16"/>
              </w:rPr>
              <w:t>ERAF</w:t>
            </w:r>
          </w:p>
        </w:tc>
        <w:tc>
          <w:tcPr>
            <w:tcW w:w="1545" w:type="dxa"/>
            <w:shd w:val="clear" w:color="auto" w:fill="D9D9D9" w:themeFill="background1" w:themeFillShade="D9"/>
          </w:tcPr>
          <w:p w14:paraId="3D6B3E0D" w14:textId="77777777" w:rsidR="003E4C17" w:rsidRPr="00987753" w:rsidRDefault="003E4C17" w:rsidP="003E4C17">
            <w:pPr>
              <w:spacing w:before="0" w:after="0" w:line="240" w:lineRule="auto"/>
              <w:jc w:val="center"/>
              <w:rPr>
                <w:rFonts w:eastAsia="Times New Roman"/>
                <w:noProof/>
                <w:sz w:val="16"/>
                <w:szCs w:val="16"/>
              </w:rPr>
            </w:pPr>
            <w:r w:rsidRPr="00987753">
              <w:rPr>
                <w:rFonts w:eastAsia="Times New Roman"/>
                <w:noProof/>
                <w:sz w:val="16"/>
                <w:szCs w:val="16"/>
              </w:rPr>
              <w:t>Mazāk attīstīts</w:t>
            </w:r>
          </w:p>
        </w:tc>
        <w:tc>
          <w:tcPr>
            <w:tcW w:w="625" w:type="dxa"/>
          </w:tcPr>
          <w:p w14:paraId="56385BED" w14:textId="77777777" w:rsidR="003E4C17" w:rsidRPr="00987753" w:rsidRDefault="003E4C17" w:rsidP="003E4C17">
            <w:pPr>
              <w:spacing w:before="0" w:after="0" w:line="240" w:lineRule="auto"/>
              <w:jc w:val="center"/>
              <w:rPr>
                <w:rFonts w:eastAsia="Times New Roman"/>
                <w:noProof/>
                <w:sz w:val="16"/>
                <w:szCs w:val="16"/>
              </w:rPr>
            </w:pPr>
            <w:r w:rsidRPr="00987753">
              <w:rPr>
                <w:sz w:val="16"/>
                <w:szCs w:val="16"/>
              </w:rPr>
              <w:t>ESF+</w:t>
            </w:r>
          </w:p>
        </w:tc>
        <w:tc>
          <w:tcPr>
            <w:tcW w:w="1518" w:type="dxa"/>
          </w:tcPr>
          <w:p w14:paraId="4B2B7FD1" w14:textId="5734EF70" w:rsidR="003E4C17" w:rsidRPr="00987753" w:rsidRDefault="003E4C17" w:rsidP="003E4C17">
            <w:pPr>
              <w:spacing w:before="0" w:after="0" w:line="240" w:lineRule="auto"/>
              <w:jc w:val="center"/>
              <w:rPr>
                <w:rFonts w:eastAsia="Times New Roman"/>
                <w:noProof/>
                <w:sz w:val="16"/>
                <w:szCs w:val="16"/>
              </w:rPr>
            </w:pPr>
            <w:r w:rsidRPr="00987753">
              <w:rPr>
                <w:sz w:val="16"/>
                <w:szCs w:val="16"/>
                <w:lang w:val="lv-LV"/>
              </w:rPr>
              <w:t>Mazāk attīstīts</w:t>
            </w:r>
          </w:p>
        </w:tc>
        <w:tc>
          <w:tcPr>
            <w:tcW w:w="993" w:type="dxa"/>
          </w:tcPr>
          <w:p w14:paraId="5ED36445" w14:textId="7358F841" w:rsidR="003E4C17" w:rsidRPr="00987753" w:rsidRDefault="003E4C17" w:rsidP="003E4C17">
            <w:pPr>
              <w:spacing w:before="0" w:after="0" w:line="240" w:lineRule="auto"/>
              <w:jc w:val="center"/>
              <w:rPr>
                <w:rFonts w:eastAsia="Times New Roman"/>
                <w:noProof/>
                <w:sz w:val="16"/>
                <w:szCs w:val="16"/>
              </w:rPr>
            </w:pPr>
            <w:r w:rsidRPr="00987753">
              <w:rPr>
                <w:sz w:val="16"/>
                <w:szCs w:val="16"/>
              </w:rPr>
              <w:t>0</w:t>
            </w:r>
          </w:p>
        </w:tc>
        <w:tc>
          <w:tcPr>
            <w:tcW w:w="989" w:type="dxa"/>
          </w:tcPr>
          <w:p w14:paraId="6EBA81C2" w14:textId="7B8AF9D6" w:rsidR="003E4C17" w:rsidRPr="003E4C17" w:rsidRDefault="003E4C17" w:rsidP="003E4C17">
            <w:pPr>
              <w:spacing w:before="0" w:after="0" w:line="240" w:lineRule="auto"/>
              <w:jc w:val="center"/>
              <w:rPr>
                <w:rFonts w:eastAsia="Times New Roman"/>
                <w:noProof/>
                <w:sz w:val="16"/>
                <w:szCs w:val="16"/>
              </w:rPr>
            </w:pPr>
            <w:r w:rsidRPr="003E4C17">
              <w:rPr>
                <w:sz w:val="16"/>
                <w:szCs w:val="16"/>
              </w:rPr>
              <w:t>1 660 046</w:t>
            </w:r>
          </w:p>
        </w:tc>
        <w:tc>
          <w:tcPr>
            <w:tcW w:w="991" w:type="dxa"/>
          </w:tcPr>
          <w:p w14:paraId="0410CF64" w14:textId="08E6C7AC" w:rsidR="003E4C17" w:rsidRPr="003E4C17" w:rsidRDefault="003E4C17" w:rsidP="003E4C17">
            <w:pPr>
              <w:spacing w:before="0" w:after="0" w:line="240" w:lineRule="auto"/>
              <w:jc w:val="center"/>
              <w:rPr>
                <w:rFonts w:eastAsia="Times New Roman"/>
                <w:noProof/>
                <w:sz w:val="16"/>
                <w:szCs w:val="16"/>
              </w:rPr>
            </w:pPr>
            <w:r w:rsidRPr="003E4C17">
              <w:rPr>
                <w:sz w:val="16"/>
                <w:szCs w:val="16"/>
              </w:rPr>
              <w:t>1 723 341</w:t>
            </w:r>
          </w:p>
        </w:tc>
        <w:tc>
          <w:tcPr>
            <w:tcW w:w="996" w:type="dxa"/>
          </w:tcPr>
          <w:p w14:paraId="13F0CFA0" w14:textId="050285C2" w:rsidR="003E4C17" w:rsidRPr="003E4C17" w:rsidRDefault="003E4C17" w:rsidP="003E4C17">
            <w:pPr>
              <w:spacing w:before="0" w:after="0" w:line="240" w:lineRule="auto"/>
              <w:jc w:val="center"/>
              <w:rPr>
                <w:rFonts w:eastAsia="Times New Roman"/>
                <w:noProof/>
                <w:sz w:val="16"/>
                <w:szCs w:val="16"/>
              </w:rPr>
            </w:pPr>
            <w:r w:rsidRPr="003E4C17">
              <w:rPr>
                <w:sz w:val="16"/>
                <w:szCs w:val="16"/>
              </w:rPr>
              <w:t>1 793 473</w:t>
            </w:r>
          </w:p>
        </w:tc>
        <w:tc>
          <w:tcPr>
            <w:tcW w:w="993" w:type="dxa"/>
          </w:tcPr>
          <w:p w14:paraId="1859EB9E" w14:textId="342EB026" w:rsidR="003E4C17" w:rsidRPr="003E4C17" w:rsidRDefault="003E4C17" w:rsidP="003E4C17">
            <w:pPr>
              <w:spacing w:before="0" w:after="0" w:line="240" w:lineRule="auto"/>
              <w:jc w:val="center"/>
              <w:rPr>
                <w:rFonts w:eastAsia="Times New Roman"/>
                <w:noProof/>
                <w:sz w:val="16"/>
                <w:szCs w:val="16"/>
              </w:rPr>
            </w:pPr>
            <w:r w:rsidRPr="003E4C17">
              <w:rPr>
                <w:sz w:val="16"/>
                <w:szCs w:val="16"/>
              </w:rPr>
              <w:t>1 865 665</w:t>
            </w:r>
          </w:p>
        </w:tc>
        <w:tc>
          <w:tcPr>
            <w:tcW w:w="992" w:type="dxa"/>
          </w:tcPr>
          <w:p w14:paraId="4CB0D29B" w14:textId="6F9577B6" w:rsidR="003E4C17" w:rsidRPr="003E4C17" w:rsidRDefault="003E4C17" w:rsidP="003E4C17">
            <w:pPr>
              <w:spacing w:before="0" w:after="0" w:line="240" w:lineRule="auto"/>
              <w:jc w:val="center"/>
              <w:rPr>
                <w:rFonts w:eastAsia="Times New Roman"/>
                <w:noProof/>
                <w:sz w:val="16"/>
                <w:szCs w:val="16"/>
              </w:rPr>
            </w:pPr>
            <w:r w:rsidRPr="003E4C17">
              <w:rPr>
                <w:sz w:val="16"/>
                <w:szCs w:val="16"/>
              </w:rPr>
              <w:t>1 620 772</w:t>
            </w:r>
          </w:p>
        </w:tc>
        <w:tc>
          <w:tcPr>
            <w:tcW w:w="992" w:type="dxa"/>
          </w:tcPr>
          <w:p w14:paraId="368C65B7" w14:textId="2C7FF026" w:rsidR="003E4C17" w:rsidRPr="003E4C17" w:rsidRDefault="003E4C17" w:rsidP="003E4C17">
            <w:pPr>
              <w:spacing w:before="0" w:after="0" w:line="240" w:lineRule="auto"/>
              <w:jc w:val="center"/>
              <w:rPr>
                <w:rFonts w:eastAsia="Times New Roman"/>
                <w:noProof/>
                <w:sz w:val="16"/>
                <w:szCs w:val="16"/>
              </w:rPr>
            </w:pPr>
            <w:r w:rsidRPr="003E4C17">
              <w:rPr>
                <w:sz w:val="16"/>
                <w:szCs w:val="16"/>
              </w:rPr>
              <w:t>1 700 237</w:t>
            </w:r>
          </w:p>
        </w:tc>
        <w:tc>
          <w:tcPr>
            <w:tcW w:w="1043" w:type="dxa"/>
          </w:tcPr>
          <w:p w14:paraId="4326FC6A" w14:textId="23043104" w:rsidR="003E4C17" w:rsidRPr="003E4C17" w:rsidRDefault="003E4C17" w:rsidP="003E4C17">
            <w:pPr>
              <w:spacing w:before="0" w:after="0" w:line="240" w:lineRule="auto"/>
              <w:jc w:val="center"/>
              <w:rPr>
                <w:rFonts w:eastAsia="Times New Roman"/>
                <w:noProof/>
                <w:sz w:val="16"/>
                <w:szCs w:val="16"/>
              </w:rPr>
            </w:pPr>
            <w:r w:rsidRPr="003E4C17">
              <w:rPr>
                <w:b/>
                <w:bCs/>
                <w:sz w:val="16"/>
                <w:szCs w:val="16"/>
              </w:rPr>
              <w:t>10 363 534</w:t>
            </w:r>
          </w:p>
        </w:tc>
      </w:tr>
      <w:tr w:rsidR="0090458E" w:rsidRPr="00987753" w14:paraId="6084D690" w14:textId="77777777" w:rsidTr="00275AFA">
        <w:tc>
          <w:tcPr>
            <w:tcW w:w="860" w:type="dxa"/>
            <w:shd w:val="clear" w:color="auto" w:fill="D9D9D9" w:themeFill="background1" w:themeFillShade="D9"/>
          </w:tcPr>
          <w:p w14:paraId="3EE666D2" w14:textId="77777777" w:rsidR="0090458E" w:rsidRPr="00987753" w:rsidRDefault="0090458E" w:rsidP="00275AFA">
            <w:pPr>
              <w:spacing w:before="0" w:after="0" w:line="240" w:lineRule="auto"/>
              <w:jc w:val="center"/>
              <w:rPr>
                <w:rFonts w:eastAsia="Times New Roman"/>
                <w:noProof/>
                <w:sz w:val="16"/>
                <w:szCs w:val="16"/>
              </w:rPr>
            </w:pPr>
            <w:r w:rsidRPr="00987753">
              <w:rPr>
                <w:rFonts w:eastAsia="Times New Roman"/>
                <w:noProof/>
                <w:sz w:val="16"/>
                <w:szCs w:val="16"/>
              </w:rPr>
              <w:t>ESF+</w:t>
            </w:r>
          </w:p>
        </w:tc>
        <w:tc>
          <w:tcPr>
            <w:tcW w:w="1545" w:type="dxa"/>
            <w:shd w:val="clear" w:color="auto" w:fill="D9D9D9" w:themeFill="background1" w:themeFillShade="D9"/>
          </w:tcPr>
          <w:p w14:paraId="28036DFE" w14:textId="77777777" w:rsidR="0090458E" w:rsidRPr="00987753" w:rsidRDefault="0090458E" w:rsidP="00275AFA">
            <w:pPr>
              <w:spacing w:before="0" w:after="0" w:line="240" w:lineRule="auto"/>
              <w:jc w:val="center"/>
              <w:rPr>
                <w:rFonts w:eastAsia="Times New Roman"/>
                <w:noProof/>
                <w:sz w:val="16"/>
                <w:szCs w:val="16"/>
              </w:rPr>
            </w:pPr>
            <w:r w:rsidRPr="00987753">
              <w:rPr>
                <w:rFonts w:eastAsia="Times New Roman"/>
                <w:noProof/>
                <w:sz w:val="16"/>
                <w:szCs w:val="16"/>
              </w:rPr>
              <w:t>Mazāk attīstīts</w:t>
            </w:r>
          </w:p>
        </w:tc>
        <w:tc>
          <w:tcPr>
            <w:tcW w:w="625" w:type="dxa"/>
          </w:tcPr>
          <w:p w14:paraId="269F6BBD" w14:textId="77777777" w:rsidR="0090458E" w:rsidRPr="00987753" w:rsidRDefault="0090458E" w:rsidP="00275AFA">
            <w:pPr>
              <w:spacing w:before="0" w:after="0" w:line="240" w:lineRule="auto"/>
              <w:jc w:val="center"/>
              <w:rPr>
                <w:rFonts w:eastAsia="Times New Roman"/>
                <w:noProof/>
                <w:sz w:val="16"/>
                <w:szCs w:val="16"/>
              </w:rPr>
            </w:pPr>
          </w:p>
        </w:tc>
        <w:tc>
          <w:tcPr>
            <w:tcW w:w="1518" w:type="dxa"/>
          </w:tcPr>
          <w:p w14:paraId="4CF4E98E" w14:textId="77777777" w:rsidR="0090458E" w:rsidRPr="00987753" w:rsidRDefault="0090458E" w:rsidP="00275AFA">
            <w:pPr>
              <w:spacing w:before="0" w:after="0" w:line="240" w:lineRule="auto"/>
              <w:jc w:val="center"/>
              <w:rPr>
                <w:rFonts w:eastAsia="Times New Roman"/>
                <w:noProof/>
                <w:sz w:val="16"/>
                <w:szCs w:val="16"/>
              </w:rPr>
            </w:pPr>
          </w:p>
        </w:tc>
        <w:tc>
          <w:tcPr>
            <w:tcW w:w="993" w:type="dxa"/>
          </w:tcPr>
          <w:p w14:paraId="6AB0D9C1" w14:textId="77777777" w:rsidR="0090458E" w:rsidRPr="00987753" w:rsidRDefault="0090458E" w:rsidP="00275AFA">
            <w:pPr>
              <w:spacing w:before="0" w:after="0" w:line="240" w:lineRule="auto"/>
              <w:jc w:val="center"/>
              <w:rPr>
                <w:rFonts w:eastAsia="Times New Roman"/>
                <w:noProof/>
                <w:sz w:val="16"/>
                <w:szCs w:val="16"/>
              </w:rPr>
            </w:pPr>
          </w:p>
        </w:tc>
        <w:tc>
          <w:tcPr>
            <w:tcW w:w="989" w:type="dxa"/>
          </w:tcPr>
          <w:p w14:paraId="1D9EB3E8" w14:textId="77777777" w:rsidR="0090458E" w:rsidRPr="003E4C17" w:rsidRDefault="0090458E" w:rsidP="00275AFA">
            <w:pPr>
              <w:spacing w:before="0" w:after="0" w:line="240" w:lineRule="auto"/>
              <w:jc w:val="center"/>
              <w:rPr>
                <w:rFonts w:eastAsia="Times New Roman"/>
                <w:noProof/>
                <w:sz w:val="16"/>
                <w:szCs w:val="16"/>
              </w:rPr>
            </w:pPr>
          </w:p>
        </w:tc>
        <w:tc>
          <w:tcPr>
            <w:tcW w:w="991" w:type="dxa"/>
          </w:tcPr>
          <w:p w14:paraId="6C68893F" w14:textId="77777777" w:rsidR="0090458E" w:rsidRPr="003E4C17" w:rsidRDefault="0090458E" w:rsidP="00275AFA">
            <w:pPr>
              <w:spacing w:before="0" w:after="0" w:line="240" w:lineRule="auto"/>
              <w:jc w:val="center"/>
              <w:rPr>
                <w:rFonts w:eastAsia="Times New Roman"/>
                <w:noProof/>
                <w:sz w:val="16"/>
                <w:szCs w:val="16"/>
              </w:rPr>
            </w:pPr>
          </w:p>
        </w:tc>
        <w:tc>
          <w:tcPr>
            <w:tcW w:w="996" w:type="dxa"/>
          </w:tcPr>
          <w:p w14:paraId="0166180C" w14:textId="77777777" w:rsidR="0090458E" w:rsidRPr="003E4C17" w:rsidRDefault="0090458E" w:rsidP="00275AFA">
            <w:pPr>
              <w:spacing w:before="0" w:after="0" w:line="240" w:lineRule="auto"/>
              <w:jc w:val="center"/>
              <w:rPr>
                <w:rFonts w:eastAsia="Times New Roman"/>
                <w:noProof/>
                <w:sz w:val="16"/>
                <w:szCs w:val="16"/>
              </w:rPr>
            </w:pPr>
          </w:p>
        </w:tc>
        <w:tc>
          <w:tcPr>
            <w:tcW w:w="993" w:type="dxa"/>
          </w:tcPr>
          <w:p w14:paraId="44B53609" w14:textId="77777777" w:rsidR="0090458E" w:rsidRPr="003E4C17" w:rsidRDefault="0090458E" w:rsidP="00275AFA">
            <w:pPr>
              <w:spacing w:before="0" w:after="0" w:line="240" w:lineRule="auto"/>
              <w:jc w:val="center"/>
              <w:rPr>
                <w:rFonts w:eastAsia="Times New Roman"/>
                <w:noProof/>
                <w:sz w:val="16"/>
                <w:szCs w:val="16"/>
              </w:rPr>
            </w:pPr>
          </w:p>
        </w:tc>
        <w:tc>
          <w:tcPr>
            <w:tcW w:w="992" w:type="dxa"/>
          </w:tcPr>
          <w:p w14:paraId="76E6E184" w14:textId="77777777" w:rsidR="0090458E" w:rsidRPr="003E4C17" w:rsidRDefault="0090458E" w:rsidP="00275AFA">
            <w:pPr>
              <w:spacing w:before="0" w:after="0" w:line="240" w:lineRule="auto"/>
              <w:jc w:val="center"/>
              <w:rPr>
                <w:rFonts w:eastAsia="Times New Roman"/>
                <w:noProof/>
                <w:sz w:val="16"/>
                <w:szCs w:val="16"/>
              </w:rPr>
            </w:pPr>
          </w:p>
        </w:tc>
        <w:tc>
          <w:tcPr>
            <w:tcW w:w="992" w:type="dxa"/>
          </w:tcPr>
          <w:p w14:paraId="12667FFD" w14:textId="77777777" w:rsidR="0090458E" w:rsidRPr="003E4C17" w:rsidRDefault="0090458E" w:rsidP="00275AFA">
            <w:pPr>
              <w:spacing w:before="0" w:after="0" w:line="240" w:lineRule="auto"/>
              <w:jc w:val="center"/>
              <w:rPr>
                <w:rFonts w:eastAsia="Times New Roman"/>
                <w:noProof/>
                <w:sz w:val="16"/>
                <w:szCs w:val="16"/>
              </w:rPr>
            </w:pPr>
          </w:p>
        </w:tc>
        <w:tc>
          <w:tcPr>
            <w:tcW w:w="1043" w:type="dxa"/>
          </w:tcPr>
          <w:p w14:paraId="0148CA48" w14:textId="77777777" w:rsidR="0090458E" w:rsidRPr="003E4C17" w:rsidRDefault="0090458E" w:rsidP="00275AFA">
            <w:pPr>
              <w:spacing w:before="0" w:after="0" w:line="240" w:lineRule="auto"/>
              <w:jc w:val="center"/>
              <w:rPr>
                <w:rFonts w:eastAsia="Times New Roman"/>
                <w:noProof/>
                <w:sz w:val="16"/>
                <w:szCs w:val="16"/>
              </w:rPr>
            </w:pPr>
          </w:p>
        </w:tc>
      </w:tr>
      <w:tr w:rsidR="003E4C17" w:rsidRPr="00987753" w14:paraId="0AF1BB2C" w14:textId="77777777" w:rsidTr="00275AFA">
        <w:tc>
          <w:tcPr>
            <w:tcW w:w="860" w:type="dxa"/>
            <w:shd w:val="clear" w:color="auto" w:fill="D9D9D9" w:themeFill="background1" w:themeFillShade="D9"/>
          </w:tcPr>
          <w:p w14:paraId="63284B2C" w14:textId="77777777" w:rsidR="003E4C17" w:rsidRPr="00987753" w:rsidRDefault="003E4C17" w:rsidP="003E4C17">
            <w:pPr>
              <w:spacing w:before="0" w:after="0" w:line="240" w:lineRule="auto"/>
              <w:jc w:val="center"/>
              <w:rPr>
                <w:rFonts w:eastAsia="Times New Roman"/>
                <w:noProof/>
                <w:sz w:val="16"/>
                <w:szCs w:val="16"/>
              </w:rPr>
            </w:pPr>
            <w:r w:rsidRPr="00987753">
              <w:rPr>
                <w:rFonts w:eastAsia="Times New Roman"/>
                <w:noProof/>
                <w:sz w:val="16"/>
                <w:szCs w:val="16"/>
              </w:rPr>
              <w:t>KF</w:t>
            </w:r>
          </w:p>
        </w:tc>
        <w:tc>
          <w:tcPr>
            <w:tcW w:w="1545" w:type="dxa"/>
            <w:shd w:val="clear" w:color="auto" w:fill="D9D9D9" w:themeFill="background1" w:themeFillShade="D9"/>
          </w:tcPr>
          <w:p w14:paraId="1BD8BBC4" w14:textId="77777777" w:rsidR="003E4C17" w:rsidRPr="00987753" w:rsidRDefault="003E4C17" w:rsidP="003E4C17">
            <w:pPr>
              <w:spacing w:before="0" w:after="0" w:line="240" w:lineRule="auto"/>
              <w:jc w:val="center"/>
              <w:rPr>
                <w:rFonts w:eastAsia="Times New Roman"/>
                <w:noProof/>
                <w:sz w:val="16"/>
                <w:szCs w:val="16"/>
              </w:rPr>
            </w:pPr>
            <w:r w:rsidRPr="00987753">
              <w:rPr>
                <w:rFonts w:eastAsia="Times New Roman"/>
                <w:noProof/>
                <w:sz w:val="16"/>
                <w:szCs w:val="16"/>
              </w:rPr>
              <w:t>N/A</w:t>
            </w:r>
          </w:p>
        </w:tc>
        <w:tc>
          <w:tcPr>
            <w:tcW w:w="625" w:type="dxa"/>
          </w:tcPr>
          <w:p w14:paraId="64A80D71" w14:textId="0C2D562C" w:rsidR="003E4C17" w:rsidRPr="00987753" w:rsidRDefault="003E4C17" w:rsidP="003E4C17">
            <w:pPr>
              <w:spacing w:before="0" w:after="0" w:line="240" w:lineRule="auto"/>
              <w:jc w:val="center"/>
              <w:rPr>
                <w:rFonts w:eastAsia="Times New Roman"/>
                <w:noProof/>
                <w:sz w:val="16"/>
                <w:szCs w:val="16"/>
              </w:rPr>
            </w:pPr>
            <w:r w:rsidRPr="00987753">
              <w:rPr>
                <w:sz w:val="16"/>
                <w:szCs w:val="16"/>
              </w:rPr>
              <w:t>ERAF</w:t>
            </w:r>
          </w:p>
        </w:tc>
        <w:tc>
          <w:tcPr>
            <w:tcW w:w="1518" w:type="dxa"/>
          </w:tcPr>
          <w:p w14:paraId="1E188D95" w14:textId="7369D04F" w:rsidR="003E4C17" w:rsidRPr="00987753" w:rsidRDefault="003E4C17" w:rsidP="003E4C17">
            <w:pPr>
              <w:spacing w:before="0" w:after="0" w:line="240" w:lineRule="auto"/>
              <w:jc w:val="center"/>
              <w:rPr>
                <w:rFonts w:eastAsia="Times New Roman"/>
                <w:noProof/>
                <w:sz w:val="16"/>
                <w:szCs w:val="16"/>
                <w:lang w:val="lv-LV"/>
              </w:rPr>
            </w:pPr>
            <w:r w:rsidRPr="00987753">
              <w:rPr>
                <w:sz w:val="16"/>
                <w:szCs w:val="16"/>
                <w:lang w:val="lv-LV"/>
              </w:rPr>
              <w:t>Mazāk attīstīts</w:t>
            </w:r>
          </w:p>
        </w:tc>
        <w:tc>
          <w:tcPr>
            <w:tcW w:w="993" w:type="dxa"/>
          </w:tcPr>
          <w:p w14:paraId="2EFC4554" w14:textId="7196C3DB" w:rsidR="003E4C17" w:rsidRPr="00987753" w:rsidRDefault="003E4C17" w:rsidP="003E4C17">
            <w:pPr>
              <w:spacing w:before="0" w:after="0" w:line="240" w:lineRule="auto"/>
              <w:jc w:val="center"/>
              <w:rPr>
                <w:rFonts w:eastAsia="Times New Roman"/>
                <w:noProof/>
                <w:sz w:val="16"/>
                <w:szCs w:val="16"/>
              </w:rPr>
            </w:pPr>
            <w:r w:rsidRPr="00987753">
              <w:rPr>
                <w:sz w:val="16"/>
                <w:szCs w:val="16"/>
              </w:rPr>
              <w:t>0</w:t>
            </w:r>
          </w:p>
        </w:tc>
        <w:tc>
          <w:tcPr>
            <w:tcW w:w="989" w:type="dxa"/>
          </w:tcPr>
          <w:p w14:paraId="1EFC63D6" w14:textId="4A8DF218" w:rsidR="003E4C17" w:rsidRPr="003E4C17" w:rsidRDefault="003E4C17" w:rsidP="003E4C17">
            <w:pPr>
              <w:spacing w:before="0" w:after="0" w:line="240" w:lineRule="auto"/>
              <w:jc w:val="center"/>
              <w:rPr>
                <w:rFonts w:eastAsia="Times New Roman"/>
                <w:noProof/>
                <w:sz w:val="16"/>
                <w:szCs w:val="16"/>
              </w:rPr>
            </w:pPr>
            <w:r w:rsidRPr="003E4C17">
              <w:rPr>
                <w:sz w:val="16"/>
                <w:szCs w:val="16"/>
              </w:rPr>
              <w:t>12 979 307</w:t>
            </w:r>
          </w:p>
        </w:tc>
        <w:tc>
          <w:tcPr>
            <w:tcW w:w="991" w:type="dxa"/>
          </w:tcPr>
          <w:p w14:paraId="538EC4AF" w14:textId="4715C9BD" w:rsidR="003E4C17" w:rsidRPr="003E4C17" w:rsidRDefault="003E4C17" w:rsidP="003E4C17">
            <w:pPr>
              <w:spacing w:before="0" w:after="0" w:line="240" w:lineRule="auto"/>
              <w:jc w:val="center"/>
              <w:rPr>
                <w:rFonts w:eastAsia="Times New Roman"/>
                <w:noProof/>
                <w:sz w:val="16"/>
                <w:szCs w:val="16"/>
              </w:rPr>
            </w:pPr>
            <w:r w:rsidRPr="003E4C17">
              <w:rPr>
                <w:sz w:val="16"/>
                <w:szCs w:val="16"/>
              </w:rPr>
              <w:t>13 411 580</w:t>
            </w:r>
          </w:p>
        </w:tc>
        <w:tc>
          <w:tcPr>
            <w:tcW w:w="996" w:type="dxa"/>
          </w:tcPr>
          <w:p w14:paraId="271C5367" w14:textId="7136D784" w:rsidR="003E4C17" w:rsidRPr="003E4C17" w:rsidRDefault="003E4C17" w:rsidP="003E4C17">
            <w:pPr>
              <w:spacing w:before="0" w:after="0" w:line="240" w:lineRule="auto"/>
              <w:jc w:val="center"/>
              <w:rPr>
                <w:rFonts w:eastAsia="Times New Roman"/>
                <w:noProof/>
                <w:sz w:val="16"/>
                <w:szCs w:val="16"/>
              </w:rPr>
            </w:pPr>
            <w:r w:rsidRPr="003E4C17">
              <w:rPr>
                <w:sz w:val="16"/>
                <w:szCs w:val="16"/>
              </w:rPr>
              <w:t>13 888 409</w:t>
            </w:r>
          </w:p>
        </w:tc>
        <w:tc>
          <w:tcPr>
            <w:tcW w:w="993" w:type="dxa"/>
          </w:tcPr>
          <w:p w14:paraId="04B86A7E" w14:textId="1B0E22F5" w:rsidR="003E4C17" w:rsidRPr="003E4C17" w:rsidRDefault="003E4C17" w:rsidP="003E4C17">
            <w:pPr>
              <w:spacing w:before="0" w:after="0" w:line="240" w:lineRule="auto"/>
              <w:jc w:val="center"/>
              <w:rPr>
                <w:rFonts w:eastAsia="Times New Roman"/>
                <w:noProof/>
                <w:sz w:val="16"/>
                <w:szCs w:val="16"/>
              </w:rPr>
            </w:pPr>
            <w:r w:rsidRPr="003E4C17">
              <w:rPr>
                <w:sz w:val="16"/>
                <w:szCs w:val="16"/>
              </w:rPr>
              <w:t>14 375 825</w:t>
            </w:r>
          </w:p>
        </w:tc>
        <w:tc>
          <w:tcPr>
            <w:tcW w:w="992" w:type="dxa"/>
          </w:tcPr>
          <w:p w14:paraId="31DA0F9C" w14:textId="5DEA49E1" w:rsidR="003E4C17" w:rsidRPr="003E4C17" w:rsidRDefault="003E4C17" w:rsidP="003E4C17">
            <w:pPr>
              <w:spacing w:before="0" w:after="0" w:line="240" w:lineRule="auto"/>
              <w:jc w:val="center"/>
              <w:rPr>
                <w:rFonts w:eastAsia="Times New Roman"/>
                <w:noProof/>
                <w:sz w:val="16"/>
                <w:szCs w:val="16"/>
              </w:rPr>
            </w:pPr>
            <w:r w:rsidRPr="003E4C17">
              <w:rPr>
                <w:sz w:val="16"/>
                <w:szCs w:val="16"/>
              </w:rPr>
              <w:t>12 367 294</w:t>
            </w:r>
          </w:p>
        </w:tc>
        <w:tc>
          <w:tcPr>
            <w:tcW w:w="992" w:type="dxa"/>
          </w:tcPr>
          <w:p w14:paraId="1595911E" w14:textId="12128A6E" w:rsidR="003E4C17" w:rsidRPr="003E4C17" w:rsidRDefault="003E4C17" w:rsidP="003E4C17">
            <w:pPr>
              <w:spacing w:before="0" w:after="0" w:line="240" w:lineRule="auto"/>
              <w:jc w:val="center"/>
              <w:rPr>
                <w:rFonts w:eastAsia="Times New Roman"/>
                <w:noProof/>
                <w:sz w:val="16"/>
                <w:szCs w:val="16"/>
              </w:rPr>
            </w:pPr>
            <w:r w:rsidRPr="003E4C17">
              <w:rPr>
                <w:sz w:val="16"/>
                <w:szCs w:val="16"/>
              </w:rPr>
              <w:t>12 894 314</w:t>
            </w:r>
          </w:p>
        </w:tc>
        <w:tc>
          <w:tcPr>
            <w:tcW w:w="1043" w:type="dxa"/>
          </w:tcPr>
          <w:p w14:paraId="25ECDD47" w14:textId="47584692" w:rsidR="003E4C17" w:rsidRPr="003E4C17" w:rsidRDefault="003E4C17" w:rsidP="003E4C17">
            <w:pPr>
              <w:spacing w:before="0" w:after="0" w:line="240" w:lineRule="auto"/>
              <w:jc w:val="center"/>
              <w:rPr>
                <w:rFonts w:eastAsia="Times New Roman"/>
                <w:noProof/>
                <w:sz w:val="16"/>
                <w:szCs w:val="16"/>
              </w:rPr>
            </w:pPr>
            <w:r w:rsidRPr="003E4C17">
              <w:rPr>
                <w:b/>
                <w:bCs/>
                <w:sz w:val="16"/>
                <w:szCs w:val="16"/>
              </w:rPr>
              <w:t>79 916 729</w:t>
            </w:r>
          </w:p>
        </w:tc>
      </w:tr>
      <w:tr w:rsidR="0090458E" w:rsidRPr="00987753" w14:paraId="6F420D58" w14:textId="77777777" w:rsidTr="00275AFA">
        <w:tc>
          <w:tcPr>
            <w:tcW w:w="860" w:type="dxa"/>
            <w:shd w:val="clear" w:color="auto" w:fill="D9D9D9" w:themeFill="background1" w:themeFillShade="D9"/>
          </w:tcPr>
          <w:p w14:paraId="76A63A4F" w14:textId="643833BB" w:rsidR="0090458E" w:rsidRPr="00987753" w:rsidRDefault="0090458E" w:rsidP="00275AFA">
            <w:pPr>
              <w:spacing w:before="0" w:after="0" w:line="240" w:lineRule="auto"/>
              <w:jc w:val="center"/>
              <w:rPr>
                <w:rFonts w:eastAsia="Times New Roman"/>
                <w:noProof/>
                <w:sz w:val="16"/>
                <w:szCs w:val="16"/>
              </w:rPr>
            </w:pPr>
            <w:r w:rsidRPr="00987753">
              <w:rPr>
                <w:rFonts w:eastAsia="Times New Roman"/>
                <w:noProof/>
                <w:sz w:val="16"/>
                <w:szCs w:val="16"/>
              </w:rPr>
              <w:t>EJZ</w:t>
            </w:r>
            <w:r w:rsidR="006E2202" w:rsidRPr="00987753">
              <w:rPr>
                <w:rFonts w:eastAsia="Times New Roman"/>
                <w:noProof/>
                <w:sz w:val="16"/>
                <w:szCs w:val="16"/>
              </w:rPr>
              <w:t>A</w:t>
            </w:r>
            <w:r w:rsidRPr="00987753">
              <w:rPr>
                <w:rFonts w:eastAsia="Times New Roman"/>
                <w:noProof/>
                <w:sz w:val="16"/>
                <w:szCs w:val="16"/>
              </w:rPr>
              <w:t>F</w:t>
            </w:r>
          </w:p>
        </w:tc>
        <w:tc>
          <w:tcPr>
            <w:tcW w:w="1545" w:type="dxa"/>
            <w:shd w:val="clear" w:color="auto" w:fill="D9D9D9" w:themeFill="background1" w:themeFillShade="D9"/>
          </w:tcPr>
          <w:p w14:paraId="6217D2CC" w14:textId="77777777" w:rsidR="0090458E" w:rsidRPr="00987753" w:rsidRDefault="0090458E" w:rsidP="00275AFA">
            <w:pPr>
              <w:spacing w:before="0" w:after="0" w:line="240" w:lineRule="auto"/>
              <w:jc w:val="center"/>
              <w:rPr>
                <w:rFonts w:eastAsia="Times New Roman"/>
                <w:noProof/>
                <w:sz w:val="16"/>
                <w:szCs w:val="16"/>
              </w:rPr>
            </w:pPr>
            <w:r w:rsidRPr="00987753">
              <w:rPr>
                <w:rFonts w:eastAsia="Times New Roman"/>
                <w:noProof/>
                <w:sz w:val="16"/>
                <w:szCs w:val="16"/>
              </w:rPr>
              <w:t>Mazāk attīstīts</w:t>
            </w:r>
          </w:p>
        </w:tc>
        <w:tc>
          <w:tcPr>
            <w:tcW w:w="625" w:type="dxa"/>
          </w:tcPr>
          <w:p w14:paraId="46FEBDBE" w14:textId="77777777" w:rsidR="0090458E" w:rsidRPr="00987753" w:rsidRDefault="0090458E" w:rsidP="00275AFA">
            <w:pPr>
              <w:spacing w:before="0" w:after="0" w:line="240" w:lineRule="auto"/>
              <w:jc w:val="center"/>
              <w:rPr>
                <w:rFonts w:eastAsia="Times New Roman"/>
                <w:noProof/>
                <w:sz w:val="16"/>
                <w:szCs w:val="16"/>
              </w:rPr>
            </w:pPr>
          </w:p>
        </w:tc>
        <w:tc>
          <w:tcPr>
            <w:tcW w:w="1518" w:type="dxa"/>
          </w:tcPr>
          <w:p w14:paraId="35C1EF80" w14:textId="77777777" w:rsidR="0090458E" w:rsidRPr="00987753" w:rsidRDefault="0090458E" w:rsidP="00275AFA">
            <w:pPr>
              <w:spacing w:before="0" w:after="0" w:line="240" w:lineRule="auto"/>
              <w:jc w:val="center"/>
              <w:rPr>
                <w:rFonts w:eastAsia="Times New Roman"/>
                <w:noProof/>
                <w:sz w:val="16"/>
                <w:szCs w:val="16"/>
              </w:rPr>
            </w:pPr>
          </w:p>
        </w:tc>
        <w:tc>
          <w:tcPr>
            <w:tcW w:w="993" w:type="dxa"/>
          </w:tcPr>
          <w:p w14:paraId="6C0DD44B" w14:textId="77777777" w:rsidR="0090458E" w:rsidRPr="00987753" w:rsidRDefault="0090458E" w:rsidP="00275AFA">
            <w:pPr>
              <w:spacing w:before="0" w:after="0" w:line="240" w:lineRule="auto"/>
              <w:jc w:val="center"/>
              <w:rPr>
                <w:rFonts w:eastAsia="Times New Roman"/>
                <w:noProof/>
                <w:sz w:val="16"/>
                <w:szCs w:val="16"/>
              </w:rPr>
            </w:pPr>
          </w:p>
        </w:tc>
        <w:tc>
          <w:tcPr>
            <w:tcW w:w="989" w:type="dxa"/>
          </w:tcPr>
          <w:p w14:paraId="6996366F" w14:textId="77777777" w:rsidR="0090458E" w:rsidRPr="00987753" w:rsidRDefault="0090458E" w:rsidP="00275AFA">
            <w:pPr>
              <w:spacing w:before="0" w:after="0" w:line="240" w:lineRule="auto"/>
              <w:jc w:val="center"/>
              <w:rPr>
                <w:rFonts w:eastAsia="Times New Roman"/>
                <w:noProof/>
                <w:sz w:val="16"/>
                <w:szCs w:val="16"/>
              </w:rPr>
            </w:pPr>
          </w:p>
        </w:tc>
        <w:tc>
          <w:tcPr>
            <w:tcW w:w="991" w:type="dxa"/>
          </w:tcPr>
          <w:p w14:paraId="42B31D76" w14:textId="77777777" w:rsidR="0090458E" w:rsidRPr="00987753" w:rsidRDefault="0090458E" w:rsidP="00275AFA">
            <w:pPr>
              <w:spacing w:before="0" w:after="0" w:line="240" w:lineRule="auto"/>
              <w:jc w:val="center"/>
              <w:rPr>
                <w:rFonts w:eastAsia="Times New Roman"/>
                <w:noProof/>
                <w:sz w:val="16"/>
                <w:szCs w:val="16"/>
              </w:rPr>
            </w:pPr>
          </w:p>
        </w:tc>
        <w:tc>
          <w:tcPr>
            <w:tcW w:w="996" w:type="dxa"/>
          </w:tcPr>
          <w:p w14:paraId="6C7E093D" w14:textId="77777777" w:rsidR="0090458E" w:rsidRPr="00987753" w:rsidRDefault="0090458E" w:rsidP="00275AFA">
            <w:pPr>
              <w:spacing w:before="0" w:after="0" w:line="240" w:lineRule="auto"/>
              <w:jc w:val="center"/>
              <w:rPr>
                <w:rFonts w:eastAsia="Times New Roman"/>
                <w:noProof/>
                <w:sz w:val="16"/>
                <w:szCs w:val="16"/>
              </w:rPr>
            </w:pPr>
          </w:p>
        </w:tc>
        <w:tc>
          <w:tcPr>
            <w:tcW w:w="993" w:type="dxa"/>
          </w:tcPr>
          <w:p w14:paraId="3A354D0A" w14:textId="77777777" w:rsidR="0090458E" w:rsidRPr="00987753" w:rsidRDefault="0090458E" w:rsidP="00275AFA">
            <w:pPr>
              <w:spacing w:before="0" w:after="0" w:line="240" w:lineRule="auto"/>
              <w:jc w:val="center"/>
              <w:rPr>
                <w:rFonts w:eastAsia="Times New Roman"/>
                <w:noProof/>
                <w:sz w:val="16"/>
                <w:szCs w:val="16"/>
              </w:rPr>
            </w:pPr>
          </w:p>
        </w:tc>
        <w:tc>
          <w:tcPr>
            <w:tcW w:w="992" w:type="dxa"/>
          </w:tcPr>
          <w:p w14:paraId="29D9576B" w14:textId="77777777" w:rsidR="0090458E" w:rsidRPr="00987753" w:rsidRDefault="0090458E" w:rsidP="00275AFA">
            <w:pPr>
              <w:spacing w:before="0" w:after="0" w:line="240" w:lineRule="auto"/>
              <w:jc w:val="center"/>
              <w:rPr>
                <w:rFonts w:eastAsia="Times New Roman"/>
                <w:noProof/>
                <w:sz w:val="16"/>
                <w:szCs w:val="16"/>
              </w:rPr>
            </w:pPr>
          </w:p>
        </w:tc>
        <w:tc>
          <w:tcPr>
            <w:tcW w:w="992" w:type="dxa"/>
          </w:tcPr>
          <w:p w14:paraId="11FB7519" w14:textId="77777777" w:rsidR="0090458E" w:rsidRPr="00987753" w:rsidRDefault="0090458E" w:rsidP="00275AFA">
            <w:pPr>
              <w:spacing w:before="0" w:after="0" w:line="240" w:lineRule="auto"/>
              <w:jc w:val="center"/>
              <w:rPr>
                <w:rFonts w:eastAsia="Times New Roman"/>
                <w:noProof/>
                <w:sz w:val="16"/>
                <w:szCs w:val="16"/>
              </w:rPr>
            </w:pPr>
          </w:p>
        </w:tc>
        <w:tc>
          <w:tcPr>
            <w:tcW w:w="1043" w:type="dxa"/>
          </w:tcPr>
          <w:p w14:paraId="76C7EFA9" w14:textId="77777777" w:rsidR="0090458E" w:rsidRPr="00987753" w:rsidRDefault="0090458E" w:rsidP="00275AFA">
            <w:pPr>
              <w:spacing w:before="0" w:after="0" w:line="240" w:lineRule="auto"/>
              <w:jc w:val="center"/>
              <w:rPr>
                <w:rFonts w:eastAsia="Times New Roman"/>
                <w:noProof/>
                <w:sz w:val="16"/>
                <w:szCs w:val="16"/>
              </w:rPr>
            </w:pPr>
          </w:p>
        </w:tc>
      </w:tr>
    </w:tbl>
    <w:p w14:paraId="314FF3D3" w14:textId="770CECA6" w:rsidR="00C22BC6" w:rsidRDefault="00C22BC6" w:rsidP="00B132BF">
      <w:pPr>
        <w:spacing w:before="0" w:after="0" w:line="240" w:lineRule="auto"/>
        <w:rPr>
          <w:rFonts w:eastAsia="Times New Roman"/>
          <w:b/>
          <w:bCs/>
          <w:noProof/>
          <w:szCs w:val="24"/>
          <w:lang w:val="lv-LV"/>
        </w:rPr>
      </w:pPr>
    </w:p>
    <w:p w14:paraId="5C64B820" w14:textId="11D61F8B" w:rsidR="00794165" w:rsidRPr="0055161D" w:rsidRDefault="00FF1C6C" w:rsidP="00B132BF">
      <w:pPr>
        <w:spacing w:before="0" w:after="0" w:line="240" w:lineRule="auto"/>
        <w:rPr>
          <w:rFonts w:eastAsia="Times New Roman"/>
          <w:b/>
          <w:bCs/>
          <w:noProof/>
          <w:sz w:val="20"/>
          <w:szCs w:val="20"/>
          <w:lang w:val="lv-LV"/>
        </w:rPr>
      </w:pPr>
      <w:r>
        <w:rPr>
          <w:rFonts w:eastAsia="Times New Roman"/>
          <w:b/>
          <w:bCs/>
          <w:noProof/>
          <w:sz w:val="20"/>
          <w:szCs w:val="20"/>
          <w:lang w:val="lv-LV"/>
        </w:rPr>
        <w:t>4.tabula (</w:t>
      </w:r>
      <w:r w:rsidR="00E63D7E" w:rsidRPr="0055161D">
        <w:rPr>
          <w:rFonts w:eastAsia="Times New Roman"/>
          <w:b/>
          <w:bCs/>
          <w:noProof/>
          <w:sz w:val="20"/>
          <w:szCs w:val="20"/>
          <w:lang w:val="lv-LV"/>
        </w:rPr>
        <w:t>5.</w:t>
      </w:r>
      <w:r>
        <w:rPr>
          <w:rFonts w:eastAsia="Times New Roman"/>
          <w:b/>
          <w:bCs/>
          <w:noProof/>
          <w:sz w:val="20"/>
          <w:szCs w:val="20"/>
          <w:lang w:val="lv-LV"/>
        </w:rPr>
        <w:t>B)</w:t>
      </w:r>
      <w:r w:rsidR="00E63D7E" w:rsidRPr="0055161D">
        <w:rPr>
          <w:rFonts w:eastAsia="Times New Roman"/>
          <w:b/>
          <w:bCs/>
          <w:noProof/>
          <w:sz w:val="20"/>
          <w:szCs w:val="20"/>
          <w:lang w:val="lv-LV"/>
        </w:rPr>
        <w:t xml:space="preserve"> Pārvedums starp ERAf, ESF+, KF vai uz citu fondu, vai fondiem (kopsavilkums)</w:t>
      </w:r>
    </w:p>
    <w:tbl>
      <w:tblPr>
        <w:tblStyle w:val="TableGrid"/>
        <w:tblW w:w="0" w:type="auto"/>
        <w:tblLook w:val="04A0" w:firstRow="1" w:lastRow="0" w:firstColumn="1" w:lastColumn="0" w:noHBand="0" w:noVBand="1"/>
      </w:tblPr>
      <w:tblGrid>
        <w:gridCol w:w="928"/>
        <w:gridCol w:w="1477"/>
        <w:gridCol w:w="1358"/>
        <w:gridCol w:w="992"/>
        <w:gridCol w:w="709"/>
        <w:gridCol w:w="850"/>
        <w:gridCol w:w="993"/>
        <w:gridCol w:w="850"/>
        <w:gridCol w:w="851"/>
        <w:gridCol w:w="1134"/>
      </w:tblGrid>
      <w:tr w:rsidR="0090458E" w:rsidRPr="00C943E1" w14:paraId="36DD6D65" w14:textId="77777777" w:rsidTr="009B303D">
        <w:tc>
          <w:tcPr>
            <w:tcW w:w="928" w:type="dxa"/>
            <w:shd w:val="clear" w:color="auto" w:fill="D9D9D9" w:themeFill="background1" w:themeFillShade="D9"/>
          </w:tcPr>
          <w:p w14:paraId="6DE209B9" w14:textId="03701042" w:rsidR="0090458E" w:rsidRPr="00C943E1" w:rsidRDefault="0090458E" w:rsidP="009B303D">
            <w:pPr>
              <w:spacing w:before="0" w:after="0" w:line="240" w:lineRule="auto"/>
              <w:rPr>
                <w:rFonts w:eastAsia="Times New Roman"/>
                <w:noProof/>
                <w:sz w:val="16"/>
                <w:szCs w:val="16"/>
              </w:rPr>
            </w:pPr>
            <w:r w:rsidRPr="00C943E1">
              <w:rPr>
                <w:rFonts w:eastAsia="Times New Roman"/>
                <w:noProof/>
                <w:sz w:val="16"/>
                <w:szCs w:val="16"/>
              </w:rPr>
              <w:t xml:space="preserve">Pārvedums </w:t>
            </w:r>
            <w:r w:rsidR="009B303D">
              <w:rPr>
                <w:rFonts w:eastAsia="Times New Roman"/>
                <w:noProof/>
                <w:sz w:val="16"/>
                <w:szCs w:val="16"/>
              </w:rPr>
              <w:t>no/ uz</w:t>
            </w:r>
          </w:p>
        </w:tc>
        <w:tc>
          <w:tcPr>
            <w:tcW w:w="1477" w:type="dxa"/>
            <w:shd w:val="clear" w:color="auto" w:fill="D9D9D9" w:themeFill="background1" w:themeFillShade="D9"/>
          </w:tcPr>
          <w:p w14:paraId="139BDEDE"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Reģiona kategorija</w:t>
            </w:r>
          </w:p>
        </w:tc>
        <w:tc>
          <w:tcPr>
            <w:tcW w:w="1358" w:type="dxa"/>
            <w:shd w:val="clear" w:color="auto" w:fill="D9D9D9" w:themeFill="background1" w:themeFillShade="D9"/>
          </w:tcPr>
          <w:p w14:paraId="5DC1AA69"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ERAF</w:t>
            </w:r>
          </w:p>
        </w:tc>
        <w:tc>
          <w:tcPr>
            <w:tcW w:w="992" w:type="dxa"/>
            <w:shd w:val="clear" w:color="auto" w:fill="D9D9D9" w:themeFill="background1" w:themeFillShade="D9"/>
          </w:tcPr>
          <w:p w14:paraId="69B36E16"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ESF+</w:t>
            </w:r>
          </w:p>
        </w:tc>
        <w:tc>
          <w:tcPr>
            <w:tcW w:w="709" w:type="dxa"/>
            <w:shd w:val="clear" w:color="auto" w:fill="D9D9D9" w:themeFill="background1" w:themeFillShade="D9"/>
          </w:tcPr>
          <w:p w14:paraId="23932A12"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KF</w:t>
            </w:r>
          </w:p>
        </w:tc>
        <w:tc>
          <w:tcPr>
            <w:tcW w:w="850" w:type="dxa"/>
            <w:shd w:val="clear" w:color="auto" w:fill="D9D9D9" w:themeFill="background1" w:themeFillShade="D9"/>
          </w:tcPr>
          <w:p w14:paraId="5FC1B37A" w14:textId="4A25CF14"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EJZ</w:t>
            </w:r>
            <w:r w:rsidR="006E2202" w:rsidRPr="00C943E1">
              <w:rPr>
                <w:rFonts w:eastAsia="Times New Roman"/>
                <w:noProof/>
                <w:sz w:val="16"/>
                <w:szCs w:val="16"/>
              </w:rPr>
              <w:t>A</w:t>
            </w:r>
            <w:r w:rsidRPr="00C943E1">
              <w:rPr>
                <w:rFonts w:eastAsia="Times New Roman"/>
                <w:noProof/>
                <w:sz w:val="16"/>
                <w:szCs w:val="16"/>
              </w:rPr>
              <w:t>F</w:t>
            </w:r>
          </w:p>
        </w:tc>
        <w:tc>
          <w:tcPr>
            <w:tcW w:w="993" w:type="dxa"/>
            <w:shd w:val="clear" w:color="auto" w:fill="D9D9D9" w:themeFill="background1" w:themeFillShade="D9"/>
          </w:tcPr>
          <w:p w14:paraId="250F3F57"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PMIF</w:t>
            </w:r>
          </w:p>
        </w:tc>
        <w:tc>
          <w:tcPr>
            <w:tcW w:w="850" w:type="dxa"/>
            <w:shd w:val="clear" w:color="auto" w:fill="D9D9D9" w:themeFill="background1" w:themeFillShade="D9"/>
          </w:tcPr>
          <w:p w14:paraId="54FDB549"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IDF</w:t>
            </w:r>
          </w:p>
        </w:tc>
        <w:tc>
          <w:tcPr>
            <w:tcW w:w="851" w:type="dxa"/>
            <w:shd w:val="clear" w:color="auto" w:fill="D9D9D9" w:themeFill="background1" w:themeFillShade="D9"/>
          </w:tcPr>
          <w:p w14:paraId="242092B4"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RPVI</w:t>
            </w:r>
          </w:p>
        </w:tc>
        <w:tc>
          <w:tcPr>
            <w:tcW w:w="1134" w:type="dxa"/>
            <w:shd w:val="clear" w:color="auto" w:fill="D9D9D9" w:themeFill="background1" w:themeFillShade="D9"/>
          </w:tcPr>
          <w:p w14:paraId="10A8CD6C" w14:textId="77777777" w:rsidR="0090458E" w:rsidRPr="00C943E1" w:rsidRDefault="0090458E" w:rsidP="0090458E">
            <w:pPr>
              <w:spacing w:before="0" w:after="0" w:line="240" w:lineRule="auto"/>
              <w:rPr>
                <w:rFonts w:eastAsia="Times New Roman"/>
                <w:noProof/>
                <w:sz w:val="16"/>
                <w:szCs w:val="16"/>
              </w:rPr>
            </w:pPr>
            <w:r w:rsidRPr="00C943E1">
              <w:rPr>
                <w:rFonts w:eastAsia="Times New Roman"/>
                <w:noProof/>
                <w:sz w:val="16"/>
                <w:szCs w:val="16"/>
              </w:rPr>
              <w:t>Kopā</w:t>
            </w:r>
          </w:p>
        </w:tc>
      </w:tr>
      <w:tr w:rsidR="00C943E1" w:rsidRPr="00C943E1" w14:paraId="6C678010" w14:textId="77777777" w:rsidTr="009B303D">
        <w:tc>
          <w:tcPr>
            <w:tcW w:w="928" w:type="dxa"/>
            <w:shd w:val="clear" w:color="auto" w:fill="D9D9D9" w:themeFill="background1" w:themeFillShade="D9"/>
          </w:tcPr>
          <w:p w14:paraId="67BA8844"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ERAF</w:t>
            </w:r>
          </w:p>
        </w:tc>
        <w:tc>
          <w:tcPr>
            <w:tcW w:w="1477" w:type="dxa"/>
            <w:shd w:val="clear" w:color="auto" w:fill="D9D9D9" w:themeFill="background1" w:themeFillShade="D9"/>
          </w:tcPr>
          <w:p w14:paraId="7A0A8AF7"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Mazāk attīstīts</w:t>
            </w:r>
          </w:p>
        </w:tc>
        <w:tc>
          <w:tcPr>
            <w:tcW w:w="1358" w:type="dxa"/>
            <w:shd w:val="clear" w:color="auto" w:fill="A6A6A6" w:themeFill="background1" w:themeFillShade="A6"/>
          </w:tcPr>
          <w:p w14:paraId="01822603" w14:textId="77777777" w:rsidR="00C943E1" w:rsidRPr="00C943E1" w:rsidRDefault="00C943E1" w:rsidP="00C943E1">
            <w:pPr>
              <w:spacing w:before="0" w:after="0" w:line="240" w:lineRule="auto"/>
              <w:rPr>
                <w:rFonts w:eastAsia="Times New Roman"/>
                <w:noProof/>
                <w:sz w:val="16"/>
                <w:szCs w:val="16"/>
              </w:rPr>
            </w:pPr>
          </w:p>
        </w:tc>
        <w:tc>
          <w:tcPr>
            <w:tcW w:w="992" w:type="dxa"/>
          </w:tcPr>
          <w:p w14:paraId="78F8F35D" w14:textId="3A18D5F6" w:rsidR="00C943E1" w:rsidRPr="00C943E1" w:rsidRDefault="00AD5B93" w:rsidP="00C943E1">
            <w:pPr>
              <w:spacing w:before="0" w:after="0" w:line="240" w:lineRule="auto"/>
              <w:rPr>
                <w:rFonts w:eastAsia="Times New Roman"/>
                <w:noProof/>
                <w:sz w:val="16"/>
                <w:szCs w:val="16"/>
              </w:rPr>
            </w:pPr>
            <w:r w:rsidRPr="00AD5B93">
              <w:rPr>
                <w:rFonts w:eastAsia="Times New Roman"/>
                <w:noProof/>
                <w:sz w:val="16"/>
                <w:szCs w:val="16"/>
              </w:rPr>
              <w:t>10 363 534</w:t>
            </w:r>
          </w:p>
        </w:tc>
        <w:tc>
          <w:tcPr>
            <w:tcW w:w="709" w:type="dxa"/>
          </w:tcPr>
          <w:p w14:paraId="019D326C" w14:textId="77777777" w:rsidR="00C943E1" w:rsidRPr="00C943E1" w:rsidRDefault="00C943E1" w:rsidP="00C943E1">
            <w:pPr>
              <w:spacing w:before="0" w:after="0" w:line="240" w:lineRule="auto"/>
              <w:rPr>
                <w:rFonts w:eastAsia="Times New Roman"/>
                <w:noProof/>
                <w:sz w:val="16"/>
                <w:szCs w:val="16"/>
              </w:rPr>
            </w:pPr>
          </w:p>
        </w:tc>
        <w:tc>
          <w:tcPr>
            <w:tcW w:w="850" w:type="dxa"/>
          </w:tcPr>
          <w:p w14:paraId="06A40D03" w14:textId="77777777" w:rsidR="00C943E1" w:rsidRPr="00C943E1" w:rsidRDefault="00C943E1" w:rsidP="00C943E1">
            <w:pPr>
              <w:spacing w:before="0" w:after="0" w:line="240" w:lineRule="auto"/>
              <w:rPr>
                <w:rFonts w:eastAsia="Times New Roman"/>
                <w:noProof/>
                <w:sz w:val="16"/>
                <w:szCs w:val="16"/>
              </w:rPr>
            </w:pPr>
          </w:p>
        </w:tc>
        <w:tc>
          <w:tcPr>
            <w:tcW w:w="993" w:type="dxa"/>
          </w:tcPr>
          <w:p w14:paraId="5E93F345" w14:textId="77777777" w:rsidR="00C943E1" w:rsidRPr="00C943E1" w:rsidRDefault="00C943E1" w:rsidP="00C943E1">
            <w:pPr>
              <w:spacing w:before="0" w:after="0" w:line="240" w:lineRule="auto"/>
              <w:rPr>
                <w:rFonts w:eastAsia="Times New Roman"/>
                <w:noProof/>
                <w:sz w:val="16"/>
                <w:szCs w:val="16"/>
              </w:rPr>
            </w:pPr>
          </w:p>
        </w:tc>
        <w:tc>
          <w:tcPr>
            <w:tcW w:w="850" w:type="dxa"/>
          </w:tcPr>
          <w:p w14:paraId="6CE898D4" w14:textId="77777777" w:rsidR="00C943E1" w:rsidRPr="00C943E1" w:rsidRDefault="00C943E1" w:rsidP="00C943E1">
            <w:pPr>
              <w:spacing w:before="0" w:after="0" w:line="240" w:lineRule="auto"/>
              <w:rPr>
                <w:rFonts w:eastAsia="Times New Roman"/>
                <w:noProof/>
                <w:sz w:val="16"/>
                <w:szCs w:val="16"/>
              </w:rPr>
            </w:pPr>
          </w:p>
        </w:tc>
        <w:tc>
          <w:tcPr>
            <w:tcW w:w="851" w:type="dxa"/>
          </w:tcPr>
          <w:p w14:paraId="323BFA26" w14:textId="77777777" w:rsidR="00C943E1" w:rsidRPr="00C943E1" w:rsidRDefault="00C943E1" w:rsidP="00C943E1">
            <w:pPr>
              <w:spacing w:before="0" w:after="0" w:line="240" w:lineRule="auto"/>
              <w:rPr>
                <w:rFonts w:eastAsia="Times New Roman"/>
                <w:noProof/>
                <w:sz w:val="16"/>
                <w:szCs w:val="16"/>
              </w:rPr>
            </w:pPr>
          </w:p>
        </w:tc>
        <w:tc>
          <w:tcPr>
            <w:tcW w:w="1134" w:type="dxa"/>
          </w:tcPr>
          <w:p w14:paraId="41F84478" w14:textId="6510BD94" w:rsidR="00C943E1" w:rsidRPr="00AA4739" w:rsidRDefault="00AD5B93" w:rsidP="00C943E1">
            <w:pPr>
              <w:spacing w:before="0" w:after="0" w:line="240" w:lineRule="auto"/>
              <w:rPr>
                <w:rFonts w:eastAsia="Times New Roman"/>
                <w:b/>
                <w:bCs/>
                <w:noProof/>
                <w:sz w:val="16"/>
                <w:szCs w:val="16"/>
              </w:rPr>
            </w:pPr>
            <w:r w:rsidRPr="00AD5B93">
              <w:rPr>
                <w:rFonts w:eastAsia="Times New Roman"/>
                <w:b/>
                <w:bCs/>
                <w:noProof/>
                <w:sz w:val="16"/>
                <w:szCs w:val="16"/>
              </w:rPr>
              <w:t>10 363 534</w:t>
            </w:r>
          </w:p>
        </w:tc>
      </w:tr>
      <w:tr w:rsidR="00C943E1" w:rsidRPr="00C943E1" w14:paraId="75E7D535" w14:textId="77777777" w:rsidTr="009B303D">
        <w:tc>
          <w:tcPr>
            <w:tcW w:w="928" w:type="dxa"/>
            <w:shd w:val="clear" w:color="auto" w:fill="D9D9D9" w:themeFill="background1" w:themeFillShade="D9"/>
          </w:tcPr>
          <w:p w14:paraId="59A8E929"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ESF+</w:t>
            </w:r>
          </w:p>
        </w:tc>
        <w:tc>
          <w:tcPr>
            <w:tcW w:w="1477" w:type="dxa"/>
            <w:shd w:val="clear" w:color="auto" w:fill="D9D9D9" w:themeFill="background1" w:themeFillShade="D9"/>
          </w:tcPr>
          <w:p w14:paraId="4005B3C5"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Mazāk attīstīts</w:t>
            </w:r>
          </w:p>
        </w:tc>
        <w:tc>
          <w:tcPr>
            <w:tcW w:w="1358" w:type="dxa"/>
          </w:tcPr>
          <w:p w14:paraId="35CE594B" w14:textId="74EBF183" w:rsidR="00C943E1" w:rsidRPr="00C943E1" w:rsidRDefault="00C943E1" w:rsidP="00C943E1">
            <w:pPr>
              <w:spacing w:before="0" w:after="0" w:line="240" w:lineRule="auto"/>
              <w:rPr>
                <w:rFonts w:eastAsia="Times New Roman"/>
                <w:noProof/>
                <w:sz w:val="16"/>
                <w:szCs w:val="16"/>
              </w:rPr>
            </w:pPr>
          </w:p>
        </w:tc>
        <w:tc>
          <w:tcPr>
            <w:tcW w:w="992" w:type="dxa"/>
            <w:shd w:val="clear" w:color="auto" w:fill="A6A6A6" w:themeFill="background1" w:themeFillShade="A6"/>
          </w:tcPr>
          <w:p w14:paraId="48446C16" w14:textId="77777777" w:rsidR="00C943E1" w:rsidRPr="00C943E1" w:rsidRDefault="00C943E1" w:rsidP="00C943E1">
            <w:pPr>
              <w:spacing w:before="0" w:after="0" w:line="240" w:lineRule="auto"/>
              <w:rPr>
                <w:rFonts w:eastAsia="Times New Roman"/>
                <w:noProof/>
                <w:sz w:val="16"/>
                <w:szCs w:val="16"/>
              </w:rPr>
            </w:pPr>
          </w:p>
        </w:tc>
        <w:tc>
          <w:tcPr>
            <w:tcW w:w="709" w:type="dxa"/>
          </w:tcPr>
          <w:p w14:paraId="03F359AB" w14:textId="77777777" w:rsidR="00C943E1" w:rsidRPr="00C943E1" w:rsidRDefault="00C943E1" w:rsidP="00C943E1">
            <w:pPr>
              <w:spacing w:before="0" w:after="0" w:line="240" w:lineRule="auto"/>
              <w:rPr>
                <w:rFonts w:eastAsia="Times New Roman"/>
                <w:noProof/>
                <w:sz w:val="16"/>
                <w:szCs w:val="16"/>
              </w:rPr>
            </w:pPr>
          </w:p>
        </w:tc>
        <w:tc>
          <w:tcPr>
            <w:tcW w:w="850" w:type="dxa"/>
          </w:tcPr>
          <w:p w14:paraId="29C3A826" w14:textId="77777777" w:rsidR="00C943E1" w:rsidRPr="00C943E1" w:rsidRDefault="00C943E1" w:rsidP="00C943E1">
            <w:pPr>
              <w:spacing w:before="0" w:after="0" w:line="240" w:lineRule="auto"/>
              <w:rPr>
                <w:rFonts w:eastAsia="Times New Roman"/>
                <w:noProof/>
                <w:sz w:val="16"/>
                <w:szCs w:val="16"/>
              </w:rPr>
            </w:pPr>
          </w:p>
        </w:tc>
        <w:tc>
          <w:tcPr>
            <w:tcW w:w="993" w:type="dxa"/>
          </w:tcPr>
          <w:p w14:paraId="52168807" w14:textId="77777777" w:rsidR="00C943E1" w:rsidRPr="00C943E1" w:rsidRDefault="00C943E1" w:rsidP="00C943E1">
            <w:pPr>
              <w:spacing w:before="0" w:after="0" w:line="240" w:lineRule="auto"/>
              <w:rPr>
                <w:rFonts w:eastAsia="Times New Roman"/>
                <w:noProof/>
                <w:sz w:val="16"/>
                <w:szCs w:val="16"/>
              </w:rPr>
            </w:pPr>
          </w:p>
        </w:tc>
        <w:tc>
          <w:tcPr>
            <w:tcW w:w="850" w:type="dxa"/>
          </w:tcPr>
          <w:p w14:paraId="456D66A9" w14:textId="77777777" w:rsidR="00C943E1" w:rsidRPr="00C943E1" w:rsidRDefault="00C943E1" w:rsidP="00C943E1">
            <w:pPr>
              <w:spacing w:before="0" w:after="0" w:line="240" w:lineRule="auto"/>
              <w:rPr>
                <w:rFonts w:eastAsia="Times New Roman"/>
                <w:noProof/>
                <w:sz w:val="16"/>
                <w:szCs w:val="16"/>
              </w:rPr>
            </w:pPr>
          </w:p>
        </w:tc>
        <w:tc>
          <w:tcPr>
            <w:tcW w:w="851" w:type="dxa"/>
          </w:tcPr>
          <w:p w14:paraId="11082D60" w14:textId="77777777" w:rsidR="00C943E1" w:rsidRPr="00C943E1" w:rsidRDefault="00C943E1" w:rsidP="00C943E1">
            <w:pPr>
              <w:spacing w:before="0" w:after="0" w:line="240" w:lineRule="auto"/>
              <w:rPr>
                <w:rFonts w:eastAsia="Times New Roman"/>
                <w:noProof/>
                <w:sz w:val="16"/>
                <w:szCs w:val="16"/>
              </w:rPr>
            </w:pPr>
          </w:p>
        </w:tc>
        <w:tc>
          <w:tcPr>
            <w:tcW w:w="1134" w:type="dxa"/>
          </w:tcPr>
          <w:p w14:paraId="01C17666" w14:textId="686057C9" w:rsidR="00C943E1" w:rsidRPr="00AA4739" w:rsidRDefault="00C943E1" w:rsidP="00C943E1">
            <w:pPr>
              <w:spacing w:before="0" w:after="0" w:line="240" w:lineRule="auto"/>
              <w:rPr>
                <w:rFonts w:eastAsia="Times New Roman"/>
                <w:b/>
                <w:bCs/>
                <w:noProof/>
                <w:sz w:val="16"/>
                <w:szCs w:val="16"/>
              </w:rPr>
            </w:pPr>
          </w:p>
        </w:tc>
      </w:tr>
      <w:tr w:rsidR="00C943E1" w:rsidRPr="00C943E1" w14:paraId="2345A92D" w14:textId="77777777" w:rsidTr="009B303D">
        <w:tc>
          <w:tcPr>
            <w:tcW w:w="928" w:type="dxa"/>
            <w:shd w:val="clear" w:color="auto" w:fill="D9D9D9" w:themeFill="background1" w:themeFillShade="D9"/>
          </w:tcPr>
          <w:p w14:paraId="59EB4E43"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KF</w:t>
            </w:r>
          </w:p>
        </w:tc>
        <w:tc>
          <w:tcPr>
            <w:tcW w:w="1477" w:type="dxa"/>
            <w:shd w:val="clear" w:color="auto" w:fill="D9D9D9" w:themeFill="background1" w:themeFillShade="D9"/>
          </w:tcPr>
          <w:p w14:paraId="3326426C"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N/A</w:t>
            </w:r>
          </w:p>
        </w:tc>
        <w:tc>
          <w:tcPr>
            <w:tcW w:w="1358" w:type="dxa"/>
          </w:tcPr>
          <w:p w14:paraId="5DCEFA28" w14:textId="1B4DAD8E" w:rsidR="00C943E1" w:rsidRPr="00C943E1" w:rsidRDefault="00AD5B93" w:rsidP="00C943E1">
            <w:pPr>
              <w:spacing w:before="0" w:after="0" w:line="240" w:lineRule="auto"/>
              <w:rPr>
                <w:rFonts w:eastAsia="Times New Roman"/>
                <w:noProof/>
                <w:sz w:val="16"/>
                <w:szCs w:val="16"/>
              </w:rPr>
            </w:pPr>
            <w:r w:rsidRPr="00AD5B93">
              <w:rPr>
                <w:sz w:val="16"/>
                <w:szCs w:val="16"/>
              </w:rPr>
              <w:t>79 916 729</w:t>
            </w:r>
          </w:p>
        </w:tc>
        <w:tc>
          <w:tcPr>
            <w:tcW w:w="992" w:type="dxa"/>
          </w:tcPr>
          <w:p w14:paraId="685FB0F6" w14:textId="0415C8FB" w:rsidR="00C943E1" w:rsidRPr="00C943E1" w:rsidRDefault="00C943E1" w:rsidP="00C943E1">
            <w:pPr>
              <w:spacing w:before="0" w:after="0" w:line="240" w:lineRule="auto"/>
              <w:rPr>
                <w:rFonts w:eastAsia="Times New Roman"/>
                <w:noProof/>
                <w:sz w:val="16"/>
                <w:szCs w:val="16"/>
              </w:rPr>
            </w:pPr>
          </w:p>
        </w:tc>
        <w:tc>
          <w:tcPr>
            <w:tcW w:w="709" w:type="dxa"/>
            <w:shd w:val="clear" w:color="auto" w:fill="A6A6A6" w:themeFill="background1" w:themeFillShade="A6"/>
          </w:tcPr>
          <w:p w14:paraId="3A14C4CE" w14:textId="77777777" w:rsidR="00C943E1" w:rsidRPr="00C943E1" w:rsidRDefault="00C943E1" w:rsidP="00C943E1">
            <w:pPr>
              <w:spacing w:before="0" w:after="0" w:line="240" w:lineRule="auto"/>
              <w:rPr>
                <w:rFonts w:eastAsia="Times New Roman"/>
                <w:noProof/>
                <w:sz w:val="16"/>
                <w:szCs w:val="16"/>
              </w:rPr>
            </w:pPr>
          </w:p>
        </w:tc>
        <w:tc>
          <w:tcPr>
            <w:tcW w:w="850" w:type="dxa"/>
          </w:tcPr>
          <w:p w14:paraId="49CEDAD7" w14:textId="77777777" w:rsidR="00C943E1" w:rsidRPr="00C943E1" w:rsidRDefault="00C943E1" w:rsidP="00C943E1">
            <w:pPr>
              <w:spacing w:before="0" w:after="0" w:line="240" w:lineRule="auto"/>
              <w:rPr>
                <w:rFonts w:eastAsia="Times New Roman"/>
                <w:noProof/>
                <w:sz w:val="16"/>
                <w:szCs w:val="16"/>
              </w:rPr>
            </w:pPr>
          </w:p>
        </w:tc>
        <w:tc>
          <w:tcPr>
            <w:tcW w:w="993" w:type="dxa"/>
          </w:tcPr>
          <w:p w14:paraId="1FAE594D" w14:textId="77777777" w:rsidR="00C943E1" w:rsidRPr="00C943E1" w:rsidRDefault="00C943E1" w:rsidP="00C943E1">
            <w:pPr>
              <w:spacing w:before="0" w:after="0" w:line="240" w:lineRule="auto"/>
              <w:rPr>
                <w:rFonts w:eastAsia="Times New Roman"/>
                <w:noProof/>
                <w:sz w:val="16"/>
                <w:szCs w:val="16"/>
              </w:rPr>
            </w:pPr>
          </w:p>
        </w:tc>
        <w:tc>
          <w:tcPr>
            <w:tcW w:w="850" w:type="dxa"/>
          </w:tcPr>
          <w:p w14:paraId="7EA4A7B9" w14:textId="77777777" w:rsidR="00C943E1" w:rsidRPr="00C943E1" w:rsidRDefault="00C943E1" w:rsidP="00C943E1">
            <w:pPr>
              <w:spacing w:before="0" w:after="0" w:line="240" w:lineRule="auto"/>
              <w:rPr>
                <w:rFonts w:eastAsia="Times New Roman"/>
                <w:noProof/>
                <w:sz w:val="16"/>
                <w:szCs w:val="16"/>
              </w:rPr>
            </w:pPr>
          </w:p>
        </w:tc>
        <w:tc>
          <w:tcPr>
            <w:tcW w:w="851" w:type="dxa"/>
          </w:tcPr>
          <w:p w14:paraId="0DC372B9" w14:textId="77777777" w:rsidR="00C943E1" w:rsidRPr="00C943E1" w:rsidRDefault="00C943E1" w:rsidP="00C943E1">
            <w:pPr>
              <w:spacing w:before="0" w:after="0" w:line="240" w:lineRule="auto"/>
              <w:rPr>
                <w:rFonts w:eastAsia="Times New Roman"/>
                <w:noProof/>
                <w:sz w:val="16"/>
                <w:szCs w:val="16"/>
              </w:rPr>
            </w:pPr>
          </w:p>
        </w:tc>
        <w:tc>
          <w:tcPr>
            <w:tcW w:w="1134" w:type="dxa"/>
          </w:tcPr>
          <w:p w14:paraId="1E14E944" w14:textId="318E5291" w:rsidR="00C943E1" w:rsidRPr="00AA4739" w:rsidRDefault="00AD5B93" w:rsidP="00C943E1">
            <w:pPr>
              <w:spacing w:before="0" w:after="0" w:line="240" w:lineRule="auto"/>
              <w:rPr>
                <w:rFonts w:eastAsia="Times New Roman"/>
                <w:b/>
                <w:bCs/>
                <w:noProof/>
                <w:sz w:val="16"/>
                <w:szCs w:val="16"/>
              </w:rPr>
            </w:pPr>
            <w:r w:rsidRPr="00AD5B93">
              <w:rPr>
                <w:b/>
                <w:bCs/>
                <w:sz w:val="16"/>
                <w:szCs w:val="16"/>
              </w:rPr>
              <w:t>79 916 729</w:t>
            </w:r>
          </w:p>
        </w:tc>
      </w:tr>
      <w:tr w:rsidR="00C943E1" w:rsidRPr="00C943E1" w14:paraId="7AD14B00" w14:textId="77777777" w:rsidTr="009B303D">
        <w:tc>
          <w:tcPr>
            <w:tcW w:w="928" w:type="dxa"/>
            <w:shd w:val="clear" w:color="auto" w:fill="D9D9D9" w:themeFill="background1" w:themeFillShade="D9"/>
          </w:tcPr>
          <w:p w14:paraId="4277E429" w14:textId="5B2589D6"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EJZAF</w:t>
            </w:r>
          </w:p>
        </w:tc>
        <w:tc>
          <w:tcPr>
            <w:tcW w:w="1477" w:type="dxa"/>
            <w:shd w:val="clear" w:color="auto" w:fill="D9D9D9" w:themeFill="background1" w:themeFillShade="D9"/>
          </w:tcPr>
          <w:p w14:paraId="0C78D74F"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Mazāk attīstīts</w:t>
            </w:r>
          </w:p>
        </w:tc>
        <w:tc>
          <w:tcPr>
            <w:tcW w:w="1358" w:type="dxa"/>
          </w:tcPr>
          <w:p w14:paraId="12E8A015" w14:textId="77777777" w:rsidR="00C943E1" w:rsidRPr="00C943E1" w:rsidRDefault="00C943E1" w:rsidP="00C943E1">
            <w:pPr>
              <w:spacing w:before="0" w:after="0" w:line="240" w:lineRule="auto"/>
              <w:rPr>
                <w:rFonts w:eastAsia="Times New Roman"/>
                <w:noProof/>
                <w:sz w:val="16"/>
                <w:szCs w:val="16"/>
              </w:rPr>
            </w:pPr>
          </w:p>
        </w:tc>
        <w:tc>
          <w:tcPr>
            <w:tcW w:w="992" w:type="dxa"/>
          </w:tcPr>
          <w:p w14:paraId="015209D1" w14:textId="77777777" w:rsidR="00C943E1" w:rsidRPr="00C943E1" w:rsidRDefault="00C943E1" w:rsidP="00C943E1">
            <w:pPr>
              <w:spacing w:before="0" w:after="0" w:line="240" w:lineRule="auto"/>
              <w:rPr>
                <w:rFonts w:eastAsia="Times New Roman"/>
                <w:noProof/>
                <w:sz w:val="16"/>
                <w:szCs w:val="16"/>
              </w:rPr>
            </w:pPr>
          </w:p>
        </w:tc>
        <w:tc>
          <w:tcPr>
            <w:tcW w:w="709" w:type="dxa"/>
          </w:tcPr>
          <w:p w14:paraId="434F55A4" w14:textId="77777777" w:rsidR="00C943E1" w:rsidRPr="00C943E1" w:rsidRDefault="00C943E1" w:rsidP="00C943E1">
            <w:pPr>
              <w:spacing w:before="0" w:after="0" w:line="240" w:lineRule="auto"/>
              <w:rPr>
                <w:rFonts w:eastAsia="Times New Roman"/>
                <w:noProof/>
                <w:sz w:val="16"/>
                <w:szCs w:val="16"/>
              </w:rPr>
            </w:pPr>
          </w:p>
        </w:tc>
        <w:tc>
          <w:tcPr>
            <w:tcW w:w="850" w:type="dxa"/>
            <w:shd w:val="clear" w:color="auto" w:fill="A6A6A6" w:themeFill="background1" w:themeFillShade="A6"/>
          </w:tcPr>
          <w:p w14:paraId="55954FB1" w14:textId="77777777" w:rsidR="00C943E1" w:rsidRPr="00C943E1" w:rsidRDefault="00C943E1" w:rsidP="00C943E1">
            <w:pPr>
              <w:spacing w:before="0" w:after="0" w:line="240" w:lineRule="auto"/>
              <w:rPr>
                <w:rFonts w:eastAsia="Times New Roman"/>
                <w:noProof/>
                <w:sz w:val="16"/>
                <w:szCs w:val="16"/>
              </w:rPr>
            </w:pPr>
          </w:p>
        </w:tc>
        <w:tc>
          <w:tcPr>
            <w:tcW w:w="993" w:type="dxa"/>
          </w:tcPr>
          <w:p w14:paraId="5C1F19CF" w14:textId="77777777" w:rsidR="00C943E1" w:rsidRPr="00C943E1" w:rsidRDefault="00C943E1" w:rsidP="00C943E1">
            <w:pPr>
              <w:spacing w:before="0" w:after="0" w:line="240" w:lineRule="auto"/>
              <w:rPr>
                <w:rFonts w:eastAsia="Times New Roman"/>
                <w:noProof/>
                <w:sz w:val="16"/>
                <w:szCs w:val="16"/>
              </w:rPr>
            </w:pPr>
          </w:p>
        </w:tc>
        <w:tc>
          <w:tcPr>
            <w:tcW w:w="850" w:type="dxa"/>
          </w:tcPr>
          <w:p w14:paraId="302DF23E" w14:textId="77777777" w:rsidR="00C943E1" w:rsidRPr="00C943E1" w:rsidRDefault="00C943E1" w:rsidP="00C943E1">
            <w:pPr>
              <w:spacing w:before="0" w:after="0" w:line="240" w:lineRule="auto"/>
              <w:rPr>
                <w:rFonts w:eastAsia="Times New Roman"/>
                <w:noProof/>
                <w:sz w:val="16"/>
                <w:szCs w:val="16"/>
              </w:rPr>
            </w:pPr>
          </w:p>
        </w:tc>
        <w:tc>
          <w:tcPr>
            <w:tcW w:w="851" w:type="dxa"/>
          </w:tcPr>
          <w:p w14:paraId="6DB2F868" w14:textId="77777777" w:rsidR="00C943E1" w:rsidRPr="00C943E1" w:rsidRDefault="00C943E1" w:rsidP="00C943E1">
            <w:pPr>
              <w:spacing w:before="0" w:after="0" w:line="240" w:lineRule="auto"/>
              <w:rPr>
                <w:rFonts w:eastAsia="Times New Roman"/>
                <w:noProof/>
                <w:sz w:val="16"/>
                <w:szCs w:val="16"/>
              </w:rPr>
            </w:pPr>
          </w:p>
        </w:tc>
        <w:tc>
          <w:tcPr>
            <w:tcW w:w="1134" w:type="dxa"/>
          </w:tcPr>
          <w:p w14:paraId="05F09D5A" w14:textId="47450187" w:rsidR="00C943E1" w:rsidRPr="00AA4739" w:rsidRDefault="00C943E1" w:rsidP="00C943E1">
            <w:pPr>
              <w:spacing w:before="0" w:after="0" w:line="240" w:lineRule="auto"/>
              <w:rPr>
                <w:rFonts w:eastAsia="Times New Roman"/>
                <w:b/>
                <w:bCs/>
                <w:noProof/>
                <w:sz w:val="16"/>
                <w:szCs w:val="16"/>
              </w:rPr>
            </w:pPr>
          </w:p>
        </w:tc>
      </w:tr>
      <w:tr w:rsidR="00C943E1" w:rsidRPr="00C943E1" w14:paraId="4D0D7460" w14:textId="77777777" w:rsidTr="009B303D">
        <w:tc>
          <w:tcPr>
            <w:tcW w:w="928" w:type="dxa"/>
            <w:shd w:val="clear" w:color="auto" w:fill="D9D9D9" w:themeFill="background1" w:themeFillShade="D9"/>
          </w:tcPr>
          <w:p w14:paraId="4A373FE0" w14:textId="77777777" w:rsidR="00C943E1" w:rsidRPr="00C943E1" w:rsidRDefault="00C943E1" w:rsidP="00C943E1">
            <w:pPr>
              <w:spacing w:before="0" w:after="0" w:line="240" w:lineRule="auto"/>
              <w:rPr>
                <w:rFonts w:eastAsia="Times New Roman"/>
                <w:noProof/>
                <w:sz w:val="16"/>
                <w:szCs w:val="16"/>
              </w:rPr>
            </w:pPr>
            <w:r w:rsidRPr="00C943E1">
              <w:rPr>
                <w:rFonts w:eastAsia="Times New Roman"/>
                <w:noProof/>
                <w:sz w:val="16"/>
                <w:szCs w:val="16"/>
              </w:rPr>
              <w:t>Kopā</w:t>
            </w:r>
          </w:p>
        </w:tc>
        <w:tc>
          <w:tcPr>
            <w:tcW w:w="1477" w:type="dxa"/>
            <w:shd w:val="clear" w:color="auto" w:fill="D9D9D9" w:themeFill="background1" w:themeFillShade="D9"/>
          </w:tcPr>
          <w:p w14:paraId="449A5E66" w14:textId="77777777" w:rsidR="00C943E1" w:rsidRPr="00C943E1" w:rsidRDefault="00C943E1" w:rsidP="00C943E1">
            <w:pPr>
              <w:spacing w:before="0" w:after="0" w:line="240" w:lineRule="auto"/>
              <w:rPr>
                <w:rFonts w:eastAsia="Times New Roman"/>
                <w:noProof/>
                <w:sz w:val="16"/>
                <w:szCs w:val="16"/>
              </w:rPr>
            </w:pPr>
          </w:p>
        </w:tc>
        <w:tc>
          <w:tcPr>
            <w:tcW w:w="1358" w:type="dxa"/>
          </w:tcPr>
          <w:p w14:paraId="712449B7" w14:textId="08A50FEF" w:rsidR="00C943E1" w:rsidRPr="00C943E1" w:rsidRDefault="00AD5B93" w:rsidP="00C943E1">
            <w:pPr>
              <w:spacing w:before="0" w:after="0" w:line="240" w:lineRule="auto"/>
              <w:rPr>
                <w:rFonts w:eastAsia="Times New Roman"/>
                <w:noProof/>
                <w:sz w:val="16"/>
                <w:szCs w:val="16"/>
              </w:rPr>
            </w:pPr>
            <w:r w:rsidRPr="00AD5B93">
              <w:rPr>
                <w:sz w:val="16"/>
                <w:szCs w:val="16"/>
              </w:rPr>
              <w:t>79 916 729</w:t>
            </w:r>
          </w:p>
        </w:tc>
        <w:tc>
          <w:tcPr>
            <w:tcW w:w="992" w:type="dxa"/>
          </w:tcPr>
          <w:p w14:paraId="182CE972" w14:textId="23C38EF6" w:rsidR="00C943E1" w:rsidRPr="00C943E1" w:rsidRDefault="00AD5B93" w:rsidP="00C943E1">
            <w:pPr>
              <w:spacing w:before="0" w:after="0" w:line="240" w:lineRule="auto"/>
              <w:rPr>
                <w:rFonts w:eastAsia="Times New Roman"/>
                <w:noProof/>
                <w:sz w:val="16"/>
                <w:szCs w:val="16"/>
              </w:rPr>
            </w:pPr>
            <w:r w:rsidRPr="00AD5B93">
              <w:rPr>
                <w:rFonts w:eastAsia="Times New Roman"/>
                <w:noProof/>
                <w:sz w:val="16"/>
                <w:szCs w:val="16"/>
              </w:rPr>
              <w:t>10 363 534</w:t>
            </w:r>
          </w:p>
        </w:tc>
        <w:tc>
          <w:tcPr>
            <w:tcW w:w="709" w:type="dxa"/>
          </w:tcPr>
          <w:p w14:paraId="0E04668D" w14:textId="3E361DC2" w:rsidR="00C943E1" w:rsidRPr="00C943E1" w:rsidRDefault="00C943E1" w:rsidP="00C943E1">
            <w:pPr>
              <w:spacing w:before="0" w:after="0" w:line="240" w:lineRule="auto"/>
              <w:rPr>
                <w:rFonts w:eastAsia="Times New Roman"/>
                <w:noProof/>
                <w:sz w:val="16"/>
                <w:szCs w:val="16"/>
              </w:rPr>
            </w:pPr>
          </w:p>
        </w:tc>
        <w:tc>
          <w:tcPr>
            <w:tcW w:w="850" w:type="dxa"/>
          </w:tcPr>
          <w:p w14:paraId="59DEE22C" w14:textId="7F589D18" w:rsidR="00C943E1" w:rsidRPr="00C943E1" w:rsidRDefault="00C943E1" w:rsidP="00C943E1">
            <w:pPr>
              <w:spacing w:before="0" w:after="0" w:line="240" w:lineRule="auto"/>
              <w:rPr>
                <w:rFonts w:eastAsia="Times New Roman"/>
                <w:noProof/>
                <w:sz w:val="16"/>
                <w:szCs w:val="16"/>
              </w:rPr>
            </w:pPr>
          </w:p>
        </w:tc>
        <w:tc>
          <w:tcPr>
            <w:tcW w:w="993" w:type="dxa"/>
          </w:tcPr>
          <w:p w14:paraId="56979F9A" w14:textId="54A2A9CA" w:rsidR="00C943E1" w:rsidRPr="00C943E1" w:rsidRDefault="00C943E1" w:rsidP="00C943E1">
            <w:pPr>
              <w:spacing w:before="0" w:after="0" w:line="240" w:lineRule="auto"/>
              <w:rPr>
                <w:rFonts w:eastAsia="Times New Roman"/>
                <w:noProof/>
                <w:sz w:val="16"/>
                <w:szCs w:val="16"/>
              </w:rPr>
            </w:pPr>
          </w:p>
        </w:tc>
        <w:tc>
          <w:tcPr>
            <w:tcW w:w="850" w:type="dxa"/>
          </w:tcPr>
          <w:p w14:paraId="11D2CD2F" w14:textId="6E8DE54D" w:rsidR="00C943E1" w:rsidRPr="00C943E1" w:rsidRDefault="00C943E1" w:rsidP="00C943E1">
            <w:pPr>
              <w:spacing w:before="0" w:after="0" w:line="240" w:lineRule="auto"/>
              <w:rPr>
                <w:rFonts w:eastAsia="Times New Roman"/>
                <w:noProof/>
                <w:sz w:val="16"/>
                <w:szCs w:val="16"/>
              </w:rPr>
            </w:pPr>
          </w:p>
        </w:tc>
        <w:tc>
          <w:tcPr>
            <w:tcW w:w="851" w:type="dxa"/>
          </w:tcPr>
          <w:p w14:paraId="5F164FAD" w14:textId="71AC0021" w:rsidR="00C943E1" w:rsidRPr="00C943E1" w:rsidRDefault="00C943E1" w:rsidP="00C943E1">
            <w:pPr>
              <w:spacing w:before="0" w:after="0" w:line="240" w:lineRule="auto"/>
              <w:rPr>
                <w:rFonts w:eastAsia="Times New Roman"/>
                <w:noProof/>
                <w:sz w:val="16"/>
                <w:szCs w:val="16"/>
              </w:rPr>
            </w:pPr>
          </w:p>
        </w:tc>
        <w:tc>
          <w:tcPr>
            <w:tcW w:w="1134" w:type="dxa"/>
          </w:tcPr>
          <w:p w14:paraId="75FB8440" w14:textId="25E051DE" w:rsidR="00C943E1" w:rsidRPr="00AA4739" w:rsidRDefault="00AD5B93" w:rsidP="00C943E1">
            <w:pPr>
              <w:spacing w:before="0" w:after="0" w:line="240" w:lineRule="auto"/>
              <w:rPr>
                <w:rFonts w:eastAsia="Times New Roman"/>
                <w:b/>
                <w:bCs/>
                <w:noProof/>
                <w:sz w:val="16"/>
                <w:szCs w:val="16"/>
              </w:rPr>
            </w:pPr>
            <w:r w:rsidRPr="00AD5B93">
              <w:rPr>
                <w:b/>
                <w:bCs/>
                <w:sz w:val="16"/>
                <w:szCs w:val="16"/>
              </w:rPr>
              <w:t>90 280 263</w:t>
            </w:r>
          </w:p>
        </w:tc>
      </w:tr>
    </w:tbl>
    <w:p w14:paraId="7F88985E" w14:textId="6981FB00" w:rsidR="0090458E" w:rsidRDefault="0090458E" w:rsidP="00B132BF">
      <w:pPr>
        <w:spacing w:before="0" w:after="0" w:line="240" w:lineRule="auto"/>
        <w:rPr>
          <w:rFonts w:eastAsia="Times New Roman"/>
          <w:b/>
          <w:bCs/>
          <w:noProof/>
          <w:szCs w:val="24"/>
          <w:lang w:val="lv-LV"/>
        </w:rPr>
      </w:pPr>
    </w:p>
    <w:p w14:paraId="5705BE86" w14:textId="78583F0F" w:rsidR="00794165" w:rsidRPr="00EC7BC1" w:rsidRDefault="00EC7BC1" w:rsidP="00B132BF">
      <w:pPr>
        <w:spacing w:before="0" w:after="0" w:line="240" w:lineRule="auto"/>
        <w:rPr>
          <w:rFonts w:eastAsia="Times New Roman"/>
          <w:b/>
          <w:bCs/>
          <w:noProof/>
          <w:szCs w:val="24"/>
          <w:lang w:val="lv-LV"/>
        </w:rPr>
      </w:pPr>
      <w:r w:rsidRPr="00EC7BC1">
        <w:rPr>
          <w:rFonts w:eastAsia="Times New Roman"/>
          <w:b/>
          <w:bCs/>
          <w:noProof/>
          <w:szCs w:val="24"/>
          <w:lang w:val="lv-LV"/>
        </w:rPr>
        <w:t xml:space="preserve">Pamatojums </w:t>
      </w:r>
    </w:p>
    <w:p w14:paraId="7B5CFBE5" w14:textId="0114091E" w:rsidR="00E3624C" w:rsidRPr="00E3624C" w:rsidRDefault="00D45330" w:rsidP="00AA4739">
      <w:pPr>
        <w:pStyle w:val="ListParagraph"/>
        <w:numPr>
          <w:ilvl w:val="0"/>
          <w:numId w:val="8"/>
        </w:numPr>
        <w:spacing w:before="0" w:after="0" w:line="240" w:lineRule="auto"/>
        <w:ind w:hanging="720"/>
        <w:jc w:val="both"/>
        <w:rPr>
          <w:rFonts w:eastAsia="Times New Roman"/>
          <w:szCs w:val="24"/>
          <w:lang w:val="lv-LV"/>
        </w:rPr>
        <w:sectPr w:rsidR="00E3624C" w:rsidRPr="00E3624C" w:rsidSect="0090458E">
          <w:pgSz w:w="16838" w:h="11906" w:orient="landscape"/>
          <w:pgMar w:top="709" w:right="851" w:bottom="709" w:left="851" w:header="510" w:footer="510" w:gutter="0"/>
          <w:cols w:space="708"/>
          <w:docGrid w:linePitch="360"/>
        </w:sectPr>
      </w:pPr>
      <w:r w:rsidRPr="000846B9">
        <w:rPr>
          <w:szCs w:val="24"/>
          <w:lang w:val="lv-LV"/>
        </w:rPr>
        <w:t>KP programma</w:t>
      </w:r>
      <w:r w:rsidRPr="000846B9" w:rsidDel="00D45330">
        <w:rPr>
          <w:szCs w:val="24"/>
          <w:lang w:val="lv-LV"/>
        </w:rPr>
        <w:t xml:space="preserve"> </w:t>
      </w:r>
      <w:r w:rsidR="0090458E" w:rsidRPr="000846B9">
        <w:rPr>
          <w:szCs w:val="24"/>
          <w:lang w:val="lv-LV"/>
        </w:rPr>
        <w:t>izstrādāta, saskaņā ar nozaru stratēģijām un balstoties uz NAP 2027 paredzētajiem pasākumiem finansēšanai no ES fondiem</w:t>
      </w:r>
      <w:r w:rsidR="0090458E" w:rsidRPr="000666CE">
        <w:rPr>
          <w:vertAlign w:val="superscript"/>
          <w:lang w:val="lv-LV"/>
        </w:rPr>
        <w:footnoteReference w:id="27"/>
      </w:r>
      <w:r w:rsidR="0090458E" w:rsidRPr="000846B9">
        <w:rPr>
          <w:szCs w:val="24"/>
          <w:lang w:val="lv-LV"/>
        </w:rPr>
        <w:t>, vienlaikus ievērojot ERAF/KF regul</w:t>
      </w:r>
      <w:r w:rsidR="00313CC2" w:rsidRPr="000846B9">
        <w:rPr>
          <w:szCs w:val="24"/>
          <w:lang w:val="lv-LV"/>
        </w:rPr>
        <w:t xml:space="preserve">ā </w:t>
      </w:r>
      <w:r w:rsidR="0090458E" w:rsidRPr="000846B9">
        <w:rPr>
          <w:szCs w:val="24"/>
          <w:lang w:val="lv-LV"/>
        </w:rPr>
        <w:t xml:space="preserve">paredzētos nosacījumus investīciju tematiskajai koncentrācijai. </w:t>
      </w:r>
      <w:r w:rsidR="00D90432" w:rsidRPr="000846B9">
        <w:rPr>
          <w:szCs w:val="24"/>
          <w:lang w:val="lv-LV"/>
        </w:rPr>
        <w:t xml:space="preserve">KP fondu </w:t>
      </w:r>
      <w:r w:rsidR="0090458E" w:rsidRPr="000846B9">
        <w:rPr>
          <w:szCs w:val="24"/>
          <w:lang w:val="lv-LV"/>
        </w:rPr>
        <w:t>ietvaros nacionāli definētās prioritātes un mērķi plānoti, ņemot vērā Latvijai pieejamo ES fondu līdzekļu apjomu, kā arī ERAF/ KF regulā noteiktos nosacījumus virzībai uz klimata mērķu sasniegšanu,</w:t>
      </w:r>
      <w:r w:rsidR="0090458E" w:rsidRPr="000846B9">
        <w:rPr>
          <w:lang w:val="lv-LV"/>
        </w:rPr>
        <w:t xml:space="preserve"> </w:t>
      </w:r>
      <w:r w:rsidR="0090458E" w:rsidRPr="000846B9">
        <w:rPr>
          <w:szCs w:val="24"/>
          <w:lang w:val="lv-LV"/>
        </w:rPr>
        <w:t>D pielikuma rekomendācijas, CSR, Eiropas Zaļā kursa ambīcijas un NEKP izvirzītos mērķus.</w:t>
      </w:r>
      <w:r w:rsidR="000846B9" w:rsidRPr="000846B9">
        <w:rPr>
          <w:szCs w:val="24"/>
          <w:lang w:val="lv-LV"/>
        </w:rPr>
        <w:t xml:space="preserve"> </w:t>
      </w:r>
      <w:r w:rsidR="000666CE" w:rsidRPr="000846B9">
        <w:rPr>
          <w:iCs/>
          <w:szCs w:val="24"/>
          <w:lang w:val="lv-LV"/>
        </w:rPr>
        <w:t>Attiecīgi, lai salāgotu Latvijas finanšu resursu aploksnes iespējas ar identificētajām vajadzībām</w:t>
      </w:r>
      <w:r w:rsidR="00751E90">
        <w:rPr>
          <w:iCs/>
          <w:szCs w:val="24"/>
          <w:lang w:val="lv-LV"/>
        </w:rPr>
        <w:t xml:space="preserve"> un plānotajiem pasākumiem</w:t>
      </w:r>
      <w:r w:rsidR="000666CE" w:rsidRPr="000846B9">
        <w:rPr>
          <w:iCs/>
          <w:szCs w:val="24"/>
          <w:lang w:val="lv-LV"/>
        </w:rPr>
        <w:t xml:space="preserve"> ESF+, ERAF un KF finansējuma ietvaros, tiek </w:t>
      </w:r>
      <w:r w:rsidR="00751E90">
        <w:rPr>
          <w:iCs/>
          <w:szCs w:val="24"/>
          <w:lang w:val="lv-LV"/>
        </w:rPr>
        <w:t>paredzētas</w:t>
      </w:r>
      <w:r w:rsidR="00751E90" w:rsidRPr="000846B9">
        <w:rPr>
          <w:iCs/>
          <w:szCs w:val="24"/>
          <w:lang w:val="lv-LV"/>
        </w:rPr>
        <w:t xml:space="preserve"> </w:t>
      </w:r>
      <w:r w:rsidR="000666CE" w:rsidRPr="000846B9">
        <w:rPr>
          <w:iCs/>
          <w:szCs w:val="24"/>
          <w:lang w:val="lv-LV"/>
        </w:rPr>
        <w:t>pārdales</w:t>
      </w:r>
      <w:r w:rsidR="00751E90">
        <w:rPr>
          <w:iCs/>
          <w:szCs w:val="24"/>
          <w:lang w:val="lv-LV"/>
        </w:rPr>
        <w:t xml:space="preserve"> (pārvedumi) starp fondiem</w:t>
      </w:r>
      <w:r w:rsidR="000666CE" w:rsidRPr="000846B9">
        <w:rPr>
          <w:iCs/>
          <w:szCs w:val="24"/>
          <w:lang w:val="lv-LV"/>
        </w:rPr>
        <w:t xml:space="preserve">, daļu KF finansējuma novirzot ERAF </w:t>
      </w:r>
      <w:r w:rsidR="0073136B">
        <w:rPr>
          <w:iCs/>
          <w:szCs w:val="24"/>
          <w:lang w:val="lv-LV"/>
        </w:rPr>
        <w:t xml:space="preserve">palielinot plānoto investīciju apjomu ilgtspējīgai un zaļai transporta infrastruktūrai, </w:t>
      </w:r>
      <w:r w:rsidR="000666CE" w:rsidRPr="000846B9">
        <w:rPr>
          <w:iCs/>
          <w:szCs w:val="24"/>
          <w:lang w:val="lv-LV"/>
        </w:rPr>
        <w:t>klimata mērķu sasniegšana</w:t>
      </w:r>
      <w:r w:rsidR="00923DA2" w:rsidRPr="000846B9">
        <w:rPr>
          <w:iCs/>
          <w:szCs w:val="24"/>
          <w:lang w:val="lv-LV"/>
        </w:rPr>
        <w:t>s pasākumiem</w:t>
      </w:r>
      <w:r w:rsidR="001A1F7C">
        <w:rPr>
          <w:iCs/>
          <w:szCs w:val="24"/>
          <w:lang w:val="lv-LV"/>
        </w:rPr>
        <w:t>,</w:t>
      </w:r>
      <w:r w:rsidR="00AD5B93">
        <w:rPr>
          <w:iCs/>
          <w:szCs w:val="24"/>
          <w:lang w:val="lv-LV"/>
        </w:rPr>
        <w:t xml:space="preserve"> kā arī deinstitucionalizācijas infrastruktūras attīstībai un</w:t>
      </w:r>
      <w:r w:rsidR="001A1F7C">
        <w:rPr>
          <w:iCs/>
          <w:szCs w:val="24"/>
          <w:lang w:val="lv-LV"/>
        </w:rPr>
        <w:t xml:space="preserve"> n</w:t>
      </w:r>
      <w:r w:rsidR="0073136B">
        <w:rPr>
          <w:iCs/>
          <w:szCs w:val="24"/>
          <w:lang w:val="lv-LV"/>
        </w:rPr>
        <w:t xml:space="preserve">eliels pārvedums no ERAF uz ESF+ </w:t>
      </w:r>
      <w:r w:rsidR="001A1F7C">
        <w:rPr>
          <w:iCs/>
          <w:szCs w:val="24"/>
          <w:lang w:val="lv-LV"/>
        </w:rPr>
        <w:t>veikts</w:t>
      </w:r>
      <w:r w:rsidR="0073136B">
        <w:rPr>
          <w:iCs/>
          <w:szCs w:val="24"/>
          <w:lang w:val="lv-LV"/>
        </w:rPr>
        <w:t xml:space="preserve">, </w:t>
      </w:r>
      <w:r w:rsidR="00F273A0" w:rsidRPr="00F273A0">
        <w:rPr>
          <w:iCs/>
          <w:szCs w:val="24"/>
          <w:lang w:val="lv-LV"/>
        </w:rPr>
        <w:t>lai stiprinātu reformas augstākajā izglītībā</w:t>
      </w:r>
      <w:r w:rsidR="000666CE" w:rsidRPr="000846B9">
        <w:rPr>
          <w:iCs/>
          <w:szCs w:val="24"/>
          <w:lang w:val="lv-LV"/>
        </w:rPr>
        <w:t>.</w:t>
      </w:r>
    </w:p>
    <w:p w14:paraId="4DC21B51" w14:textId="77777777" w:rsidR="003904E3" w:rsidRPr="0055161D" w:rsidRDefault="003904E3" w:rsidP="00B132BF">
      <w:pPr>
        <w:spacing w:before="0" w:after="0" w:line="240" w:lineRule="auto"/>
        <w:rPr>
          <w:rFonts w:eastAsia="Times New Roman"/>
          <w:noProof/>
          <w:color w:val="FF0000"/>
          <w:szCs w:val="24"/>
          <w:lang w:val="lv-LV"/>
        </w:rPr>
      </w:pPr>
    </w:p>
    <w:p w14:paraId="2A9EC513" w14:textId="699A263C" w:rsidR="003904E3" w:rsidRPr="00347B0E" w:rsidRDefault="00347B0E" w:rsidP="001662C9">
      <w:pPr>
        <w:pStyle w:val="Heading2"/>
        <w:spacing w:before="0"/>
        <w:rPr>
          <w:rFonts w:eastAsia="Times New Roman" w:cs="Times New Roman"/>
          <w:bCs/>
          <w:noProof/>
          <w:szCs w:val="24"/>
          <w:lang w:val="lv-LV"/>
        </w:rPr>
      </w:pPr>
      <w:bookmarkStart w:id="23" w:name="_Toc109899295"/>
      <w:r w:rsidRPr="00347B0E">
        <w:rPr>
          <w:rFonts w:eastAsia="Times New Roman" w:cs="Times New Roman"/>
          <w:bCs/>
          <w:noProof/>
          <w:szCs w:val="24"/>
          <w:lang w:val="lv-LV"/>
        </w:rPr>
        <w:t>4</w:t>
      </w:r>
      <w:r w:rsidR="003904E3" w:rsidRPr="00347B0E">
        <w:rPr>
          <w:rFonts w:eastAsia="Times New Roman" w:cs="Times New Roman"/>
          <w:bCs/>
          <w:noProof/>
          <w:szCs w:val="24"/>
          <w:lang w:val="lv-LV"/>
        </w:rPr>
        <w:t>.</w:t>
      </w:r>
      <w:r w:rsidR="00115B9F" w:rsidRPr="00347B0E">
        <w:rPr>
          <w:rFonts w:eastAsia="Times New Roman" w:cs="Times New Roman"/>
          <w:bCs/>
          <w:noProof/>
          <w:szCs w:val="24"/>
          <w:lang w:val="lv-LV"/>
        </w:rPr>
        <w:t>Eiropas Savienības</w:t>
      </w:r>
      <w:r w:rsidR="003904E3" w:rsidRPr="00347B0E">
        <w:rPr>
          <w:rFonts w:eastAsia="Times New Roman" w:cs="Times New Roman"/>
          <w:bCs/>
          <w:noProof/>
          <w:szCs w:val="24"/>
          <w:lang w:val="lv-LV"/>
        </w:rPr>
        <w:t xml:space="preserve"> ieguldījuma veids tehniskajā palīdzībā</w:t>
      </w:r>
      <w:bookmarkEnd w:id="23"/>
    </w:p>
    <w:p w14:paraId="27FB2ACB" w14:textId="731E2945" w:rsidR="00747B74" w:rsidRDefault="00747B74" w:rsidP="00B132BF">
      <w:pPr>
        <w:spacing w:before="0" w:after="0" w:line="240" w:lineRule="auto"/>
        <w:rPr>
          <w:rFonts w:eastAsia="Times New Roman"/>
          <w:i/>
          <w:noProof/>
          <w:sz w:val="20"/>
          <w:lang w:val="lv-LV"/>
        </w:rPr>
      </w:pPr>
    </w:p>
    <w:p w14:paraId="291121E3" w14:textId="77777777" w:rsidR="00FF1C6C" w:rsidRPr="00FF1C6C" w:rsidRDefault="00FF1C6C" w:rsidP="00FF1C6C">
      <w:pPr>
        <w:spacing w:before="0" w:after="0" w:line="240" w:lineRule="auto"/>
        <w:rPr>
          <w:rFonts w:eastAsia="Times New Roman"/>
          <w:b/>
          <w:bCs/>
          <w:iCs/>
          <w:noProof/>
          <w:sz w:val="20"/>
          <w:lang w:val="lv-LV"/>
        </w:rPr>
      </w:pPr>
      <w:r w:rsidRPr="00FF1C6C">
        <w:rPr>
          <w:rFonts w:eastAsia="Times New Roman"/>
          <w:b/>
          <w:bCs/>
          <w:iCs/>
          <w:noProof/>
          <w:sz w:val="20"/>
          <w:lang w:val="lv-LV"/>
        </w:rPr>
        <w:t>5.tabula Savienības ieguldījuma veida izvēle tehniskajā palīdzībā</w:t>
      </w:r>
    </w:p>
    <w:p w14:paraId="672227D0" w14:textId="333E4EF9" w:rsidR="00FF1C6C" w:rsidRPr="0055161D" w:rsidRDefault="00FF1C6C" w:rsidP="00B132BF">
      <w:pPr>
        <w:spacing w:before="0" w:after="0" w:line="240" w:lineRule="auto"/>
        <w:rPr>
          <w:rFonts w:eastAsia="Times New Roman"/>
          <w:i/>
          <w:noProof/>
          <w:sz w:val="20"/>
          <w:lang w:val="lv-LV"/>
        </w:rPr>
      </w:pPr>
    </w:p>
    <w:tbl>
      <w:tblPr>
        <w:tblStyle w:val="TableGrid"/>
        <w:tblW w:w="0" w:type="auto"/>
        <w:tblLook w:val="04A0" w:firstRow="1" w:lastRow="0" w:firstColumn="1" w:lastColumn="0" w:noHBand="0" w:noVBand="1"/>
      </w:tblPr>
      <w:tblGrid>
        <w:gridCol w:w="3397"/>
        <w:gridCol w:w="5664"/>
      </w:tblGrid>
      <w:tr w:rsidR="00524B4D" w:rsidRPr="00BD2782" w14:paraId="643FE8F0" w14:textId="77777777" w:rsidTr="005114D8">
        <w:tc>
          <w:tcPr>
            <w:tcW w:w="3397" w:type="dxa"/>
            <w:vMerge w:val="restart"/>
          </w:tcPr>
          <w:p w14:paraId="69A56CC2" w14:textId="77777777" w:rsidR="00524B4D" w:rsidRPr="0055161D" w:rsidRDefault="00524B4D" w:rsidP="00B132BF">
            <w:pPr>
              <w:spacing w:before="0" w:after="0" w:line="240" w:lineRule="auto"/>
              <w:rPr>
                <w:rFonts w:eastAsia="Times New Roman"/>
                <w:noProof/>
                <w:sz w:val="20"/>
                <w:lang w:val="lv-LV"/>
              </w:rPr>
            </w:pPr>
            <w:r w:rsidRPr="0055161D">
              <w:rPr>
                <w:rFonts w:eastAsia="Times New Roman"/>
                <w:noProof/>
                <w:sz w:val="20"/>
                <w:lang w:val="lv-LV"/>
              </w:rPr>
              <w:t>Savienības ieguldījuma veida izvēle tehniskajā palīdzībā</w:t>
            </w:r>
          </w:p>
          <w:p w14:paraId="0A4A4577" w14:textId="7F21C799" w:rsidR="00524B4D" w:rsidRPr="0055161D" w:rsidRDefault="00524B4D" w:rsidP="00B132BF">
            <w:pPr>
              <w:spacing w:before="0" w:after="0" w:line="240" w:lineRule="auto"/>
              <w:rPr>
                <w:rFonts w:eastAsia="Times New Roman"/>
                <w:noProof/>
                <w:sz w:val="20"/>
                <w:lang w:val="lv-LV"/>
              </w:rPr>
            </w:pPr>
          </w:p>
        </w:tc>
        <w:tc>
          <w:tcPr>
            <w:tcW w:w="5664" w:type="dxa"/>
          </w:tcPr>
          <w:p w14:paraId="1F60919B" w14:textId="063C2D16" w:rsidR="00524B4D" w:rsidRPr="0055161D" w:rsidRDefault="005114D8" w:rsidP="00B132BF">
            <w:pPr>
              <w:spacing w:before="0" w:after="0" w:line="240" w:lineRule="auto"/>
              <w:rPr>
                <w:bCs/>
                <w:sz w:val="18"/>
                <w:szCs w:val="18"/>
                <w:lang w:val="lv-LV"/>
              </w:rPr>
            </w:pPr>
            <w:r w:rsidRPr="0055161D">
              <w:rPr>
                <w:rFonts w:eastAsia="Times New Roman"/>
                <w:bCs/>
                <w:noProof/>
                <w:sz w:val="20"/>
                <w:szCs w:val="20"/>
                <w:lang w:val="lv-LV"/>
              </w:rPr>
              <w:t>□</w:t>
            </w:r>
            <w:r w:rsidR="00524B4D" w:rsidRPr="0055161D">
              <w:rPr>
                <w:bCs/>
                <w:sz w:val="20"/>
                <w:lang w:val="lv-LV"/>
              </w:rPr>
              <w:t xml:space="preserve"> </w:t>
            </w:r>
            <w:r w:rsidR="00583B3E" w:rsidRPr="0055161D">
              <w:rPr>
                <w:bCs/>
                <w:sz w:val="18"/>
                <w:szCs w:val="18"/>
                <w:lang w:val="lv-LV"/>
              </w:rPr>
              <w:t>Tehniskā</w:t>
            </w:r>
            <w:r w:rsidR="00524B4D" w:rsidRPr="0055161D">
              <w:rPr>
                <w:bCs/>
                <w:sz w:val="18"/>
                <w:szCs w:val="18"/>
                <w:lang w:val="lv-LV"/>
              </w:rPr>
              <w:t xml:space="preserve"> palīdzība atbilstoši KNR </w:t>
            </w:r>
            <w:r w:rsidR="00C55D08" w:rsidRPr="0055161D">
              <w:rPr>
                <w:bCs/>
                <w:sz w:val="18"/>
                <w:szCs w:val="18"/>
                <w:lang w:val="lv-LV"/>
              </w:rPr>
              <w:t>3</w:t>
            </w:r>
            <w:r w:rsidR="00C55D08">
              <w:rPr>
                <w:bCs/>
                <w:sz w:val="18"/>
                <w:szCs w:val="18"/>
                <w:lang w:val="lv-LV"/>
              </w:rPr>
              <w:t>6</w:t>
            </w:r>
            <w:r w:rsidR="00524B4D" w:rsidRPr="0055161D">
              <w:rPr>
                <w:bCs/>
                <w:sz w:val="18"/>
                <w:szCs w:val="18"/>
                <w:lang w:val="lv-LV"/>
              </w:rPr>
              <w:t>.panta (4)</w:t>
            </w:r>
          </w:p>
          <w:p w14:paraId="5E57AACA" w14:textId="62F9ACA1" w:rsidR="005114D8" w:rsidRPr="0055161D" w:rsidRDefault="005114D8" w:rsidP="00B132BF">
            <w:pPr>
              <w:spacing w:before="0" w:after="0" w:line="240" w:lineRule="auto"/>
              <w:rPr>
                <w:rFonts w:eastAsia="Times New Roman"/>
                <w:bCs/>
                <w:noProof/>
                <w:sz w:val="20"/>
                <w:lang w:val="lv-LV"/>
              </w:rPr>
            </w:pPr>
          </w:p>
        </w:tc>
      </w:tr>
      <w:tr w:rsidR="00524B4D" w:rsidRPr="00BD2782" w14:paraId="726FDB3D" w14:textId="77777777" w:rsidTr="005114D8">
        <w:tc>
          <w:tcPr>
            <w:tcW w:w="3397" w:type="dxa"/>
            <w:vMerge/>
          </w:tcPr>
          <w:p w14:paraId="02D82C10" w14:textId="77777777" w:rsidR="00524B4D" w:rsidRPr="0055161D" w:rsidRDefault="00524B4D" w:rsidP="00B132BF">
            <w:pPr>
              <w:spacing w:before="0" w:after="0" w:line="240" w:lineRule="auto"/>
              <w:rPr>
                <w:rFonts w:eastAsia="Times New Roman"/>
                <w:i/>
                <w:noProof/>
                <w:sz w:val="20"/>
                <w:lang w:val="lv-LV"/>
              </w:rPr>
            </w:pPr>
          </w:p>
        </w:tc>
        <w:tc>
          <w:tcPr>
            <w:tcW w:w="5664" w:type="dxa"/>
          </w:tcPr>
          <w:p w14:paraId="3A1F125E" w14:textId="4D9A522C" w:rsidR="00524B4D" w:rsidRPr="0055161D" w:rsidRDefault="005114D8" w:rsidP="00B132BF">
            <w:pPr>
              <w:spacing w:before="0" w:after="0" w:line="240" w:lineRule="auto"/>
              <w:rPr>
                <w:bCs/>
                <w:sz w:val="18"/>
                <w:szCs w:val="18"/>
                <w:lang w:val="lv-LV"/>
              </w:rPr>
            </w:pPr>
            <w:r w:rsidRPr="0055161D">
              <w:rPr>
                <w:rFonts w:eastAsia="Times New Roman"/>
                <w:bCs/>
                <w:noProof/>
                <w:sz w:val="20"/>
                <w:szCs w:val="20"/>
                <w:lang w:val="lv-LV"/>
              </w:rPr>
              <w:t>■</w:t>
            </w:r>
            <w:r w:rsidR="00524B4D" w:rsidRPr="0055161D">
              <w:rPr>
                <w:bCs/>
                <w:sz w:val="20"/>
                <w:lang w:val="lv-LV"/>
              </w:rPr>
              <w:t xml:space="preserve"> </w:t>
            </w:r>
            <w:r w:rsidR="00524B4D" w:rsidRPr="0055161D">
              <w:rPr>
                <w:bCs/>
                <w:sz w:val="18"/>
                <w:szCs w:val="18"/>
                <w:lang w:val="lv-LV"/>
              </w:rPr>
              <w:t xml:space="preserve">Tehniskā palīdzība atbilstoši KNR </w:t>
            </w:r>
            <w:r w:rsidR="00C55D08" w:rsidRPr="0055161D">
              <w:rPr>
                <w:bCs/>
                <w:sz w:val="18"/>
                <w:szCs w:val="18"/>
                <w:lang w:val="lv-LV"/>
              </w:rPr>
              <w:t>3</w:t>
            </w:r>
            <w:r w:rsidR="00C55D08">
              <w:rPr>
                <w:bCs/>
                <w:sz w:val="18"/>
                <w:szCs w:val="18"/>
                <w:lang w:val="lv-LV"/>
              </w:rPr>
              <w:t>6</w:t>
            </w:r>
            <w:r w:rsidR="00524B4D" w:rsidRPr="0055161D">
              <w:rPr>
                <w:bCs/>
                <w:sz w:val="18"/>
                <w:szCs w:val="18"/>
                <w:lang w:val="lv-LV"/>
              </w:rPr>
              <w:t>.panta (5)</w:t>
            </w:r>
          </w:p>
          <w:p w14:paraId="55106E9A" w14:textId="77777777" w:rsidR="00524B4D" w:rsidRPr="0055161D" w:rsidRDefault="00524B4D" w:rsidP="00B132BF">
            <w:pPr>
              <w:spacing w:before="0" w:after="0" w:line="240" w:lineRule="auto"/>
              <w:rPr>
                <w:rFonts w:eastAsia="Times New Roman"/>
                <w:bCs/>
                <w:noProof/>
                <w:sz w:val="20"/>
                <w:lang w:val="lv-LV"/>
              </w:rPr>
            </w:pPr>
          </w:p>
        </w:tc>
      </w:tr>
    </w:tbl>
    <w:p w14:paraId="483AB66F" w14:textId="77777777" w:rsidR="00747B74" w:rsidRPr="0055161D" w:rsidRDefault="00747B74" w:rsidP="00B132BF">
      <w:pPr>
        <w:spacing w:before="0" w:after="0" w:line="240" w:lineRule="auto"/>
        <w:rPr>
          <w:rFonts w:eastAsia="Times New Roman"/>
          <w:i/>
          <w:noProof/>
          <w:sz w:val="20"/>
          <w:lang w:val="lv-LV"/>
        </w:rPr>
      </w:pPr>
    </w:p>
    <w:p w14:paraId="0F75A328" w14:textId="77777777" w:rsidR="00115B9F" w:rsidRPr="0055161D" w:rsidRDefault="00115B9F" w:rsidP="00B132BF">
      <w:pPr>
        <w:spacing w:before="0" w:after="0" w:line="240" w:lineRule="auto"/>
        <w:rPr>
          <w:rFonts w:eastAsia="Times New Roman"/>
          <w:b/>
          <w:noProof/>
          <w:szCs w:val="24"/>
          <w:lang w:val="lv-LV"/>
        </w:rPr>
      </w:pPr>
      <w:r w:rsidRPr="0055161D">
        <w:rPr>
          <w:rFonts w:eastAsia="Times New Roman"/>
          <w:b/>
          <w:noProof/>
          <w:szCs w:val="24"/>
          <w:lang w:val="lv-LV"/>
        </w:rPr>
        <w:t>Pamatojums</w:t>
      </w:r>
    </w:p>
    <w:p w14:paraId="38F32E88" w14:textId="4490F356" w:rsidR="00140737" w:rsidRDefault="00E6239B" w:rsidP="00B132BF">
      <w:pPr>
        <w:pStyle w:val="ListParagraph"/>
        <w:numPr>
          <w:ilvl w:val="0"/>
          <w:numId w:val="8"/>
        </w:numPr>
        <w:spacing w:before="0" w:after="0" w:line="240" w:lineRule="auto"/>
        <w:ind w:left="567" w:hanging="567"/>
        <w:jc w:val="both"/>
        <w:rPr>
          <w:lang w:val="lv-LV"/>
        </w:rPr>
      </w:pPr>
      <w:r>
        <w:rPr>
          <w:lang w:val="lv-LV"/>
        </w:rPr>
        <w:t>TP</w:t>
      </w:r>
      <w:r w:rsidR="00FD5395" w:rsidRPr="00140737">
        <w:rPr>
          <w:lang w:val="lv-LV"/>
        </w:rPr>
        <w:t xml:space="preserve"> tiks īstenota</w:t>
      </w:r>
      <w:r w:rsidR="00923DA2">
        <w:rPr>
          <w:lang w:val="lv-LV"/>
        </w:rPr>
        <w:t>,</w:t>
      </w:r>
      <w:r w:rsidR="00FD5395" w:rsidRPr="00140737">
        <w:rPr>
          <w:lang w:val="lv-LV"/>
        </w:rPr>
        <w:t xml:space="preserve">  izmantojot vienotu likmi, kas balstās</w:t>
      </w:r>
      <w:r w:rsidR="00607C2B">
        <w:rPr>
          <w:lang w:val="lv-LV"/>
        </w:rPr>
        <w:t xml:space="preserve"> uz</w:t>
      </w:r>
      <w:r w:rsidR="00FD5395" w:rsidRPr="00140737">
        <w:rPr>
          <w:lang w:val="lv-LV"/>
        </w:rPr>
        <w:t xml:space="preserve"> </w:t>
      </w:r>
      <w:r w:rsidR="00D45330" w:rsidRPr="00D45330">
        <w:rPr>
          <w:lang w:val="lv-LV"/>
        </w:rPr>
        <w:t>KP programm</w:t>
      </w:r>
      <w:r w:rsidR="00D45330">
        <w:rPr>
          <w:lang w:val="lv-LV"/>
        </w:rPr>
        <w:t>as</w:t>
      </w:r>
      <w:r w:rsidR="006604AF">
        <w:rPr>
          <w:lang w:val="lv-LV"/>
        </w:rPr>
        <w:t xml:space="preserve">, </w:t>
      </w:r>
      <w:r w:rsidR="006604AF" w:rsidRPr="006604AF">
        <w:rPr>
          <w:lang w:val="lv-LV"/>
        </w:rPr>
        <w:t>ESF+ programma</w:t>
      </w:r>
      <w:r w:rsidR="00607C2B">
        <w:rPr>
          <w:lang w:val="lv-LV"/>
        </w:rPr>
        <w:t>s</w:t>
      </w:r>
      <w:r w:rsidR="006604AF" w:rsidRPr="006604AF">
        <w:rPr>
          <w:lang w:val="lv-LV"/>
        </w:rPr>
        <w:t xml:space="preserve"> materiālās nenodrošinātības mazināšanai</w:t>
      </w:r>
      <w:r w:rsidR="00247628" w:rsidRPr="00247628">
        <w:rPr>
          <w:lang w:val="lv-LV"/>
        </w:rPr>
        <w:t xml:space="preserve"> un </w:t>
      </w:r>
      <w:r w:rsidR="00607C2B">
        <w:rPr>
          <w:lang w:val="lv-LV"/>
        </w:rPr>
        <w:t>RPZ</w:t>
      </w:r>
      <w:r w:rsidR="00247628" w:rsidRPr="00247628">
        <w:rPr>
          <w:lang w:val="lv-LV"/>
        </w:rPr>
        <w:t xml:space="preserve"> 2027</w:t>
      </w:r>
      <w:r w:rsidR="00FD5395" w:rsidRPr="00140737">
        <w:rPr>
          <w:lang w:val="lv-LV"/>
        </w:rPr>
        <w:t xml:space="preserve"> īstenošanas progresu. </w:t>
      </w:r>
    </w:p>
    <w:p w14:paraId="1A0AE626" w14:textId="4677A5D3" w:rsidR="00140737" w:rsidRDefault="00FD5395" w:rsidP="00B132BF">
      <w:pPr>
        <w:pStyle w:val="ListParagraph"/>
        <w:numPr>
          <w:ilvl w:val="0"/>
          <w:numId w:val="8"/>
        </w:numPr>
        <w:spacing w:before="0" w:after="0" w:line="240" w:lineRule="auto"/>
        <w:ind w:left="567" w:hanging="567"/>
        <w:jc w:val="both"/>
        <w:rPr>
          <w:lang w:val="lv-LV"/>
        </w:rPr>
      </w:pPr>
      <w:r w:rsidRPr="00140737">
        <w:rPr>
          <w:lang w:val="lv-LV"/>
        </w:rPr>
        <w:t>Indikatīvās atbalstāmās darbības</w:t>
      </w:r>
      <w:r w:rsidRPr="00140737">
        <w:rPr>
          <w:b/>
          <w:bCs/>
          <w:lang w:val="lv-LV"/>
        </w:rPr>
        <w:t xml:space="preserve"> </w:t>
      </w:r>
      <w:r w:rsidR="00607C2B">
        <w:rPr>
          <w:lang w:val="lv-LV"/>
        </w:rPr>
        <w:t>–</w:t>
      </w:r>
      <w:r w:rsidRPr="00140737">
        <w:rPr>
          <w:lang w:val="lv-LV"/>
        </w:rPr>
        <w:t xml:space="preserve"> atbalsts fondu ieviešanas sistēmā iesaistīto institūciju kapacitātes stiprināšanai, t.sk. atalgojumam un kapacitātes un kvalifikācijas celšanas pasākumiem; mācīb</w:t>
      </w:r>
      <w:r w:rsidR="00DE56DD">
        <w:rPr>
          <w:lang w:val="lv-LV"/>
        </w:rPr>
        <w:t>u</w:t>
      </w:r>
      <w:r w:rsidRPr="00140737">
        <w:rPr>
          <w:lang w:val="lv-LV"/>
        </w:rPr>
        <w:t xml:space="preserve"> fondu administrēšanā iesaistītajām iestādēm un sadarbības partneriem; atbalsts fondu plānošanas, </w:t>
      </w:r>
      <w:r w:rsidR="00460209">
        <w:rPr>
          <w:lang w:val="lv-LV"/>
        </w:rPr>
        <w:t>VKS</w:t>
      </w:r>
      <w:r w:rsidRPr="00140737">
        <w:rPr>
          <w:lang w:val="lv-LV"/>
        </w:rPr>
        <w:t xml:space="preserve"> uzlabošanai; fondu uzraudzībai; </w:t>
      </w:r>
      <w:r w:rsidR="005B1EB1" w:rsidRPr="00E77690">
        <w:rPr>
          <w:lang w:val="lv-LV"/>
        </w:rPr>
        <w:t>2007.</w:t>
      </w:r>
      <w:r w:rsidR="005B1EB1" w:rsidRPr="005B1EB1">
        <w:rPr>
          <w:lang w:val="lv-LV"/>
        </w:rPr>
        <w:t>–</w:t>
      </w:r>
      <w:r w:rsidR="005B1EB1" w:rsidRPr="00E77690">
        <w:rPr>
          <w:lang w:val="lv-LV"/>
        </w:rPr>
        <w:t>2013. </w:t>
      </w:r>
      <w:r w:rsidR="005B1EB1">
        <w:rPr>
          <w:lang w:val="lv-LV"/>
        </w:rPr>
        <w:t xml:space="preserve">un </w:t>
      </w:r>
      <w:r w:rsidRPr="00140737">
        <w:rPr>
          <w:lang w:val="lv-LV"/>
        </w:rPr>
        <w:t>2014.</w:t>
      </w:r>
      <w:r w:rsidR="00B241B9" w:rsidRPr="00140737">
        <w:rPr>
          <w:lang w:val="lv-LV"/>
        </w:rPr>
        <w:t>–</w:t>
      </w:r>
      <w:r w:rsidRPr="00140737">
        <w:rPr>
          <w:lang w:val="lv-LV"/>
        </w:rPr>
        <w:t>2020.</w:t>
      </w:r>
      <w:r w:rsidR="00FE6222">
        <w:rPr>
          <w:lang w:val="lv-LV"/>
        </w:rPr>
        <w:t xml:space="preserve"> </w:t>
      </w:r>
      <w:r w:rsidRPr="00140737">
        <w:rPr>
          <w:lang w:val="lv-LV"/>
        </w:rPr>
        <w:t>gada period</w:t>
      </w:r>
      <w:r w:rsidR="005B1EB1">
        <w:rPr>
          <w:lang w:val="lv-LV"/>
        </w:rPr>
        <w:t>u</w:t>
      </w:r>
      <w:r w:rsidRPr="00140737">
        <w:rPr>
          <w:lang w:val="lv-LV"/>
        </w:rPr>
        <w:t xml:space="preserve"> pēcuzraudzībai; atbalsts revīziju, kontroļu īstenošanai, t.sk finanšu kontroļu īstenošanai un revīzij</w:t>
      </w:r>
      <w:r w:rsidR="00DE56DD">
        <w:rPr>
          <w:lang w:val="lv-LV"/>
        </w:rPr>
        <w:t>ai</w:t>
      </w:r>
      <w:r w:rsidR="00380643">
        <w:rPr>
          <w:lang w:val="lv-LV"/>
        </w:rPr>
        <w:t xml:space="preserve">, </w:t>
      </w:r>
      <w:r w:rsidR="00380643" w:rsidRPr="00E77690">
        <w:rPr>
          <w:lang w:val="lv-LV"/>
        </w:rPr>
        <w:t>atbalsts horizontālo principu koordinēšanai</w:t>
      </w:r>
      <w:r w:rsidRPr="00140737">
        <w:rPr>
          <w:lang w:val="lv-LV"/>
        </w:rPr>
        <w:t xml:space="preserve"> </w:t>
      </w:r>
    </w:p>
    <w:p w14:paraId="6DD90085" w14:textId="01C2C8D5" w:rsidR="00140737" w:rsidRDefault="00FD5395" w:rsidP="00B132BF">
      <w:pPr>
        <w:pStyle w:val="ListParagraph"/>
        <w:numPr>
          <w:ilvl w:val="0"/>
          <w:numId w:val="8"/>
        </w:numPr>
        <w:spacing w:before="0" w:after="0" w:line="240" w:lineRule="auto"/>
        <w:ind w:left="567" w:hanging="567"/>
        <w:jc w:val="both"/>
        <w:rPr>
          <w:lang w:val="lv-LV"/>
        </w:rPr>
      </w:pPr>
      <w:r w:rsidRPr="00140737">
        <w:rPr>
          <w:lang w:val="lv-LV"/>
        </w:rPr>
        <w:t xml:space="preserve">Ar </w:t>
      </w:r>
      <w:r w:rsidR="00E6239B">
        <w:rPr>
          <w:lang w:val="lv-LV"/>
        </w:rPr>
        <w:t>TP</w:t>
      </w:r>
      <w:r w:rsidRPr="00140737">
        <w:rPr>
          <w:lang w:val="lv-LV"/>
        </w:rPr>
        <w:t xml:space="preserve"> plānots atbalstīt šādas mērķa grupas </w:t>
      </w:r>
      <w:r w:rsidR="00B241B9" w:rsidRPr="00140737">
        <w:rPr>
          <w:lang w:val="lv-LV"/>
        </w:rPr>
        <w:t>–</w:t>
      </w:r>
      <w:r w:rsidR="00607C2B">
        <w:rPr>
          <w:lang w:val="lv-LV"/>
        </w:rPr>
        <w:t xml:space="preserve"> </w:t>
      </w:r>
      <w:r w:rsidRPr="00140737">
        <w:rPr>
          <w:lang w:val="lv-LV"/>
        </w:rPr>
        <w:t>fondu plānošanā, vadībā, uzraudzībā un pēcuzraudzībā iesaistītās valsts pārvaldes iestādes un darbinieki; sadarbības partneri.</w:t>
      </w:r>
    </w:p>
    <w:p w14:paraId="50E10BB8" w14:textId="21DCA9A9" w:rsidR="00FD5395" w:rsidRPr="00140737" w:rsidRDefault="00FD5395" w:rsidP="00B132BF">
      <w:pPr>
        <w:pStyle w:val="ListParagraph"/>
        <w:numPr>
          <w:ilvl w:val="0"/>
          <w:numId w:val="8"/>
        </w:numPr>
        <w:spacing w:before="0" w:after="0" w:line="240" w:lineRule="auto"/>
        <w:ind w:left="567" w:hanging="567"/>
        <w:jc w:val="both"/>
        <w:rPr>
          <w:lang w:val="lv-LV"/>
        </w:rPr>
      </w:pPr>
      <w:r w:rsidRPr="00140737">
        <w:rPr>
          <w:lang w:val="lv-LV"/>
        </w:rPr>
        <w:t>Lai nodrošinātu vienmērīgu pāreju no viena plānošanas perioda uz nākamo, pamatojoties uz 2014.–2020.</w:t>
      </w:r>
      <w:r w:rsidR="00FE6222">
        <w:rPr>
          <w:lang w:val="lv-LV"/>
        </w:rPr>
        <w:t xml:space="preserve"> </w:t>
      </w:r>
      <w:r w:rsidRPr="00140737">
        <w:rPr>
          <w:lang w:val="lv-LV"/>
        </w:rPr>
        <w:t>gada plānošanas perioda secinājumiem, tiks nodrošināta efektīvāko risinājumu pielietošana 2021.–2027.</w:t>
      </w:r>
      <w:r w:rsidR="00FE6222">
        <w:rPr>
          <w:lang w:val="lv-LV"/>
        </w:rPr>
        <w:t xml:space="preserve"> </w:t>
      </w:r>
      <w:r w:rsidRPr="00140737">
        <w:rPr>
          <w:lang w:val="lv-LV"/>
        </w:rPr>
        <w:t>gada plānošanas periodā, t.sk. labās prakses pārņemšana, mācīšanās no citām dalībvalstīm un personāla mācība</w:t>
      </w:r>
      <w:r w:rsidR="007617EE">
        <w:rPr>
          <w:lang w:val="lv-LV"/>
        </w:rPr>
        <w:t>s</w:t>
      </w:r>
      <w:r w:rsidRPr="00140737">
        <w:rPr>
          <w:lang w:val="lv-LV"/>
        </w:rPr>
        <w:t xml:space="preserve"> attiecīgajās jomās, kā arī veicot citas darbības, lai nodrošinātu </w:t>
      </w:r>
      <w:r w:rsidR="00D45330" w:rsidRPr="00D45330">
        <w:rPr>
          <w:lang w:val="lv-LV"/>
        </w:rPr>
        <w:t>KP programmā</w:t>
      </w:r>
      <w:r w:rsidR="00D45330" w:rsidRPr="00D45330" w:rsidDel="00D45330">
        <w:rPr>
          <w:lang w:val="lv-LV"/>
        </w:rPr>
        <w:t xml:space="preserve"> </w:t>
      </w:r>
      <w:r w:rsidR="003C36D9" w:rsidRPr="003C36D9">
        <w:rPr>
          <w:lang w:val="lv-LV"/>
        </w:rPr>
        <w:t xml:space="preserve">un </w:t>
      </w:r>
      <w:r w:rsidR="00607C2B">
        <w:rPr>
          <w:lang w:val="lv-LV"/>
        </w:rPr>
        <w:t>RPZ 2027</w:t>
      </w:r>
      <w:r w:rsidR="003C36D9" w:rsidRPr="003C36D9">
        <w:rPr>
          <w:lang w:val="lv-LV"/>
        </w:rPr>
        <w:t xml:space="preserve"> </w:t>
      </w:r>
      <w:r w:rsidRPr="00140737">
        <w:rPr>
          <w:lang w:val="lv-LV"/>
        </w:rPr>
        <w:t>definēto mērķu sasniegšanu.</w:t>
      </w:r>
      <w:r w:rsidR="003C36D9">
        <w:rPr>
          <w:lang w:val="lv-LV"/>
        </w:rPr>
        <w:t xml:space="preserve"> </w:t>
      </w:r>
    </w:p>
    <w:p w14:paraId="39C46A8D" w14:textId="1D7510E7" w:rsidR="00FD5395" w:rsidRDefault="00FD5395" w:rsidP="00B132BF">
      <w:pPr>
        <w:spacing w:before="0" w:after="0" w:line="240" w:lineRule="auto"/>
        <w:rPr>
          <w:rFonts w:eastAsia="Times New Roman"/>
          <w:noProof/>
          <w:color w:val="FF0000"/>
          <w:szCs w:val="24"/>
          <w:lang w:val="lv-LV"/>
        </w:rPr>
      </w:pPr>
    </w:p>
    <w:p w14:paraId="2F161F26" w14:textId="77777777" w:rsidR="00FD5395" w:rsidRPr="0055161D" w:rsidRDefault="00FD5395" w:rsidP="00B132BF">
      <w:pPr>
        <w:spacing w:before="0" w:after="0" w:line="240" w:lineRule="auto"/>
        <w:rPr>
          <w:rFonts w:eastAsia="Times New Roman"/>
          <w:noProof/>
          <w:color w:val="FF0000"/>
          <w:szCs w:val="24"/>
          <w:lang w:val="lv-LV"/>
        </w:rPr>
      </w:pPr>
    </w:p>
    <w:p w14:paraId="7F25CB22" w14:textId="652028DA" w:rsidR="005A5612" w:rsidRPr="00347B0E" w:rsidRDefault="00347B0E" w:rsidP="001662C9">
      <w:pPr>
        <w:pStyle w:val="Heading2"/>
        <w:spacing w:before="0"/>
        <w:rPr>
          <w:rFonts w:cs="Times New Roman"/>
          <w:szCs w:val="24"/>
        </w:rPr>
      </w:pPr>
      <w:bookmarkStart w:id="24" w:name="_Toc109899296"/>
      <w:r w:rsidRPr="00347B0E">
        <w:rPr>
          <w:rFonts w:cs="Times New Roman"/>
          <w:szCs w:val="24"/>
        </w:rPr>
        <w:t>5</w:t>
      </w:r>
      <w:r w:rsidR="005A5612" w:rsidRPr="00347B0E">
        <w:rPr>
          <w:rFonts w:cs="Times New Roman"/>
          <w:szCs w:val="24"/>
        </w:rPr>
        <w:t>.</w:t>
      </w:r>
      <w:r w:rsidR="005A5612" w:rsidRPr="00347B0E">
        <w:rPr>
          <w:rFonts w:cs="Times New Roman"/>
          <w:szCs w:val="24"/>
          <w:lang w:val="lv-LV"/>
        </w:rPr>
        <w:t>Tematiskā koncentrācija</w:t>
      </w:r>
      <w:bookmarkEnd w:id="24"/>
    </w:p>
    <w:p w14:paraId="3323946C" w14:textId="5BE9F4FB" w:rsidR="006C3E9A" w:rsidRPr="0090458E" w:rsidRDefault="00FF1C6C" w:rsidP="00B132BF">
      <w:pPr>
        <w:spacing w:before="0" w:after="0" w:line="240" w:lineRule="auto"/>
        <w:rPr>
          <w:b/>
          <w:bCs/>
        </w:rPr>
      </w:pPr>
      <w:r>
        <w:rPr>
          <w:b/>
          <w:bCs/>
        </w:rPr>
        <w:t>6.tabula (</w:t>
      </w:r>
      <w:r w:rsidR="006C3E9A" w:rsidRPr="0090458E">
        <w:rPr>
          <w:b/>
          <w:bCs/>
        </w:rPr>
        <w:t>6</w:t>
      </w:r>
      <w:r w:rsidR="0090458E" w:rsidRPr="0090458E">
        <w:rPr>
          <w:b/>
          <w:bCs/>
        </w:rPr>
        <w:t>.</w:t>
      </w:r>
      <w:r>
        <w:rPr>
          <w:b/>
          <w:bCs/>
        </w:rPr>
        <w:t>A)</w:t>
      </w:r>
    </w:p>
    <w:tbl>
      <w:tblPr>
        <w:tblStyle w:val="TableGrid"/>
        <w:tblW w:w="0" w:type="auto"/>
        <w:tblLook w:val="04A0" w:firstRow="1" w:lastRow="0" w:firstColumn="1" w:lastColumn="0" w:noHBand="0" w:noVBand="1"/>
      </w:tblPr>
      <w:tblGrid>
        <w:gridCol w:w="1271"/>
        <w:gridCol w:w="8186"/>
      </w:tblGrid>
      <w:tr w:rsidR="00D24421" w:rsidRPr="00BD2782" w14:paraId="6BE461B1" w14:textId="77777777" w:rsidTr="00D24421">
        <w:tc>
          <w:tcPr>
            <w:tcW w:w="1271" w:type="dxa"/>
            <w:vMerge w:val="restart"/>
          </w:tcPr>
          <w:p w14:paraId="6DC8136F" w14:textId="3C1213CC" w:rsidR="00D24421" w:rsidRPr="0055161D" w:rsidRDefault="00D24421" w:rsidP="00B132BF">
            <w:pPr>
              <w:spacing w:before="0" w:after="0" w:line="240" w:lineRule="auto"/>
              <w:rPr>
                <w:rFonts w:eastAsia="Times New Roman"/>
                <w:noProof/>
                <w:sz w:val="20"/>
                <w:szCs w:val="20"/>
                <w:lang w:val="lv-LV"/>
              </w:rPr>
            </w:pPr>
            <w:r w:rsidRPr="0055161D">
              <w:rPr>
                <w:rFonts w:eastAsia="Times New Roman"/>
                <w:noProof/>
                <w:sz w:val="20"/>
                <w:szCs w:val="20"/>
                <w:lang w:val="lv-LV"/>
              </w:rPr>
              <w:t>Dalīvalsts izvēlas</w:t>
            </w:r>
          </w:p>
        </w:tc>
        <w:tc>
          <w:tcPr>
            <w:tcW w:w="8186" w:type="dxa"/>
          </w:tcPr>
          <w:p w14:paraId="2F9E6DBB" w14:textId="2B3A0A92" w:rsidR="00D24421" w:rsidRPr="0055161D" w:rsidRDefault="00D24421" w:rsidP="00B132BF">
            <w:pPr>
              <w:spacing w:before="0" w:after="0" w:line="240" w:lineRule="auto"/>
              <w:rPr>
                <w:rFonts w:eastAsia="Times New Roman"/>
                <w:noProof/>
                <w:sz w:val="20"/>
                <w:szCs w:val="20"/>
                <w:lang w:val="lv-LV"/>
              </w:rPr>
            </w:pPr>
            <w:r w:rsidRPr="0055161D">
              <w:rPr>
                <w:rFonts w:eastAsia="Times New Roman"/>
                <w:bCs/>
                <w:noProof/>
                <w:sz w:val="20"/>
                <w:szCs w:val="20"/>
                <w:lang w:val="lv-LV"/>
              </w:rPr>
              <w:t>■ ievērot tematisko koncentrāciju nacionālā līmenī</w:t>
            </w:r>
          </w:p>
        </w:tc>
      </w:tr>
      <w:tr w:rsidR="00D24421" w:rsidRPr="00BD2782" w14:paraId="4B6588C2" w14:textId="77777777" w:rsidTr="00D24421">
        <w:tc>
          <w:tcPr>
            <w:tcW w:w="1271" w:type="dxa"/>
            <w:vMerge/>
          </w:tcPr>
          <w:p w14:paraId="3384BD6F" w14:textId="77777777" w:rsidR="00D24421" w:rsidRPr="0055161D" w:rsidRDefault="00D24421" w:rsidP="00B132BF">
            <w:pPr>
              <w:spacing w:before="0" w:after="0" w:line="240" w:lineRule="auto"/>
              <w:rPr>
                <w:rFonts w:eastAsia="Times New Roman"/>
                <w:noProof/>
                <w:sz w:val="20"/>
                <w:szCs w:val="20"/>
                <w:lang w:val="lv-LV"/>
              </w:rPr>
            </w:pPr>
          </w:p>
        </w:tc>
        <w:tc>
          <w:tcPr>
            <w:tcW w:w="8186" w:type="dxa"/>
          </w:tcPr>
          <w:p w14:paraId="0664282A" w14:textId="180F1D99" w:rsidR="00D24421" w:rsidRPr="0055161D" w:rsidRDefault="00E53FF7" w:rsidP="00B132BF">
            <w:pPr>
              <w:spacing w:before="0" w:after="0" w:line="240" w:lineRule="auto"/>
              <w:rPr>
                <w:rFonts w:eastAsia="Times New Roman"/>
                <w:noProof/>
                <w:sz w:val="20"/>
                <w:szCs w:val="20"/>
                <w:lang w:val="lv-LV"/>
              </w:rPr>
            </w:pPr>
            <w:r w:rsidRPr="0055161D">
              <w:rPr>
                <w:rFonts w:eastAsia="Times New Roman"/>
                <w:bCs/>
                <w:noProof/>
                <w:sz w:val="20"/>
                <w:szCs w:val="20"/>
                <w:lang w:val="lv-LV"/>
              </w:rPr>
              <w:t>□</w:t>
            </w:r>
            <w:r>
              <w:rPr>
                <w:rFonts w:eastAsia="Times New Roman"/>
                <w:bCs/>
                <w:noProof/>
                <w:sz w:val="20"/>
                <w:szCs w:val="20"/>
                <w:lang w:val="lv-LV"/>
              </w:rPr>
              <w:t xml:space="preserve"> </w:t>
            </w:r>
            <w:r w:rsidR="00D24421" w:rsidRPr="0055161D">
              <w:rPr>
                <w:rFonts w:eastAsia="Times New Roman"/>
                <w:bCs/>
                <w:noProof/>
                <w:sz w:val="20"/>
                <w:szCs w:val="20"/>
                <w:lang w:val="lv-LV"/>
              </w:rPr>
              <w:t>ievērot tematisko koncentrāciju reģ</w:t>
            </w:r>
            <w:r w:rsidR="00B241B9">
              <w:rPr>
                <w:rFonts w:eastAsia="Times New Roman"/>
                <w:bCs/>
                <w:noProof/>
                <w:sz w:val="20"/>
                <w:szCs w:val="20"/>
                <w:lang w:val="lv-LV"/>
              </w:rPr>
              <w:t>i</w:t>
            </w:r>
            <w:r w:rsidR="00D24421" w:rsidRPr="0055161D">
              <w:rPr>
                <w:rFonts w:eastAsia="Times New Roman"/>
                <w:bCs/>
                <w:noProof/>
                <w:sz w:val="20"/>
                <w:szCs w:val="20"/>
                <w:lang w:val="lv-LV"/>
              </w:rPr>
              <w:t>onu kategoriju līmenī</w:t>
            </w:r>
          </w:p>
        </w:tc>
      </w:tr>
      <w:tr w:rsidR="00D24421" w:rsidRPr="00BD2782" w14:paraId="566C32BF" w14:textId="77777777" w:rsidTr="00D24421">
        <w:tc>
          <w:tcPr>
            <w:tcW w:w="1271" w:type="dxa"/>
            <w:vMerge/>
          </w:tcPr>
          <w:p w14:paraId="113C487B" w14:textId="77777777" w:rsidR="00D24421" w:rsidRPr="0055161D" w:rsidRDefault="00D24421" w:rsidP="00B132BF">
            <w:pPr>
              <w:spacing w:before="0" w:after="0" w:line="240" w:lineRule="auto"/>
              <w:rPr>
                <w:rFonts w:eastAsia="Times New Roman"/>
                <w:noProof/>
                <w:sz w:val="20"/>
                <w:szCs w:val="20"/>
                <w:lang w:val="lv-LV"/>
              </w:rPr>
            </w:pPr>
          </w:p>
        </w:tc>
        <w:tc>
          <w:tcPr>
            <w:tcW w:w="8186" w:type="dxa"/>
          </w:tcPr>
          <w:p w14:paraId="50B54D88" w14:textId="5752CD50" w:rsidR="00D24421" w:rsidRPr="0055161D" w:rsidRDefault="00583B3E" w:rsidP="00B132BF">
            <w:pPr>
              <w:spacing w:before="0" w:after="0" w:line="240" w:lineRule="auto"/>
              <w:rPr>
                <w:rFonts w:eastAsia="Times New Roman"/>
                <w:noProof/>
                <w:sz w:val="20"/>
                <w:szCs w:val="20"/>
                <w:lang w:val="lv-LV"/>
              </w:rPr>
            </w:pPr>
            <w:r w:rsidRPr="0055161D">
              <w:rPr>
                <w:rFonts w:eastAsia="Times New Roman"/>
                <w:bCs/>
                <w:noProof/>
                <w:sz w:val="20"/>
                <w:szCs w:val="20"/>
                <w:lang w:val="lv-LV"/>
              </w:rPr>
              <w:t>□</w:t>
            </w:r>
            <w:r w:rsidR="00D24421" w:rsidRPr="0055161D">
              <w:rPr>
                <w:rFonts w:eastAsia="Times New Roman"/>
                <w:bCs/>
                <w:noProof/>
                <w:sz w:val="20"/>
                <w:szCs w:val="20"/>
                <w:lang w:val="lv-LV"/>
              </w:rPr>
              <w:t xml:space="preserve"> ņemt vērā KF resursus tematiskās koncentrācijas ievērošanai</w:t>
            </w:r>
          </w:p>
        </w:tc>
      </w:tr>
    </w:tbl>
    <w:p w14:paraId="5BCF92A2" w14:textId="77777777" w:rsidR="005A5612" w:rsidRPr="0055161D" w:rsidRDefault="005A5612" w:rsidP="00B132BF">
      <w:pPr>
        <w:spacing w:before="0" w:after="0" w:line="240" w:lineRule="auto"/>
        <w:rPr>
          <w:rFonts w:eastAsia="Times New Roman"/>
          <w:noProof/>
          <w:color w:val="FF0000"/>
          <w:szCs w:val="24"/>
          <w:lang w:val="lv-LV"/>
        </w:rPr>
      </w:pPr>
    </w:p>
    <w:p w14:paraId="184DA6C1" w14:textId="08C2D1C3" w:rsidR="008B6DBA" w:rsidRPr="0090458E" w:rsidRDefault="00FF1C6C" w:rsidP="00B132BF">
      <w:pPr>
        <w:spacing w:before="0" w:after="0" w:line="240" w:lineRule="auto"/>
        <w:rPr>
          <w:rFonts w:eastAsia="Times New Roman"/>
          <w:b/>
          <w:bCs/>
          <w:noProof/>
          <w:szCs w:val="24"/>
          <w:lang w:val="lv-LV"/>
        </w:rPr>
      </w:pPr>
      <w:r>
        <w:rPr>
          <w:rFonts w:eastAsia="Times New Roman"/>
          <w:b/>
          <w:bCs/>
          <w:noProof/>
          <w:szCs w:val="24"/>
          <w:lang w:val="lv-LV"/>
        </w:rPr>
        <w:t>7.tabula (</w:t>
      </w:r>
      <w:r w:rsidR="006C3E9A" w:rsidRPr="0090458E">
        <w:rPr>
          <w:rFonts w:eastAsia="Times New Roman"/>
          <w:b/>
          <w:bCs/>
          <w:noProof/>
          <w:szCs w:val="24"/>
          <w:lang w:val="lv-LV"/>
        </w:rPr>
        <w:t>6</w:t>
      </w:r>
      <w:r w:rsidR="0090458E" w:rsidRPr="0090458E">
        <w:rPr>
          <w:rFonts w:eastAsia="Times New Roman"/>
          <w:b/>
          <w:bCs/>
          <w:noProof/>
          <w:szCs w:val="24"/>
          <w:lang w:val="lv-LV"/>
        </w:rPr>
        <w:t>.</w:t>
      </w:r>
      <w:r>
        <w:rPr>
          <w:rFonts w:eastAsia="Times New Roman"/>
          <w:b/>
          <w:bCs/>
          <w:noProof/>
          <w:szCs w:val="24"/>
          <w:lang w:val="lv-LV"/>
        </w:rPr>
        <w:t>B)</w:t>
      </w:r>
    </w:p>
    <w:tbl>
      <w:tblPr>
        <w:tblStyle w:val="TableGrid"/>
        <w:tblW w:w="0" w:type="auto"/>
        <w:tblLook w:val="04A0" w:firstRow="1" w:lastRow="0" w:firstColumn="1" w:lastColumn="0" w:noHBand="0" w:noVBand="1"/>
      </w:tblPr>
      <w:tblGrid>
        <w:gridCol w:w="1696"/>
        <w:gridCol w:w="2552"/>
        <w:gridCol w:w="5209"/>
      </w:tblGrid>
      <w:tr w:rsidR="006C3E9A" w:rsidRPr="006C3E9A" w14:paraId="3913F32C" w14:textId="77777777" w:rsidTr="0090458E">
        <w:tc>
          <w:tcPr>
            <w:tcW w:w="1696" w:type="dxa"/>
            <w:vMerge w:val="restart"/>
            <w:vAlign w:val="center"/>
          </w:tcPr>
          <w:p w14:paraId="745A16C6" w14:textId="402113B7" w:rsidR="006C3E9A" w:rsidRPr="006C3E9A" w:rsidRDefault="006C3E9A" w:rsidP="00B132BF">
            <w:pPr>
              <w:spacing w:before="0" w:after="0" w:line="240" w:lineRule="auto"/>
              <w:rPr>
                <w:rFonts w:eastAsia="Times New Roman"/>
                <w:noProof/>
                <w:sz w:val="20"/>
                <w:szCs w:val="20"/>
                <w:lang w:val="lv-LV"/>
              </w:rPr>
            </w:pPr>
            <w:r w:rsidRPr="006C3E9A">
              <w:rPr>
                <w:rFonts w:eastAsia="Times New Roman"/>
                <w:noProof/>
                <w:sz w:val="20"/>
                <w:szCs w:val="20"/>
                <w:lang w:val="lv-LV"/>
              </w:rPr>
              <w:t>Dalībvalsts izpilda tematiskās koncentrācijas prasības</w:t>
            </w:r>
          </w:p>
        </w:tc>
        <w:tc>
          <w:tcPr>
            <w:tcW w:w="2552" w:type="dxa"/>
          </w:tcPr>
          <w:p w14:paraId="3F28A8DC" w14:textId="693DB8AC" w:rsidR="006C3E9A" w:rsidRPr="006C3E9A" w:rsidRDefault="006265AF" w:rsidP="00352187">
            <w:pPr>
              <w:spacing w:before="0" w:after="0" w:line="240" w:lineRule="auto"/>
              <w:rPr>
                <w:rFonts w:eastAsia="Times New Roman"/>
                <w:noProof/>
                <w:sz w:val="20"/>
                <w:szCs w:val="20"/>
                <w:lang w:val="lv-LV"/>
              </w:rPr>
            </w:pPr>
            <w:r>
              <w:rPr>
                <w:rFonts w:eastAsia="Times New Roman"/>
                <w:noProof/>
                <w:sz w:val="20"/>
                <w:szCs w:val="20"/>
                <w:lang w:val="lv-LV"/>
              </w:rPr>
              <w:t>35,</w:t>
            </w:r>
            <w:r w:rsidR="00352187">
              <w:rPr>
                <w:rFonts w:eastAsia="Times New Roman"/>
                <w:noProof/>
                <w:sz w:val="20"/>
                <w:szCs w:val="20"/>
                <w:lang w:val="lv-LV"/>
              </w:rPr>
              <w:t>89</w:t>
            </w:r>
            <w:r w:rsidR="006C3E9A" w:rsidRPr="006C3E9A">
              <w:rPr>
                <w:rFonts w:eastAsia="Times New Roman"/>
                <w:noProof/>
                <w:sz w:val="20"/>
                <w:szCs w:val="20"/>
                <w:lang w:val="lv-LV"/>
              </w:rPr>
              <w:t>% sociālajai iekļaušanai</w:t>
            </w:r>
          </w:p>
        </w:tc>
        <w:tc>
          <w:tcPr>
            <w:tcW w:w="5209" w:type="dxa"/>
          </w:tcPr>
          <w:p w14:paraId="25F18D05" w14:textId="77777777" w:rsidR="006C3E9A" w:rsidRPr="006C3E9A" w:rsidRDefault="006C3E9A" w:rsidP="00B132BF">
            <w:pPr>
              <w:spacing w:before="0" w:after="0" w:line="240" w:lineRule="auto"/>
              <w:rPr>
                <w:rFonts w:eastAsia="Times New Roman"/>
                <w:noProof/>
                <w:sz w:val="20"/>
                <w:szCs w:val="20"/>
                <w:lang w:val="lv-LV"/>
              </w:rPr>
            </w:pPr>
            <w:r w:rsidRPr="006C3E9A">
              <w:rPr>
                <w:rFonts w:eastAsia="Times New Roman"/>
                <w:noProof/>
                <w:sz w:val="20"/>
                <w:szCs w:val="20"/>
                <w:lang w:val="lv-LV"/>
              </w:rPr>
              <w:t>Atbalsts plānots šādas ESF+ programmas ietvaros:</w:t>
            </w:r>
          </w:p>
          <w:p w14:paraId="15E2CE60" w14:textId="21F30966" w:rsidR="006C3E9A" w:rsidRPr="006C3E9A" w:rsidRDefault="00CF5F1B" w:rsidP="00313CC2">
            <w:pPr>
              <w:spacing w:before="0" w:after="0" w:line="240" w:lineRule="auto"/>
              <w:jc w:val="both"/>
              <w:rPr>
                <w:rFonts w:eastAsia="Times New Roman"/>
                <w:noProof/>
                <w:sz w:val="20"/>
                <w:szCs w:val="20"/>
                <w:lang w:val="lv-LV"/>
              </w:rPr>
            </w:pPr>
            <w:r w:rsidRPr="00CF5F1B">
              <w:rPr>
                <w:rFonts w:eastAsia="Times New Roman"/>
                <w:noProof/>
                <w:sz w:val="20"/>
                <w:szCs w:val="20"/>
                <w:lang w:val="lv-LV"/>
              </w:rPr>
              <w:t xml:space="preserve">Eiropas Savienības </w:t>
            </w:r>
            <w:r w:rsidR="00313CC2">
              <w:rPr>
                <w:rFonts w:eastAsia="Times New Roman"/>
                <w:noProof/>
                <w:sz w:val="20"/>
                <w:szCs w:val="20"/>
                <w:lang w:val="lv-LV"/>
              </w:rPr>
              <w:t>k</w:t>
            </w:r>
            <w:r w:rsidRPr="00CF5F1B">
              <w:rPr>
                <w:rFonts w:eastAsia="Times New Roman"/>
                <w:noProof/>
                <w:sz w:val="20"/>
                <w:szCs w:val="20"/>
                <w:lang w:val="lv-LV"/>
              </w:rPr>
              <w:t>ohēzijas politikas programma 2021.–2027.</w:t>
            </w:r>
            <w:r w:rsidR="00FE6222">
              <w:rPr>
                <w:rFonts w:eastAsia="Times New Roman"/>
                <w:noProof/>
                <w:sz w:val="20"/>
                <w:szCs w:val="20"/>
                <w:lang w:val="lv-LV"/>
              </w:rPr>
              <w:t xml:space="preserve"> </w:t>
            </w:r>
            <w:r w:rsidRPr="00CF5F1B">
              <w:rPr>
                <w:rFonts w:eastAsia="Times New Roman"/>
                <w:noProof/>
                <w:sz w:val="20"/>
                <w:szCs w:val="20"/>
                <w:lang w:val="lv-LV"/>
              </w:rPr>
              <w:t>gadam</w:t>
            </w:r>
            <w:r w:rsidR="00180F67" w:rsidRPr="00180F67">
              <w:rPr>
                <w:rFonts w:eastAsia="Times New Roman"/>
                <w:noProof/>
                <w:sz w:val="20"/>
                <w:szCs w:val="20"/>
                <w:lang w:val="lv-LV"/>
              </w:rPr>
              <w:t xml:space="preserve">  </w:t>
            </w:r>
          </w:p>
        </w:tc>
      </w:tr>
      <w:tr w:rsidR="006C3E9A" w:rsidRPr="00D84CFE" w14:paraId="411D08C1" w14:textId="77777777" w:rsidTr="0090458E">
        <w:tc>
          <w:tcPr>
            <w:tcW w:w="1696" w:type="dxa"/>
            <w:vMerge/>
          </w:tcPr>
          <w:p w14:paraId="4D649E99" w14:textId="77777777" w:rsidR="006C3E9A" w:rsidRPr="006C3E9A" w:rsidRDefault="006C3E9A" w:rsidP="00B132BF">
            <w:pPr>
              <w:spacing w:before="0" w:after="0" w:line="240" w:lineRule="auto"/>
              <w:rPr>
                <w:rFonts w:eastAsia="Times New Roman"/>
                <w:noProof/>
                <w:sz w:val="20"/>
                <w:szCs w:val="20"/>
                <w:lang w:val="lv-LV"/>
              </w:rPr>
            </w:pPr>
          </w:p>
        </w:tc>
        <w:tc>
          <w:tcPr>
            <w:tcW w:w="2552" w:type="dxa"/>
          </w:tcPr>
          <w:p w14:paraId="28253597" w14:textId="09D9405F" w:rsidR="006C3E9A" w:rsidRPr="006C3E9A" w:rsidRDefault="00D84CFE" w:rsidP="00B132BF">
            <w:pPr>
              <w:spacing w:before="0" w:after="0" w:line="240" w:lineRule="auto"/>
              <w:rPr>
                <w:rFonts w:eastAsia="Times New Roman"/>
                <w:noProof/>
                <w:sz w:val="20"/>
                <w:szCs w:val="20"/>
                <w:lang w:val="lv-LV"/>
              </w:rPr>
            </w:pPr>
            <w:r>
              <w:rPr>
                <w:rFonts w:eastAsia="Times New Roman"/>
                <w:noProof/>
                <w:sz w:val="20"/>
                <w:szCs w:val="20"/>
                <w:lang w:val="lv-LV"/>
              </w:rPr>
              <w:t>4,</w:t>
            </w:r>
            <w:r w:rsidR="006265AF">
              <w:rPr>
                <w:rFonts w:eastAsia="Times New Roman"/>
                <w:noProof/>
                <w:sz w:val="20"/>
                <w:szCs w:val="20"/>
                <w:lang w:val="lv-LV"/>
              </w:rPr>
              <w:t>47</w:t>
            </w:r>
            <w:r w:rsidR="006C3E9A" w:rsidRPr="006C3E9A">
              <w:rPr>
                <w:rFonts w:eastAsia="Times New Roman"/>
                <w:noProof/>
                <w:sz w:val="20"/>
                <w:szCs w:val="20"/>
                <w:lang w:val="lv-LV"/>
              </w:rPr>
              <w:t>% atbalsts vistrūcīgākajiem</w:t>
            </w:r>
          </w:p>
        </w:tc>
        <w:tc>
          <w:tcPr>
            <w:tcW w:w="5209" w:type="dxa"/>
          </w:tcPr>
          <w:p w14:paraId="35396E51" w14:textId="77777777" w:rsidR="006C3E9A" w:rsidRPr="006C3E9A" w:rsidRDefault="006C3E9A" w:rsidP="00B132BF">
            <w:pPr>
              <w:spacing w:before="0" w:after="0" w:line="240" w:lineRule="auto"/>
              <w:rPr>
                <w:rFonts w:eastAsia="Times New Roman"/>
                <w:noProof/>
                <w:sz w:val="20"/>
                <w:szCs w:val="20"/>
                <w:lang w:val="lv-LV"/>
              </w:rPr>
            </w:pPr>
            <w:r w:rsidRPr="006C3E9A">
              <w:rPr>
                <w:rFonts w:eastAsia="Times New Roman"/>
                <w:noProof/>
                <w:sz w:val="20"/>
                <w:szCs w:val="20"/>
                <w:lang w:val="lv-LV"/>
              </w:rPr>
              <w:t>Atbalsts plānots šādas ESF+ programmas ietvaros:</w:t>
            </w:r>
          </w:p>
          <w:p w14:paraId="3685ABD0" w14:textId="08B360D1" w:rsidR="006C3E9A" w:rsidRPr="006C3E9A" w:rsidRDefault="00180F67" w:rsidP="00B132BF">
            <w:pPr>
              <w:spacing w:before="0" w:after="0" w:line="240" w:lineRule="auto"/>
              <w:rPr>
                <w:rFonts w:eastAsia="Times New Roman"/>
                <w:noProof/>
                <w:sz w:val="20"/>
                <w:szCs w:val="20"/>
                <w:lang w:val="lv-LV"/>
              </w:rPr>
            </w:pPr>
            <w:r w:rsidRPr="00180F67">
              <w:rPr>
                <w:rFonts w:eastAsia="Times New Roman"/>
                <w:noProof/>
                <w:sz w:val="20"/>
                <w:szCs w:val="20"/>
                <w:lang w:val="lv-LV"/>
              </w:rPr>
              <w:t>ESF+ programma materiālās nenodrošinātības mazināšanai</w:t>
            </w:r>
          </w:p>
        </w:tc>
      </w:tr>
      <w:tr w:rsidR="006C3E9A" w:rsidRPr="006C3E9A" w14:paraId="5D4E08A0" w14:textId="77777777" w:rsidTr="0090458E">
        <w:tc>
          <w:tcPr>
            <w:tcW w:w="1696" w:type="dxa"/>
            <w:vMerge/>
          </w:tcPr>
          <w:p w14:paraId="11E5A4D0" w14:textId="77777777" w:rsidR="006C3E9A" w:rsidRPr="006C3E9A" w:rsidRDefault="006C3E9A" w:rsidP="00B132BF">
            <w:pPr>
              <w:spacing w:before="0" w:after="0" w:line="240" w:lineRule="auto"/>
              <w:rPr>
                <w:rFonts w:eastAsia="Times New Roman"/>
                <w:noProof/>
                <w:sz w:val="20"/>
                <w:szCs w:val="20"/>
                <w:lang w:val="lv-LV"/>
              </w:rPr>
            </w:pPr>
          </w:p>
        </w:tc>
        <w:tc>
          <w:tcPr>
            <w:tcW w:w="2552" w:type="dxa"/>
          </w:tcPr>
          <w:p w14:paraId="31F08B17" w14:textId="03BD2A08" w:rsidR="006C3E9A" w:rsidRPr="006C3E9A" w:rsidRDefault="00D84CFE" w:rsidP="00B132BF">
            <w:pPr>
              <w:spacing w:before="0" w:after="0" w:line="240" w:lineRule="auto"/>
              <w:rPr>
                <w:rFonts w:eastAsia="Times New Roman"/>
                <w:noProof/>
                <w:sz w:val="20"/>
                <w:szCs w:val="20"/>
                <w:lang w:val="lv-LV"/>
              </w:rPr>
            </w:pPr>
            <w:r>
              <w:rPr>
                <w:rFonts w:eastAsia="Times New Roman"/>
                <w:noProof/>
                <w:sz w:val="20"/>
                <w:szCs w:val="20"/>
                <w:lang w:val="lv-LV"/>
              </w:rPr>
              <w:t>2,</w:t>
            </w:r>
            <w:r w:rsidR="006265AF">
              <w:rPr>
                <w:rFonts w:eastAsia="Times New Roman"/>
                <w:noProof/>
                <w:sz w:val="20"/>
                <w:szCs w:val="20"/>
                <w:lang w:val="lv-LV"/>
              </w:rPr>
              <w:t>7</w:t>
            </w:r>
            <w:r w:rsidR="00F268BE">
              <w:rPr>
                <w:rFonts w:eastAsia="Times New Roman"/>
                <w:noProof/>
                <w:sz w:val="20"/>
                <w:szCs w:val="20"/>
                <w:lang w:val="lv-LV"/>
              </w:rPr>
              <w:t>4</w:t>
            </w:r>
            <w:r w:rsidR="006C3E9A" w:rsidRPr="006C3E9A">
              <w:rPr>
                <w:rFonts w:eastAsia="Times New Roman"/>
                <w:noProof/>
                <w:sz w:val="20"/>
                <w:szCs w:val="20"/>
                <w:lang w:val="lv-LV"/>
              </w:rPr>
              <w:t>% atbalsts jauniešu nodarbinātībai</w:t>
            </w:r>
          </w:p>
        </w:tc>
        <w:tc>
          <w:tcPr>
            <w:tcW w:w="5209" w:type="dxa"/>
          </w:tcPr>
          <w:p w14:paraId="480C2912" w14:textId="77777777" w:rsidR="006C3E9A" w:rsidRPr="006C3E9A" w:rsidRDefault="006C3E9A" w:rsidP="00B132BF">
            <w:pPr>
              <w:spacing w:before="0" w:after="0" w:line="240" w:lineRule="auto"/>
              <w:rPr>
                <w:rFonts w:eastAsia="Times New Roman"/>
                <w:noProof/>
                <w:sz w:val="20"/>
                <w:szCs w:val="20"/>
                <w:lang w:val="lv-LV"/>
              </w:rPr>
            </w:pPr>
            <w:r w:rsidRPr="006C3E9A">
              <w:rPr>
                <w:rFonts w:eastAsia="Times New Roman"/>
                <w:noProof/>
                <w:sz w:val="20"/>
                <w:szCs w:val="20"/>
                <w:lang w:val="lv-LV"/>
              </w:rPr>
              <w:t>Atbalsts plānots šādas ESF+ programmas ietvaros:</w:t>
            </w:r>
          </w:p>
          <w:p w14:paraId="7414CECA" w14:textId="222AC46E" w:rsidR="006C3E9A" w:rsidRPr="006C3E9A" w:rsidRDefault="00CF5F1B" w:rsidP="00313CC2">
            <w:pPr>
              <w:spacing w:before="0" w:after="0" w:line="240" w:lineRule="auto"/>
              <w:rPr>
                <w:rFonts w:eastAsia="Times New Roman"/>
                <w:noProof/>
                <w:sz w:val="20"/>
                <w:szCs w:val="20"/>
                <w:lang w:val="lv-LV"/>
              </w:rPr>
            </w:pPr>
            <w:r w:rsidRPr="00CF5F1B">
              <w:rPr>
                <w:rFonts w:eastAsia="Times New Roman"/>
                <w:noProof/>
                <w:sz w:val="20"/>
                <w:szCs w:val="20"/>
                <w:lang w:val="lv-LV"/>
              </w:rPr>
              <w:t xml:space="preserve">Eiropas Savienības </w:t>
            </w:r>
            <w:r w:rsidR="00313CC2">
              <w:rPr>
                <w:rFonts w:eastAsia="Times New Roman"/>
                <w:noProof/>
                <w:sz w:val="20"/>
                <w:szCs w:val="20"/>
                <w:lang w:val="lv-LV"/>
              </w:rPr>
              <w:t>k</w:t>
            </w:r>
            <w:r w:rsidRPr="00CF5F1B">
              <w:rPr>
                <w:rFonts w:eastAsia="Times New Roman"/>
                <w:noProof/>
                <w:sz w:val="20"/>
                <w:szCs w:val="20"/>
                <w:lang w:val="lv-LV"/>
              </w:rPr>
              <w:t>ohēzijas politikas programma 2021.–2027.</w:t>
            </w:r>
            <w:r w:rsidR="00FE6222">
              <w:rPr>
                <w:rFonts w:eastAsia="Times New Roman"/>
                <w:noProof/>
                <w:sz w:val="20"/>
                <w:szCs w:val="20"/>
                <w:lang w:val="lv-LV"/>
              </w:rPr>
              <w:t xml:space="preserve"> </w:t>
            </w:r>
            <w:r w:rsidRPr="00CF5F1B">
              <w:rPr>
                <w:rFonts w:eastAsia="Times New Roman"/>
                <w:noProof/>
                <w:sz w:val="20"/>
                <w:szCs w:val="20"/>
                <w:lang w:val="lv-LV"/>
              </w:rPr>
              <w:t>gadam</w:t>
            </w:r>
            <w:r w:rsidR="00180F67" w:rsidRPr="00180F67">
              <w:rPr>
                <w:rFonts w:eastAsia="Times New Roman"/>
                <w:noProof/>
                <w:sz w:val="20"/>
                <w:szCs w:val="20"/>
                <w:lang w:val="lv-LV"/>
              </w:rPr>
              <w:t xml:space="preserve">  </w:t>
            </w:r>
          </w:p>
        </w:tc>
      </w:tr>
      <w:tr w:rsidR="006C3E9A" w:rsidRPr="006C3E9A" w14:paraId="0195F636" w14:textId="77777777" w:rsidTr="0090458E">
        <w:tc>
          <w:tcPr>
            <w:tcW w:w="1696" w:type="dxa"/>
            <w:vMerge/>
          </w:tcPr>
          <w:p w14:paraId="15ADDC09" w14:textId="77777777" w:rsidR="006C3E9A" w:rsidRPr="006C3E9A" w:rsidRDefault="006C3E9A" w:rsidP="00B132BF">
            <w:pPr>
              <w:spacing w:before="0" w:after="0" w:line="240" w:lineRule="auto"/>
              <w:rPr>
                <w:rFonts w:eastAsia="Times New Roman"/>
                <w:noProof/>
                <w:sz w:val="20"/>
                <w:szCs w:val="20"/>
                <w:lang w:val="lv-LV"/>
              </w:rPr>
            </w:pPr>
          </w:p>
        </w:tc>
        <w:tc>
          <w:tcPr>
            <w:tcW w:w="2552" w:type="dxa"/>
          </w:tcPr>
          <w:p w14:paraId="49DF0D0D" w14:textId="08251D6D" w:rsidR="006C3E9A" w:rsidRPr="006C3E9A" w:rsidRDefault="006265AF" w:rsidP="00352187">
            <w:pPr>
              <w:spacing w:before="0" w:after="0" w:line="240" w:lineRule="auto"/>
              <w:rPr>
                <w:rFonts w:eastAsia="Times New Roman"/>
                <w:noProof/>
                <w:sz w:val="20"/>
                <w:szCs w:val="20"/>
                <w:lang w:val="lv-LV"/>
              </w:rPr>
            </w:pPr>
            <w:r>
              <w:rPr>
                <w:rFonts w:eastAsia="Times New Roman"/>
                <w:noProof/>
                <w:sz w:val="20"/>
                <w:szCs w:val="20"/>
                <w:lang w:val="lv-LV"/>
              </w:rPr>
              <w:t>6,</w:t>
            </w:r>
            <w:r w:rsidR="00F268BE">
              <w:rPr>
                <w:rFonts w:eastAsia="Times New Roman"/>
                <w:noProof/>
                <w:sz w:val="20"/>
                <w:szCs w:val="20"/>
                <w:lang w:val="lv-LV"/>
              </w:rPr>
              <w:t>7</w:t>
            </w:r>
            <w:r w:rsidR="00352187">
              <w:rPr>
                <w:rFonts w:eastAsia="Times New Roman"/>
                <w:noProof/>
                <w:sz w:val="20"/>
                <w:szCs w:val="20"/>
                <w:lang w:val="lv-LV"/>
              </w:rPr>
              <w:t>0</w:t>
            </w:r>
            <w:r w:rsidR="006C3E9A" w:rsidRPr="006C3E9A">
              <w:rPr>
                <w:rFonts w:eastAsia="Times New Roman"/>
                <w:noProof/>
                <w:sz w:val="20"/>
                <w:szCs w:val="20"/>
                <w:lang w:val="lv-LV"/>
              </w:rPr>
              <w:t>% atbalsts bērnu nabadzības novēršanai</w:t>
            </w:r>
          </w:p>
        </w:tc>
        <w:tc>
          <w:tcPr>
            <w:tcW w:w="5209" w:type="dxa"/>
          </w:tcPr>
          <w:p w14:paraId="0F793838" w14:textId="77777777" w:rsidR="006C3E9A" w:rsidRPr="006C3E9A" w:rsidRDefault="006C3E9A" w:rsidP="00B132BF">
            <w:pPr>
              <w:spacing w:before="0" w:after="0" w:line="240" w:lineRule="auto"/>
              <w:rPr>
                <w:rFonts w:eastAsia="Times New Roman"/>
                <w:noProof/>
                <w:sz w:val="20"/>
                <w:szCs w:val="20"/>
                <w:lang w:val="lv-LV"/>
              </w:rPr>
            </w:pPr>
            <w:r w:rsidRPr="006C3E9A">
              <w:rPr>
                <w:rFonts w:eastAsia="Times New Roman"/>
                <w:noProof/>
                <w:sz w:val="20"/>
                <w:szCs w:val="20"/>
                <w:lang w:val="lv-LV"/>
              </w:rPr>
              <w:t>Atbalsts plānots šādas ESF+ programmas ietvaros:</w:t>
            </w:r>
          </w:p>
          <w:p w14:paraId="0D048604" w14:textId="76742722" w:rsidR="006C3E9A" w:rsidRPr="006C3E9A" w:rsidRDefault="00CF5F1B" w:rsidP="00313CC2">
            <w:pPr>
              <w:spacing w:before="0" w:after="0" w:line="240" w:lineRule="auto"/>
              <w:rPr>
                <w:rFonts w:eastAsia="Times New Roman"/>
                <w:noProof/>
                <w:sz w:val="20"/>
                <w:szCs w:val="20"/>
                <w:lang w:val="lv-LV"/>
              </w:rPr>
            </w:pPr>
            <w:r w:rsidRPr="00CF5F1B">
              <w:rPr>
                <w:rFonts w:eastAsia="Times New Roman"/>
                <w:noProof/>
                <w:sz w:val="20"/>
                <w:szCs w:val="20"/>
                <w:lang w:val="lv-LV"/>
              </w:rPr>
              <w:t xml:space="preserve">Eiropas Savienības </w:t>
            </w:r>
            <w:r w:rsidR="00313CC2">
              <w:rPr>
                <w:rFonts w:eastAsia="Times New Roman"/>
                <w:noProof/>
                <w:sz w:val="20"/>
                <w:szCs w:val="20"/>
                <w:lang w:val="lv-LV"/>
              </w:rPr>
              <w:t>k</w:t>
            </w:r>
            <w:r w:rsidRPr="00CF5F1B">
              <w:rPr>
                <w:rFonts w:eastAsia="Times New Roman"/>
                <w:noProof/>
                <w:sz w:val="20"/>
                <w:szCs w:val="20"/>
                <w:lang w:val="lv-LV"/>
              </w:rPr>
              <w:t>ohēzijas politikas programma 2021.–2027.</w:t>
            </w:r>
            <w:r w:rsidR="00FE6222">
              <w:rPr>
                <w:rFonts w:eastAsia="Times New Roman"/>
                <w:noProof/>
                <w:sz w:val="20"/>
                <w:szCs w:val="20"/>
                <w:lang w:val="lv-LV"/>
              </w:rPr>
              <w:t xml:space="preserve"> </w:t>
            </w:r>
            <w:r w:rsidRPr="00CF5F1B">
              <w:rPr>
                <w:rFonts w:eastAsia="Times New Roman"/>
                <w:noProof/>
                <w:sz w:val="20"/>
                <w:szCs w:val="20"/>
                <w:lang w:val="lv-LV"/>
              </w:rPr>
              <w:t>gadam</w:t>
            </w:r>
            <w:r w:rsidR="00180F67" w:rsidRPr="00180F67">
              <w:rPr>
                <w:rFonts w:eastAsia="Times New Roman"/>
                <w:noProof/>
                <w:sz w:val="20"/>
                <w:szCs w:val="20"/>
                <w:lang w:val="lv-LV"/>
              </w:rPr>
              <w:t xml:space="preserve">  </w:t>
            </w:r>
          </w:p>
        </w:tc>
      </w:tr>
      <w:tr w:rsidR="006C3E9A" w:rsidRPr="006C3E9A" w14:paraId="1FFF912C" w14:textId="77777777" w:rsidTr="0090458E">
        <w:tc>
          <w:tcPr>
            <w:tcW w:w="1696" w:type="dxa"/>
            <w:vMerge/>
          </w:tcPr>
          <w:p w14:paraId="20600B5A" w14:textId="77777777" w:rsidR="006C3E9A" w:rsidRPr="006C3E9A" w:rsidRDefault="006C3E9A" w:rsidP="00B132BF">
            <w:pPr>
              <w:spacing w:before="0" w:after="0" w:line="240" w:lineRule="auto"/>
              <w:rPr>
                <w:rFonts w:eastAsia="Times New Roman"/>
                <w:noProof/>
                <w:sz w:val="20"/>
                <w:szCs w:val="20"/>
                <w:lang w:val="lv-LV"/>
              </w:rPr>
            </w:pPr>
          </w:p>
        </w:tc>
        <w:tc>
          <w:tcPr>
            <w:tcW w:w="2552" w:type="dxa"/>
          </w:tcPr>
          <w:p w14:paraId="1FA04A13" w14:textId="5026BC8E" w:rsidR="006C3E9A" w:rsidRPr="006C3E9A" w:rsidRDefault="006265AF" w:rsidP="00B132BF">
            <w:pPr>
              <w:spacing w:before="0" w:after="0" w:line="240" w:lineRule="auto"/>
              <w:rPr>
                <w:rFonts w:eastAsia="Times New Roman"/>
                <w:noProof/>
                <w:sz w:val="20"/>
                <w:szCs w:val="20"/>
                <w:lang w:val="lv-LV"/>
              </w:rPr>
            </w:pPr>
            <w:r>
              <w:rPr>
                <w:rFonts w:eastAsia="Times New Roman"/>
                <w:noProof/>
                <w:sz w:val="20"/>
                <w:szCs w:val="20"/>
                <w:lang w:val="lv-LV"/>
              </w:rPr>
              <w:t>0,96</w:t>
            </w:r>
            <w:r w:rsidR="006C3E9A" w:rsidRPr="006C3E9A">
              <w:rPr>
                <w:rFonts w:eastAsia="Times New Roman"/>
                <w:noProof/>
                <w:sz w:val="20"/>
                <w:szCs w:val="20"/>
                <w:lang w:val="lv-LV"/>
              </w:rPr>
              <w:t>% atbalsts sociālo partneru un NVO spēju kapacitātes uzlabošanai</w:t>
            </w:r>
          </w:p>
        </w:tc>
        <w:tc>
          <w:tcPr>
            <w:tcW w:w="5209" w:type="dxa"/>
          </w:tcPr>
          <w:p w14:paraId="1AF69E64" w14:textId="77777777" w:rsidR="006C3E9A" w:rsidRPr="006C3E9A" w:rsidRDefault="006C3E9A" w:rsidP="00B132BF">
            <w:pPr>
              <w:spacing w:before="0" w:after="0" w:line="240" w:lineRule="auto"/>
              <w:rPr>
                <w:rFonts w:eastAsia="Times New Roman"/>
                <w:noProof/>
                <w:sz w:val="20"/>
                <w:szCs w:val="20"/>
                <w:lang w:val="lv-LV"/>
              </w:rPr>
            </w:pPr>
            <w:r w:rsidRPr="006C3E9A">
              <w:rPr>
                <w:rFonts w:eastAsia="Times New Roman"/>
                <w:noProof/>
                <w:sz w:val="20"/>
                <w:szCs w:val="20"/>
                <w:lang w:val="lv-LV"/>
              </w:rPr>
              <w:t>Atbalsts plānots šādas ESF+ programmas ietvaros:</w:t>
            </w:r>
          </w:p>
          <w:p w14:paraId="63466E3A" w14:textId="6CA6F7E0" w:rsidR="006C3E9A" w:rsidRPr="006C3E9A" w:rsidRDefault="00CF5F1B" w:rsidP="00313CC2">
            <w:pPr>
              <w:spacing w:before="0" w:after="0" w:line="240" w:lineRule="auto"/>
              <w:rPr>
                <w:rFonts w:eastAsia="Times New Roman"/>
                <w:noProof/>
                <w:sz w:val="20"/>
                <w:szCs w:val="20"/>
                <w:lang w:val="lv-LV"/>
              </w:rPr>
            </w:pPr>
            <w:r w:rsidRPr="00CF5F1B">
              <w:rPr>
                <w:rFonts w:eastAsia="Times New Roman"/>
                <w:noProof/>
                <w:sz w:val="20"/>
                <w:szCs w:val="20"/>
                <w:lang w:val="lv-LV"/>
              </w:rPr>
              <w:t xml:space="preserve">Eiropas Savienības </w:t>
            </w:r>
            <w:r w:rsidR="00313CC2">
              <w:rPr>
                <w:rFonts w:eastAsia="Times New Roman"/>
                <w:noProof/>
                <w:sz w:val="20"/>
                <w:szCs w:val="20"/>
                <w:lang w:val="lv-LV"/>
              </w:rPr>
              <w:t>k</w:t>
            </w:r>
            <w:r w:rsidRPr="00CF5F1B">
              <w:rPr>
                <w:rFonts w:eastAsia="Times New Roman"/>
                <w:noProof/>
                <w:sz w:val="20"/>
                <w:szCs w:val="20"/>
                <w:lang w:val="lv-LV"/>
              </w:rPr>
              <w:t>ohēzijas politikas programma 2021.–2027.</w:t>
            </w:r>
            <w:r w:rsidR="00FE6222">
              <w:rPr>
                <w:rFonts w:eastAsia="Times New Roman"/>
                <w:noProof/>
                <w:sz w:val="20"/>
                <w:szCs w:val="20"/>
                <w:lang w:val="lv-LV"/>
              </w:rPr>
              <w:t xml:space="preserve"> </w:t>
            </w:r>
            <w:r w:rsidRPr="00CF5F1B">
              <w:rPr>
                <w:rFonts w:eastAsia="Times New Roman"/>
                <w:noProof/>
                <w:sz w:val="20"/>
                <w:szCs w:val="20"/>
                <w:lang w:val="lv-LV"/>
              </w:rPr>
              <w:t>gadam</w:t>
            </w:r>
            <w:r w:rsidR="00180F67" w:rsidRPr="00180F67">
              <w:rPr>
                <w:rFonts w:eastAsia="Times New Roman"/>
                <w:noProof/>
                <w:sz w:val="20"/>
                <w:szCs w:val="20"/>
                <w:lang w:val="lv-LV"/>
              </w:rPr>
              <w:t xml:space="preserve">  </w:t>
            </w:r>
          </w:p>
        </w:tc>
      </w:tr>
    </w:tbl>
    <w:p w14:paraId="3796B645" w14:textId="77777777" w:rsidR="006C3E9A" w:rsidRPr="0055161D" w:rsidRDefault="006C3E9A" w:rsidP="00B132BF">
      <w:pPr>
        <w:spacing w:before="0" w:after="160" w:line="240" w:lineRule="auto"/>
        <w:rPr>
          <w:rFonts w:eastAsia="Times New Roman"/>
          <w:noProof/>
          <w:color w:val="FF0000"/>
          <w:szCs w:val="24"/>
          <w:lang w:val="lv-LV"/>
        </w:rPr>
      </w:pPr>
    </w:p>
    <w:p w14:paraId="64792683" w14:textId="77777777" w:rsidR="00EA10B8" w:rsidRPr="0055161D" w:rsidRDefault="00EA10B8" w:rsidP="00B132BF">
      <w:pPr>
        <w:spacing w:before="0" w:after="0" w:line="240" w:lineRule="auto"/>
        <w:rPr>
          <w:rFonts w:eastAsia="Times New Roman"/>
          <w:noProof/>
          <w:color w:val="FF0000"/>
          <w:szCs w:val="24"/>
          <w:lang w:val="lv-LV"/>
        </w:rPr>
      </w:pPr>
    </w:p>
    <w:p w14:paraId="69F9F23C" w14:textId="77777777" w:rsidR="008B6DBA" w:rsidRPr="0055161D" w:rsidRDefault="008B6DBA" w:rsidP="00B132BF">
      <w:pPr>
        <w:pStyle w:val="Heading2"/>
        <w:shd w:val="clear" w:color="auto" w:fill="D9E2F3" w:themeFill="accent5" w:themeFillTint="33"/>
        <w:spacing w:before="0"/>
        <w:rPr>
          <w:rFonts w:eastAsia="Times New Roman" w:cs="Times New Roman"/>
          <w:b w:val="0"/>
          <w:noProof/>
          <w:szCs w:val="24"/>
          <w:shd w:val="clear" w:color="auto" w:fill="D9E2F3" w:themeFill="accent5" w:themeFillTint="33"/>
          <w:lang w:val="lv-LV"/>
        </w:rPr>
        <w:sectPr w:rsidR="008B6DBA" w:rsidRPr="0055161D" w:rsidSect="00FE72E8">
          <w:pgSz w:w="11906" w:h="16838"/>
          <w:pgMar w:top="851" w:right="851" w:bottom="851" w:left="1588" w:header="510" w:footer="510" w:gutter="0"/>
          <w:cols w:space="708"/>
          <w:docGrid w:linePitch="360"/>
        </w:sectPr>
      </w:pPr>
    </w:p>
    <w:p w14:paraId="76030543" w14:textId="7C2B202F" w:rsidR="00EA10B8" w:rsidRPr="006C3E9A" w:rsidRDefault="00347B0E" w:rsidP="001662C9">
      <w:pPr>
        <w:pStyle w:val="Heading2"/>
        <w:rPr>
          <w:rFonts w:cs="Times New Roman"/>
          <w:b w:val="0"/>
          <w:bCs/>
          <w:szCs w:val="24"/>
          <w:lang w:val="lv-LV"/>
        </w:rPr>
      </w:pPr>
      <w:bookmarkStart w:id="25" w:name="_Toc109899297"/>
      <w:r w:rsidRPr="00347B0E">
        <w:rPr>
          <w:rFonts w:cs="Times New Roman"/>
          <w:szCs w:val="24"/>
          <w:lang w:val="lv-LV"/>
        </w:rPr>
        <w:lastRenderedPageBreak/>
        <w:t>6</w:t>
      </w:r>
      <w:r w:rsidR="00012ADC" w:rsidRPr="00347B0E">
        <w:rPr>
          <w:rStyle w:val="Heading2Char"/>
          <w:rFonts w:cs="Times New Roman"/>
          <w:szCs w:val="24"/>
          <w:lang w:val="lv-LV"/>
        </w:rPr>
        <w:t>.</w:t>
      </w:r>
      <w:r w:rsidR="00012ADC" w:rsidRPr="006C3E9A">
        <w:rPr>
          <w:rStyle w:val="Heading2Char"/>
          <w:rFonts w:cs="Times New Roman"/>
          <w:b/>
          <w:bCs/>
          <w:szCs w:val="24"/>
          <w:lang w:val="lv-LV"/>
        </w:rPr>
        <w:t>Indikatīvais finanšu piešķ</w:t>
      </w:r>
      <w:r w:rsidR="00BF360E" w:rsidRPr="006C3E9A">
        <w:rPr>
          <w:rStyle w:val="Heading2Char"/>
          <w:rFonts w:cs="Times New Roman"/>
          <w:b/>
          <w:bCs/>
          <w:szCs w:val="24"/>
          <w:lang w:val="lv-LV"/>
        </w:rPr>
        <w:t>ī</w:t>
      </w:r>
      <w:r w:rsidR="00012ADC" w:rsidRPr="006C3E9A">
        <w:rPr>
          <w:rStyle w:val="Heading2Char"/>
          <w:rFonts w:cs="Times New Roman"/>
          <w:b/>
          <w:bCs/>
          <w:szCs w:val="24"/>
          <w:lang w:val="lv-LV"/>
        </w:rPr>
        <w:t>rums katram politikas mērķim</w:t>
      </w:r>
      <w:bookmarkEnd w:id="25"/>
    </w:p>
    <w:p w14:paraId="6CEDE2A8" w14:textId="4AB53EAF" w:rsidR="003904E3" w:rsidRPr="0055161D" w:rsidRDefault="003904E3" w:rsidP="00B132BF">
      <w:pPr>
        <w:spacing w:before="0" w:after="0" w:line="240" w:lineRule="auto"/>
        <w:rPr>
          <w:rFonts w:eastAsia="Times New Roman"/>
          <w:noProof/>
          <w:color w:val="FF0000"/>
          <w:sz w:val="20"/>
          <w:lang w:val="lv-LV"/>
        </w:rPr>
      </w:pPr>
    </w:p>
    <w:p w14:paraId="7D1D4907" w14:textId="3EE25E55" w:rsidR="00012ADC" w:rsidRPr="0055161D" w:rsidRDefault="00583B3E" w:rsidP="00B132BF">
      <w:pPr>
        <w:spacing w:before="0" w:after="0" w:line="240" w:lineRule="auto"/>
        <w:rPr>
          <w:b/>
          <w:noProof/>
          <w:sz w:val="20"/>
          <w:lang w:val="lv-LV"/>
        </w:rPr>
      </w:pPr>
      <w:r w:rsidRPr="0055161D">
        <w:rPr>
          <w:b/>
          <w:noProof/>
          <w:sz w:val="20"/>
          <w:lang w:val="lv-LV"/>
        </w:rPr>
        <w:t>8</w:t>
      </w:r>
      <w:r w:rsidR="00012ADC" w:rsidRPr="0055161D">
        <w:rPr>
          <w:b/>
          <w:noProof/>
          <w:sz w:val="20"/>
          <w:lang w:val="lv-LV"/>
        </w:rPr>
        <w:t>.tabula</w:t>
      </w:r>
      <w:r w:rsidR="00FF1C6C">
        <w:rPr>
          <w:b/>
          <w:noProof/>
          <w:sz w:val="20"/>
          <w:lang w:val="lv-LV"/>
        </w:rPr>
        <w:t xml:space="preserve"> (8)</w:t>
      </w:r>
      <w:r w:rsidR="00012ADC" w:rsidRPr="0055161D">
        <w:rPr>
          <w:b/>
          <w:noProof/>
          <w:sz w:val="20"/>
          <w:lang w:val="lv-LV"/>
        </w:rPr>
        <w:t xml:space="preserve"> Ind</w:t>
      </w:r>
      <w:r w:rsidR="00140737">
        <w:rPr>
          <w:b/>
          <w:noProof/>
          <w:sz w:val="20"/>
          <w:lang w:val="lv-LV"/>
        </w:rPr>
        <w:t>i</w:t>
      </w:r>
      <w:r w:rsidR="00456282">
        <w:rPr>
          <w:b/>
          <w:noProof/>
          <w:sz w:val="20"/>
          <w:lang w:val="lv-LV"/>
        </w:rPr>
        <w:t>ka</w:t>
      </w:r>
      <w:r w:rsidR="00012ADC" w:rsidRPr="0055161D">
        <w:rPr>
          <w:b/>
          <w:noProof/>
          <w:sz w:val="20"/>
          <w:lang w:val="lv-LV"/>
        </w:rPr>
        <w:t xml:space="preserve">ktīvais finanšu piešķīrums no ERAF, KF, ESF+, </w:t>
      </w:r>
      <w:r w:rsidR="00E20A83" w:rsidRPr="00E20A83">
        <w:rPr>
          <w:b/>
          <w:noProof/>
          <w:sz w:val="20"/>
          <w:lang w:val="lv-LV"/>
        </w:rPr>
        <w:t>EJZAF</w:t>
      </w:r>
      <w:r w:rsidR="00012ADC" w:rsidRPr="0055161D">
        <w:rPr>
          <w:b/>
          <w:noProof/>
          <w:sz w:val="20"/>
          <w:lang w:val="lv-LV"/>
        </w:rPr>
        <w:t xml:space="preserve"> katram politikas mērķim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983"/>
        <w:gridCol w:w="1418"/>
        <w:gridCol w:w="1559"/>
        <w:gridCol w:w="1239"/>
        <w:gridCol w:w="1374"/>
        <w:gridCol w:w="1375"/>
        <w:gridCol w:w="1559"/>
        <w:gridCol w:w="1843"/>
        <w:gridCol w:w="1984"/>
      </w:tblGrid>
      <w:tr w:rsidR="009B624C" w:rsidRPr="008F4641" w14:paraId="46F25279" w14:textId="77777777" w:rsidTr="00AA4739">
        <w:trPr>
          <w:trHeight w:val="600"/>
        </w:trPr>
        <w:tc>
          <w:tcPr>
            <w:tcW w:w="1403" w:type="dxa"/>
            <w:shd w:val="clear" w:color="auto" w:fill="D9D9D9" w:themeFill="background1" w:themeFillShade="D9"/>
            <w:vAlign w:val="center"/>
            <w:hideMark/>
          </w:tcPr>
          <w:p w14:paraId="67879770" w14:textId="77777777" w:rsidR="00050D87" w:rsidRPr="008F4641" w:rsidRDefault="00050D87"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Politikas mērķis</w:t>
            </w:r>
          </w:p>
        </w:tc>
        <w:tc>
          <w:tcPr>
            <w:tcW w:w="983" w:type="dxa"/>
            <w:shd w:val="clear" w:color="auto" w:fill="D9D9D9" w:themeFill="background1" w:themeFillShade="D9"/>
            <w:vAlign w:val="center"/>
          </w:tcPr>
          <w:p w14:paraId="57C9944E" w14:textId="77777777" w:rsidR="00050D87" w:rsidRPr="008F4641" w:rsidRDefault="00050D87"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Reģions</w:t>
            </w:r>
          </w:p>
        </w:tc>
        <w:tc>
          <w:tcPr>
            <w:tcW w:w="1418" w:type="dxa"/>
            <w:shd w:val="clear" w:color="auto" w:fill="D9D9D9" w:themeFill="background1" w:themeFillShade="D9"/>
            <w:vAlign w:val="center"/>
            <w:hideMark/>
          </w:tcPr>
          <w:p w14:paraId="6B4B4E66" w14:textId="77777777" w:rsidR="00050D87" w:rsidRPr="008F4641" w:rsidRDefault="00050D87"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ERAF</w:t>
            </w:r>
          </w:p>
        </w:tc>
        <w:tc>
          <w:tcPr>
            <w:tcW w:w="1559" w:type="dxa"/>
            <w:shd w:val="clear" w:color="auto" w:fill="D9D9D9" w:themeFill="background1" w:themeFillShade="D9"/>
            <w:vAlign w:val="center"/>
            <w:hideMark/>
          </w:tcPr>
          <w:p w14:paraId="430B85A2" w14:textId="77777777" w:rsidR="00050D87" w:rsidRPr="008F4641" w:rsidRDefault="00050D87"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KF</w:t>
            </w:r>
          </w:p>
        </w:tc>
        <w:tc>
          <w:tcPr>
            <w:tcW w:w="1239" w:type="dxa"/>
            <w:shd w:val="clear" w:color="auto" w:fill="D9D9D9" w:themeFill="background1" w:themeFillShade="D9"/>
            <w:vAlign w:val="center"/>
          </w:tcPr>
          <w:p w14:paraId="2C1264F4" w14:textId="45BCDD38" w:rsidR="00050D87" w:rsidRPr="008F4641" w:rsidRDefault="00050D87"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TPF (nacionālais līmenis)</w:t>
            </w:r>
          </w:p>
        </w:tc>
        <w:tc>
          <w:tcPr>
            <w:tcW w:w="1374" w:type="dxa"/>
            <w:shd w:val="clear" w:color="auto" w:fill="D9D9D9" w:themeFill="background1" w:themeFillShade="D9"/>
            <w:vAlign w:val="center"/>
          </w:tcPr>
          <w:p w14:paraId="5B29B1BC" w14:textId="5E36CBFE" w:rsidR="00050D87" w:rsidRPr="008F4641" w:rsidRDefault="00050D87" w:rsidP="00B132BF">
            <w:pPr>
              <w:spacing w:before="0" w:after="0" w:line="240" w:lineRule="auto"/>
              <w:jc w:val="center"/>
              <w:rPr>
                <w:rFonts w:eastAsia="Times New Roman"/>
                <w:b/>
                <w:bCs/>
                <w:sz w:val="20"/>
                <w:szCs w:val="20"/>
                <w:lang w:val="lv-LV" w:eastAsia="lv-LV"/>
              </w:rPr>
            </w:pPr>
            <w:r w:rsidRPr="008F4641">
              <w:rPr>
                <w:rFonts w:eastAsia="Times New Roman"/>
                <w:b/>
                <w:bCs/>
                <w:sz w:val="20"/>
                <w:szCs w:val="20"/>
                <w:lang w:val="lv-LV" w:eastAsia="lv-LV"/>
              </w:rPr>
              <w:t>TPF (3.pants)</w:t>
            </w:r>
          </w:p>
        </w:tc>
        <w:tc>
          <w:tcPr>
            <w:tcW w:w="1375" w:type="dxa"/>
            <w:shd w:val="clear" w:color="auto" w:fill="D9D9D9" w:themeFill="background1" w:themeFillShade="D9"/>
            <w:vAlign w:val="center"/>
          </w:tcPr>
          <w:p w14:paraId="2B871F55" w14:textId="1D45EF1C" w:rsidR="00050D87" w:rsidRPr="008F4641" w:rsidRDefault="00050D87" w:rsidP="00B132BF">
            <w:pPr>
              <w:spacing w:before="0" w:after="0" w:line="240" w:lineRule="auto"/>
              <w:jc w:val="center"/>
              <w:rPr>
                <w:rFonts w:eastAsia="Times New Roman"/>
                <w:b/>
                <w:bCs/>
                <w:sz w:val="20"/>
                <w:szCs w:val="20"/>
                <w:lang w:val="lv-LV" w:eastAsia="lv-LV"/>
              </w:rPr>
            </w:pPr>
            <w:r w:rsidRPr="008F4641">
              <w:rPr>
                <w:rFonts w:eastAsia="Times New Roman"/>
                <w:b/>
                <w:bCs/>
                <w:sz w:val="20"/>
                <w:szCs w:val="20"/>
                <w:lang w:val="lv-LV" w:eastAsia="lv-LV"/>
              </w:rPr>
              <w:t>TPF</w:t>
            </w:r>
          </w:p>
          <w:p w14:paraId="68B00127" w14:textId="1DF0143E" w:rsidR="00050D87" w:rsidRPr="008F4641" w:rsidRDefault="00783D3E" w:rsidP="00783D3E">
            <w:pPr>
              <w:spacing w:before="0" w:after="0" w:line="240" w:lineRule="auto"/>
              <w:jc w:val="center"/>
              <w:rPr>
                <w:rFonts w:eastAsia="Times New Roman"/>
                <w:b/>
                <w:bCs/>
                <w:sz w:val="20"/>
                <w:szCs w:val="20"/>
                <w:lang w:val="lv-LV" w:eastAsia="lv-LV"/>
              </w:rPr>
            </w:pPr>
            <w:r w:rsidRPr="008F4641">
              <w:rPr>
                <w:rFonts w:eastAsia="Times New Roman"/>
                <w:b/>
                <w:bCs/>
                <w:sz w:val="20"/>
                <w:szCs w:val="20"/>
                <w:lang w:val="lv-LV" w:eastAsia="lv-LV"/>
              </w:rPr>
              <w:t>(4.pants</w:t>
            </w:r>
            <w:r w:rsidR="00050D87" w:rsidRPr="008F4641">
              <w:rPr>
                <w:rFonts w:eastAsia="Times New Roman"/>
                <w:b/>
                <w:bCs/>
                <w:sz w:val="20"/>
                <w:szCs w:val="20"/>
                <w:lang w:val="lv-LV" w:eastAsia="lv-LV"/>
              </w:rPr>
              <w:t>)</w:t>
            </w:r>
          </w:p>
        </w:tc>
        <w:tc>
          <w:tcPr>
            <w:tcW w:w="1559" w:type="dxa"/>
            <w:shd w:val="clear" w:color="auto" w:fill="D9D9D9" w:themeFill="background1" w:themeFillShade="D9"/>
            <w:vAlign w:val="center"/>
            <w:hideMark/>
          </w:tcPr>
          <w:p w14:paraId="58B7BAF5" w14:textId="57300801" w:rsidR="00050D87" w:rsidRPr="008F4641" w:rsidRDefault="00050D87"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ESF+</w:t>
            </w:r>
          </w:p>
        </w:tc>
        <w:tc>
          <w:tcPr>
            <w:tcW w:w="1843" w:type="dxa"/>
            <w:shd w:val="clear" w:color="auto" w:fill="D9D9D9" w:themeFill="background1" w:themeFillShade="D9"/>
            <w:vAlign w:val="center"/>
            <w:hideMark/>
          </w:tcPr>
          <w:p w14:paraId="1B8C2C70" w14:textId="0BB7BA53" w:rsidR="00050D87" w:rsidRPr="008F4641" w:rsidRDefault="00E20A83"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EJZAF</w:t>
            </w:r>
          </w:p>
        </w:tc>
        <w:tc>
          <w:tcPr>
            <w:tcW w:w="1984" w:type="dxa"/>
            <w:shd w:val="clear" w:color="auto" w:fill="D9D9D9" w:themeFill="background1" w:themeFillShade="D9"/>
            <w:vAlign w:val="center"/>
            <w:hideMark/>
          </w:tcPr>
          <w:p w14:paraId="6B917996" w14:textId="77777777" w:rsidR="00050D87" w:rsidRPr="008F4641" w:rsidRDefault="00050D87" w:rsidP="00B132BF">
            <w:pPr>
              <w:spacing w:before="0" w:after="0" w:line="240" w:lineRule="auto"/>
              <w:jc w:val="center"/>
              <w:rPr>
                <w:rFonts w:eastAsia="Times New Roman"/>
                <w:b/>
                <w:bCs/>
                <w:color w:val="000000"/>
                <w:sz w:val="20"/>
                <w:szCs w:val="20"/>
                <w:lang w:val="lv-LV" w:eastAsia="lv-LV"/>
              </w:rPr>
            </w:pPr>
            <w:r w:rsidRPr="008F4641">
              <w:rPr>
                <w:rFonts w:eastAsia="Times New Roman"/>
                <w:b/>
                <w:bCs/>
                <w:color w:val="000000"/>
                <w:sz w:val="20"/>
                <w:szCs w:val="20"/>
                <w:lang w:val="lv-LV" w:eastAsia="lv-LV"/>
              </w:rPr>
              <w:t>Kopā</w:t>
            </w:r>
          </w:p>
        </w:tc>
      </w:tr>
      <w:tr w:rsidR="008F4641" w:rsidRPr="008F4641" w14:paraId="541754E0" w14:textId="77777777" w:rsidTr="00AA4739">
        <w:trPr>
          <w:trHeight w:val="300"/>
        </w:trPr>
        <w:tc>
          <w:tcPr>
            <w:tcW w:w="1403" w:type="dxa"/>
            <w:shd w:val="clear" w:color="auto" w:fill="auto"/>
            <w:hideMark/>
          </w:tcPr>
          <w:p w14:paraId="5952C3D9" w14:textId="4F25001B" w:rsidR="008F4641" w:rsidRPr="008F4641" w:rsidRDefault="008F4641" w:rsidP="008F4641">
            <w:pPr>
              <w:spacing w:before="0" w:after="0" w:line="240" w:lineRule="auto"/>
              <w:rPr>
                <w:rFonts w:eastAsia="Times New Roman"/>
                <w:color w:val="000000"/>
                <w:sz w:val="20"/>
                <w:szCs w:val="20"/>
                <w:lang w:val="lv-LV" w:eastAsia="lv-LV"/>
              </w:rPr>
            </w:pPr>
            <w:r w:rsidRPr="008F4641">
              <w:rPr>
                <w:rFonts w:eastAsia="Times New Roman"/>
                <w:color w:val="000000"/>
                <w:sz w:val="20"/>
                <w:szCs w:val="20"/>
                <w:lang w:val="lv-LV" w:eastAsia="lv-LV"/>
              </w:rPr>
              <w:t>1.Politikas mērķis</w:t>
            </w:r>
          </w:p>
        </w:tc>
        <w:tc>
          <w:tcPr>
            <w:tcW w:w="983" w:type="dxa"/>
          </w:tcPr>
          <w:p w14:paraId="57303825" w14:textId="77777777" w:rsidR="008F4641" w:rsidRPr="008F4641" w:rsidRDefault="008F4641" w:rsidP="008F4641">
            <w:pPr>
              <w:spacing w:before="0" w:after="0" w:line="240" w:lineRule="auto"/>
              <w:rPr>
                <w:rFonts w:eastAsia="Times New Roman"/>
                <w:color w:val="000000"/>
                <w:sz w:val="20"/>
                <w:szCs w:val="20"/>
                <w:lang w:val="lv-LV" w:eastAsia="lv-LV"/>
              </w:rPr>
            </w:pPr>
            <w:r w:rsidRPr="008F4641">
              <w:rPr>
                <w:rFonts w:eastAsia="Times New Roman"/>
                <w:color w:val="000000"/>
                <w:sz w:val="20"/>
                <w:szCs w:val="20"/>
                <w:lang w:val="lv-LV" w:eastAsia="lv-LV"/>
              </w:rPr>
              <w:t>Mazāk attīstīts</w:t>
            </w:r>
          </w:p>
        </w:tc>
        <w:tc>
          <w:tcPr>
            <w:tcW w:w="1418" w:type="dxa"/>
            <w:shd w:val="clear" w:color="auto" w:fill="auto"/>
            <w:noWrap/>
            <w:hideMark/>
          </w:tcPr>
          <w:p w14:paraId="6FE6B4E3" w14:textId="14CBCB13" w:rsidR="008F4641" w:rsidRPr="008F4641" w:rsidRDefault="008F4641" w:rsidP="008F4641">
            <w:pPr>
              <w:spacing w:before="0" w:after="0" w:line="240" w:lineRule="auto"/>
              <w:jc w:val="right"/>
              <w:rPr>
                <w:sz w:val="20"/>
                <w:szCs w:val="20"/>
                <w:lang w:val="lv-LV"/>
              </w:rPr>
            </w:pPr>
            <w:r w:rsidRPr="008F4641">
              <w:rPr>
                <w:sz w:val="20"/>
                <w:szCs w:val="20"/>
              </w:rPr>
              <w:t>822 997 044</w:t>
            </w:r>
          </w:p>
        </w:tc>
        <w:tc>
          <w:tcPr>
            <w:tcW w:w="1559" w:type="dxa"/>
            <w:shd w:val="clear" w:color="auto" w:fill="auto"/>
            <w:noWrap/>
            <w:hideMark/>
          </w:tcPr>
          <w:p w14:paraId="00B65351" w14:textId="3DC3715D" w:rsidR="008F4641" w:rsidRPr="008F4641" w:rsidRDefault="008F4641" w:rsidP="008F4641">
            <w:pPr>
              <w:spacing w:before="0" w:after="0" w:line="240" w:lineRule="auto"/>
              <w:jc w:val="right"/>
              <w:rPr>
                <w:sz w:val="20"/>
                <w:szCs w:val="20"/>
                <w:lang w:val="lv-LV"/>
              </w:rPr>
            </w:pPr>
          </w:p>
        </w:tc>
        <w:tc>
          <w:tcPr>
            <w:tcW w:w="1239" w:type="dxa"/>
            <w:shd w:val="clear" w:color="auto" w:fill="D9D9D9" w:themeFill="background1" w:themeFillShade="D9"/>
          </w:tcPr>
          <w:p w14:paraId="6DA6FECC" w14:textId="49B7F273" w:rsidR="008F4641" w:rsidRPr="008F4641" w:rsidRDefault="008F4641" w:rsidP="008F4641">
            <w:pPr>
              <w:spacing w:before="0" w:after="0" w:line="240" w:lineRule="auto"/>
              <w:jc w:val="right"/>
              <w:rPr>
                <w:sz w:val="20"/>
                <w:szCs w:val="20"/>
                <w:lang w:val="lv-LV"/>
              </w:rPr>
            </w:pPr>
          </w:p>
        </w:tc>
        <w:tc>
          <w:tcPr>
            <w:tcW w:w="1374" w:type="dxa"/>
            <w:shd w:val="clear" w:color="auto" w:fill="D9D9D9" w:themeFill="background1" w:themeFillShade="D9"/>
          </w:tcPr>
          <w:p w14:paraId="7AD0312D" w14:textId="77777777" w:rsidR="008F4641" w:rsidRPr="008F4641" w:rsidRDefault="008F4641" w:rsidP="008F4641">
            <w:pPr>
              <w:spacing w:before="0" w:after="0" w:line="240" w:lineRule="auto"/>
              <w:jc w:val="right"/>
              <w:rPr>
                <w:sz w:val="20"/>
                <w:szCs w:val="20"/>
                <w:lang w:val="lv-LV"/>
              </w:rPr>
            </w:pPr>
          </w:p>
        </w:tc>
        <w:tc>
          <w:tcPr>
            <w:tcW w:w="1375" w:type="dxa"/>
            <w:shd w:val="clear" w:color="auto" w:fill="D9D9D9" w:themeFill="background1" w:themeFillShade="D9"/>
          </w:tcPr>
          <w:p w14:paraId="1AC3FF4C" w14:textId="77777777" w:rsidR="008F4641" w:rsidRPr="008F4641" w:rsidRDefault="008F4641" w:rsidP="008F4641">
            <w:pPr>
              <w:spacing w:before="0" w:after="0" w:line="240" w:lineRule="auto"/>
              <w:jc w:val="right"/>
              <w:rPr>
                <w:sz w:val="20"/>
                <w:szCs w:val="20"/>
                <w:lang w:val="lv-LV"/>
              </w:rPr>
            </w:pPr>
          </w:p>
        </w:tc>
        <w:tc>
          <w:tcPr>
            <w:tcW w:w="1559" w:type="dxa"/>
            <w:shd w:val="clear" w:color="auto" w:fill="auto"/>
            <w:noWrap/>
            <w:hideMark/>
          </w:tcPr>
          <w:p w14:paraId="3A89D70A" w14:textId="22CF7C2B" w:rsidR="008F4641" w:rsidRPr="008F4641" w:rsidRDefault="008F4641" w:rsidP="008F4641">
            <w:pPr>
              <w:spacing w:before="0" w:after="0" w:line="240" w:lineRule="auto"/>
              <w:jc w:val="right"/>
              <w:rPr>
                <w:sz w:val="20"/>
                <w:szCs w:val="20"/>
                <w:lang w:val="lv-LV"/>
              </w:rPr>
            </w:pPr>
          </w:p>
        </w:tc>
        <w:tc>
          <w:tcPr>
            <w:tcW w:w="1843" w:type="dxa"/>
            <w:shd w:val="clear" w:color="auto" w:fill="auto"/>
            <w:noWrap/>
            <w:hideMark/>
          </w:tcPr>
          <w:p w14:paraId="550B7479" w14:textId="77777777" w:rsidR="008F4641" w:rsidRPr="008F4641" w:rsidRDefault="008F4641" w:rsidP="008F4641">
            <w:pPr>
              <w:spacing w:before="0" w:after="0" w:line="240" w:lineRule="auto"/>
              <w:jc w:val="right"/>
              <w:rPr>
                <w:sz w:val="20"/>
                <w:szCs w:val="20"/>
                <w:lang w:val="lv-LV"/>
              </w:rPr>
            </w:pPr>
          </w:p>
        </w:tc>
        <w:tc>
          <w:tcPr>
            <w:tcW w:w="1984" w:type="dxa"/>
            <w:shd w:val="clear" w:color="auto" w:fill="auto"/>
            <w:noWrap/>
            <w:hideMark/>
          </w:tcPr>
          <w:p w14:paraId="338017A1" w14:textId="32E6AEA5" w:rsidR="008F4641" w:rsidRPr="008F4641" w:rsidRDefault="008F4641" w:rsidP="008F4641">
            <w:pPr>
              <w:spacing w:before="0" w:after="0" w:line="240" w:lineRule="auto"/>
              <w:jc w:val="right"/>
              <w:rPr>
                <w:b/>
                <w:bCs/>
                <w:sz w:val="20"/>
                <w:szCs w:val="20"/>
                <w:lang w:val="lv-LV"/>
              </w:rPr>
            </w:pPr>
            <w:r w:rsidRPr="008F4641">
              <w:rPr>
                <w:b/>
                <w:bCs/>
                <w:sz w:val="20"/>
                <w:szCs w:val="20"/>
              </w:rPr>
              <w:t>822 997 044</w:t>
            </w:r>
          </w:p>
        </w:tc>
      </w:tr>
      <w:tr w:rsidR="008F4641" w:rsidRPr="008F4641" w14:paraId="0CE87DBC" w14:textId="77777777" w:rsidTr="00AA4739">
        <w:trPr>
          <w:trHeight w:val="300"/>
        </w:trPr>
        <w:tc>
          <w:tcPr>
            <w:tcW w:w="1403" w:type="dxa"/>
            <w:shd w:val="clear" w:color="auto" w:fill="auto"/>
            <w:hideMark/>
          </w:tcPr>
          <w:p w14:paraId="1E2009F7" w14:textId="77777777" w:rsidR="008F4641" w:rsidRPr="008F4641" w:rsidRDefault="008F4641" w:rsidP="008F4641">
            <w:pPr>
              <w:spacing w:before="0" w:after="0" w:line="240" w:lineRule="auto"/>
              <w:rPr>
                <w:rFonts w:eastAsia="Times New Roman"/>
                <w:color w:val="000000"/>
                <w:sz w:val="20"/>
                <w:szCs w:val="20"/>
                <w:lang w:val="lv-LV" w:eastAsia="lv-LV"/>
              </w:rPr>
            </w:pPr>
            <w:r w:rsidRPr="008F4641">
              <w:rPr>
                <w:rFonts w:eastAsia="Times New Roman"/>
                <w:color w:val="000000"/>
                <w:sz w:val="20"/>
                <w:szCs w:val="20"/>
                <w:lang w:val="lv-LV" w:eastAsia="lv-LV"/>
              </w:rPr>
              <w:t>2.Politiks mērķis</w:t>
            </w:r>
          </w:p>
        </w:tc>
        <w:tc>
          <w:tcPr>
            <w:tcW w:w="983" w:type="dxa"/>
          </w:tcPr>
          <w:p w14:paraId="4E2B147C" w14:textId="46AA5573" w:rsidR="008F4641" w:rsidRPr="008F4641" w:rsidRDefault="008F4641" w:rsidP="008F4641">
            <w:pPr>
              <w:spacing w:before="0" w:after="0" w:line="240" w:lineRule="auto"/>
              <w:rPr>
                <w:sz w:val="20"/>
                <w:szCs w:val="20"/>
                <w:lang w:val="lv-LV"/>
              </w:rPr>
            </w:pPr>
            <w:r w:rsidRPr="008F4641">
              <w:rPr>
                <w:rFonts w:eastAsia="Times New Roman"/>
                <w:color w:val="000000"/>
                <w:sz w:val="20"/>
                <w:szCs w:val="20"/>
                <w:lang w:val="lv-LV" w:eastAsia="lv-LV"/>
              </w:rPr>
              <w:t>Mazāk attīstīts/ N/A</w:t>
            </w:r>
          </w:p>
        </w:tc>
        <w:tc>
          <w:tcPr>
            <w:tcW w:w="1418" w:type="dxa"/>
            <w:shd w:val="clear" w:color="auto" w:fill="auto"/>
            <w:noWrap/>
            <w:hideMark/>
          </w:tcPr>
          <w:p w14:paraId="65BDA506" w14:textId="7E4D842E" w:rsidR="008F4641" w:rsidRPr="008F4641" w:rsidRDefault="008F4641" w:rsidP="008F4641">
            <w:pPr>
              <w:spacing w:before="0" w:after="0" w:line="240" w:lineRule="auto"/>
              <w:jc w:val="right"/>
              <w:rPr>
                <w:sz w:val="20"/>
                <w:szCs w:val="20"/>
                <w:lang w:val="lv-LV"/>
              </w:rPr>
            </w:pPr>
            <w:r w:rsidRPr="008F4641">
              <w:rPr>
                <w:sz w:val="20"/>
                <w:szCs w:val="20"/>
              </w:rPr>
              <w:t>844 835 921</w:t>
            </w:r>
          </w:p>
        </w:tc>
        <w:tc>
          <w:tcPr>
            <w:tcW w:w="1559" w:type="dxa"/>
            <w:shd w:val="clear" w:color="auto" w:fill="auto"/>
            <w:noWrap/>
            <w:hideMark/>
          </w:tcPr>
          <w:p w14:paraId="3770B810" w14:textId="463C1EA2" w:rsidR="008F4641" w:rsidRPr="008F4641" w:rsidRDefault="008F4641" w:rsidP="008F4641">
            <w:pPr>
              <w:spacing w:before="0" w:after="0" w:line="240" w:lineRule="auto"/>
              <w:jc w:val="right"/>
              <w:rPr>
                <w:sz w:val="20"/>
                <w:szCs w:val="20"/>
                <w:lang w:val="lv-LV"/>
              </w:rPr>
            </w:pPr>
            <w:r w:rsidRPr="008F4641">
              <w:rPr>
                <w:sz w:val="20"/>
                <w:szCs w:val="20"/>
              </w:rPr>
              <w:t>154 117 500</w:t>
            </w:r>
          </w:p>
        </w:tc>
        <w:tc>
          <w:tcPr>
            <w:tcW w:w="1239" w:type="dxa"/>
            <w:shd w:val="clear" w:color="auto" w:fill="D9D9D9" w:themeFill="background1" w:themeFillShade="D9"/>
          </w:tcPr>
          <w:p w14:paraId="7A521254" w14:textId="30DCF14E" w:rsidR="008F4641" w:rsidRPr="008F4641" w:rsidRDefault="008F4641" w:rsidP="008F4641">
            <w:pPr>
              <w:spacing w:before="0" w:after="0" w:line="240" w:lineRule="auto"/>
              <w:jc w:val="right"/>
              <w:rPr>
                <w:sz w:val="20"/>
                <w:szCs w:val="20"/>
                <w:lang w:val="lv-LV"/>
              </w:rPr>
            </w:pPr>
          </w:p>
        </w:tc>
        <w:tc>
          <w:tcPr>
            <w:tcW w:w="1374" w:type="dxa"/>
            <w:shd w:val="clear" w:color="auto" w:fill="D9D9D9" w:themeFill="background1" w:themeFillShade="D9"/>
          </w:tcPr>
          <w:p w14:paraId="0F2E3D18" w14:textId="77777777" w:rsidR="008F4641" w:rsidRPr="008F4641" w:rsidRDefault="008F4641" w:rsidP="008F4641">
            <w:pPr>
              <w:spacing w:before="0" w:after="0" w:line="240" w:lineRule="auto"/>
              <w:jc w:val="right"/>
              <w:rPr>
                <w:sz w:val="20"/>
                <w:szCs w:val="20"/>
                <w:lang w:val="lv-LV"/>
              </w:rPr>
            </w:pPr>
          </w:p>
        </w:tc>
        <w:tc>
          <w:tcPr>
            <w:tcW w:w="1375" w:type="dxa"/>
            <w:shd w:val="clear" w:color="auto" w:fill="D9D9D9" w:themeFill="background1" w:themeFillShade="D9"/>
          </w:tcPr>
          <w:p w14:paraId="7E15F306" w14:textId="77777777" w:rsidR="008F4641" w:rsidRPr="008F4641" w:rsidRDefault="008F4641" w:rsidP="008F4641">
            <w:pPr>
              <w:spacing w:before="0" w:after="0" w:line="240" w:lineRule="auto"/>
              <w:jc w:val="right"/>
              <w:rPr>
                <w:sz w:val="20"/>
                <w:szCs w:val="20"/>
                <w:lang w:val="lv-LV"/>
              </w:rPr>
            </w:pPr>
          </w:p>
        </w:tc>
        <w:tc>
          <w:tcPr>
            <w:tcW w:w="1559" w:type="dxa"/>
            <w:shd w:val="clear" w:color="auto" w:fill="auto"/>
            <w:noWrap/>
            <w:hideMark/>
          </w:tcPr>
          <w:p w14:paraId="39961C86" w14:textId="4690A3B0" w:rsidR="008F4641" w:rsidRPr="008F4641" w:rsidRDefault="008F4641" w:rsidP="008F4641">
            <w:pPr>
              <w:spacing w:before="0" w:after="0" w:line="240" w:lineRule="auto"/>
              <w:jc w:val="right"/>
              <w:rPr>
                <w:sz w:val="20"/>
                <w:szCs w:val="20"/>
                <w:lang w:val="lv-LV"/>
              </w:rPr>
            </w:pPr>
          </w:p>
        </w:tc>
        <w:tc>
          <w:tcPr>
            <w:tcW w:w="1843" w:type="dxa"/>
            <w:shd w:val="clear" w:color="auto" w:fill="auto"/>
            <w:noWrap/>
            <w:hideMark/>
          </w:tcPr>
          <w:p w14:paraId="4ED10BD5" w14:textId="1EF94037" w:rsidR="008F4641" w:rsidRPr="008F4641" w:rsidRDefault="008F4641" w:rsidP="008F4641">
            <w:pPr>
              <w:spacing w:before="0" w:after="0" w:line="240" w:lineRule="auto"/>
              <w:jc w:val="right"/>
              <w:rPr>
                <w:sz w:val="20"/>
                <w:szCs w:val="20"/>
                <w:lang w:val="lv-LV"/>
              </w:rPr>
            </w:pPr>
            <w:r w:rsidRPr="008F4641">
              <w:rPr>
                <w:sz w:val="20"/>
                <w:szCs w:val="20"/>
              </w:rPr>
              <w:t>97408167</w:t>
            </w:r>
          </w:p>
        </w:tc>
        <w:tc>
          <w:tcPr>
            <w:tcW w:w="1984" w:type="dxa"/>
            <w:shd w:val="clear" w:color="auto" w:fill="auto"/>
            <w:noWrap/>
            <w:hideMark/>
          </w:tcPr>
          <w:p w14:paraId="44BFCB56" w14:textId="26DCFFDD" w:rsidR="008F4641" w:rsidRPr="008F4641" w:rsidRDefault="008F4641" w:rsidP="008F4641">
            <w:pPr>
              <w:spacing w:before="0" w:after="0" w:line="240" w:lineRule="auto"/>
              <w:jc w:val="right"/>
              <w:rPr>
                <w:b/>
                <w:bCs/>
                <w:sz w:val="20"/>
                <w:szCs w:val="20"/>
                <w:lang w:val="lv-LV"/>
              </w:rPr>
            </w:pPr>
            <w:r w:rsidRPr="008F4641">
              <w:rPr>
                <w:b/>
                <w:bCs/>
                <w:sz w:val="20"/>
                <w:szCs w:val="20"/>
              </w:rPr>
              <w:t>1 096 361 588</w:t>
            </w:r>
          </w:p>
        </w:tc>
      </w:tr>
      <w:tr w:rsidR="008F4641" w:rsidRPr="008F4641" w14:paraId="1A205F49" w14:textId="77777777" w:rsidTr="00AA4739">
        <w:trPr>
          <w:trHeight w:val="300"/>
        </w:trPr>
        <w:tc>
          <w:tcPr>
            <w:tcW w:w="1403" w:type="dxa"/>
            <w:shd w:val="clear" w:color="auto" w:fill="auto"/>
            <w:hideMark/>
          </w:tcPr>
          <w:p w14:paraId="4E2C4074" w14:textId="77777777" w:rsidR="008F4641" w:rsidRPr="008F4641" w:rsidRDefault="008F4641" w:rsidP="008F4641">
            <w:pPr>
              <w:spacing w:before="0" w:after="0" w:line="240" w:lineRule="auto"/>
              <w:rPr>
                <w:rFonts w:eastAsia="Times New Roman"/>
                <w:color w:val="000000"/>
                <w:sz w:val="20"/>
                <w:szCs w:val="20"/>
                <w:lang w:val="lv-LV" w:eastAsia="lv-LV"/>
              </w:rPr>
            </w:pPr>
            <w:r w:rsidRPr="008F4641">
              <w:rPr>
                <w:rFonts w:eastAsia="Times New Roman"/>
                <w:color w:val="000000"/>
                <w:sz w:val="20"/>
                <w:szCs w:val="20"/>
                <w:lang w:val="lv-LV" w:eastAsia="lv-LV"/>
              </w:rPr>
              <w:t>3.Politikas mērķis</w:t>
            </w:r>
          </w:p>
        </w:tc>
        <w:tc>
          <w:tcPr>
            <w:tcW w:w="983" w:type="dxa"/>
          </w:tcPr>
          <w:p w14:paraId="12B193F6" w14:textId="5D9EB6C7" w:rsidR="008F4641" w:rsidRPr="008F4641" w:rsidRDefault="008F4641" w:rsidP="008F4641">
            <w:pPr>
              <w:spacing w:before="0" w:after="0" w:line="240" w:lineRule="auto"/>
              <w:rPr>
                <w:sz w:val="20"/>
                <w:szCs w:val="20"/>
                <w:lang w:val="lv-LV"/>
              </w:rPr>
            </w:pPr>
            <w:r w:rsidRPr="008F4641">
              <w:rPr>
                <w:rFonts w:eastAsia="Times New Roman"/>
                <w:color w:val="000000"/>
                <w:sz w:val="20"/>
                <w:szCs w:val="20"/>
                <w:lang w:val="lv-LV" w:eastAsia="lv-LV"/>
              </w:rPr>
              <w:t>N/A</w:t>
            </w:r>
          </w:p>
        </w:tc>
        <w:tc>
          <w:tcPr>
            <w:tcW w:w="1418" w:type="dxa"/>
            <w:shd w:val="clear" w:color="auto" w:fill="auto"/>
            <w:noWrap/>
            <w:hideMark/>
          </w:tcPr>
          <w:p w14:paraId="4185F479" w14:textId="41464BF4" w:rsidR="008F4641" w:rsidRPr="008F4641" w:rsidRDefault="008F4641" w:rsidP="008F4641">
            <w:pPr>
              <w:spacing w:before="0" w:after="0" w:line="240" w:lineRule="auto"/>
              <w:jc w:val="right"/>
              <w:rPr>
                <w:sz w:val="20"/>
                <w:szCs w:val="20"/>
                <w:lang w:val="lv-LV"/>
              </w:rPr>
            </w:pPr>
          </w:p>
        </w:tc>
        <w:tc>
          <w:tcPr>
            <w:tcW w:w="1559" w:type="dxa"/>
            <w:shd w:val="clear" w:color="auto" w:fill="auto"/>
            <w:noWrap/>
            <w:hideMark/>
          </w:tcPr>
          <w:p w14:paraId="4B0090F6" w14:textId="66022BD9" w:rsidR="008F4641" w:rsidRPr="008F4641" w:rsidRDefault="008F4641" w:rsidP="008F4641">
            <w:pPr>
              <w:spacing w:before="0" w:after="0" w:line="240" w:lineRule="auto"/>
              <w:jc w:val="right"/>
              <w:rPr>
                <w:sz w:val="20"/>
                <w:szCs w:val="20"/>
                <w:lang w:val="lv-LV"/>
              </w:rPr>
            </w:pPr>
            <w:r w:rsidRPr="008F4641">
              <w:rPr>
                <w:sz w:val="20"/>
                <w:szCs w:val="20"/>
              </w:rPr>
              <w:t>781 309 943</w:t>
            </w:r>
          </w:p>
        </w:tc>
        <w:tc>
          <w:tcPr>
            <w:tcW w:w="1239" w:type="dxa"/>
            <w:shd w:val="clear" w:color="auto" w:fill="D9D9D9" w:themeFill="background1" w:themeFillShade="D9"/>
          </w:tcPr>
          <w:p w14:paraId="6FC60063" w14:textId="27221AC6" w:rsidR="008F4641" w:rsidRPr="008F4641" w:rsidRDefault="008F4641" w:rsidP="008F4641">
            <w:pPr>
              <w:spacing w:before="0" w:after="0" w:line="240" w:lineRule="auto"/>
              <w:jc w:val="right"/>
              <w:rPr>
                <w:sz w:val="20"/>
                <w:szCs w:val="20"/>
                <w:lang w:val="lv-LV"/>
              </w:rPr>
            </w:pPr>
          </w:p>
        </w:tc>
        <w:tc>
          <w:tcPr>
            <w:tcW w:w="1374" w:type="dxa"/>
            <w:shd w:val="clear" w:color="auto" w:fill="D9D9D9" w:themeFill="background1" w:themeFillShade="D9"/>
          </w:tcPr>
          <w:p w14:paraId="6EF795CE" w14:textId="77777777" w:rsidR="008F4641" w:rsidRPr="008F4641" w:rsidRDefault="008F4641" w:rsidP="008F4641">
            <w:pPr>
              <w:spacing w:before="0" w:after="0" w:line="240" w:lineRule="auto"/>
              <w:jc w:val="right"/>
              <w:rPr>
                <w:sz w:val="20"/>
                <w:szCs w:val="20"/>
                <w:lang w:val="lv-LV"/>
              </w:rPr>
            </w:pPr>
          </w:p>
        </w:tc>
        <w:tc>
          <w:tcPr>
            <w:tcW w:w="1375" w:type="dxa"/>
            <w:shd w:val="clear" w:color="auto" w:fill="D9D9D9" w:themeFill="background1" w:themeFillShade="D9"/>
          </w:tcPr>
          <w:p w14:paraId="7EACE8D4" w14:textId="77777777" w:rsidR="008F4641" w:rsidRPr="008F4641" w:rsidRDefault="008F4641" w:rsidP="008F4641">
            <w:pPr>
              <w:spacing w:before="0" w:after="0" w:line="240" w:lineRule="auto"/>
              <w:jc w:val="right"/>
              <w:rPr>
                <w:sz w:val="20"/>
                <w:szCs w:val="20"/>
                <w:lang w:val="lv-LV"/>
              </w:rPr>
            </w:pPr>
          </w:p>
        </w:tc>
        <w:tc>
          <w:tcPr>
            <w:tcW w:w="1559" w:type="dxa"/>
            <w:shd w:val="clear" w:color="auto" w:fill="auto"/>
            <w:noWrap/>
            <w:hideMark/>
          </w:tcPr>
          <w:p w14:paraId="1A09B9B2" w14:textId="5247C007" w:rsidR="008F4641" w:rsidRPr="008F4641" w:rsidRDefault="008F4641" w:rsidP="008F4641">
            <w:pPr>
              <w:spacing w:before="0" w:after="0" w:line="240" w:lineRule="auto"/>
              <w:jc w:val="right"/>
              <w:rPr>
                <w:sz w:val="20"/>
                <w:szCs w:val="20"/>
                <w:lang w:val="lv-LV"/>
              </w:rPr>
            </w:pPr>
          </w:p>
        </w:tc>
        <w:tc>
          <w:tcPr>
            <w:tcW w:w="1843" w:type="dxa"/>
            <w:shd w:val="clear" w:color="auto" w:fill="auto"/>
            <w:noWrap/>
            <w:hideMark/>
          </w:tcPr>
          <w:p w14:paraId="0225B284" w14:textId="6CC0DBAA" w:rsidR="008F4641" w:rsidRPr="008F4641" w:rsidRDefault="008F4641" w:rsidP="008F4641">
            <w:pPr>
              <w:spacing w:before="0" w:after="0" w:line="240" w:lineRule="auto"/>
              <w:jc w:val="right"/>
              <w:rPr>
                <w:sz w:val="20"/>
                <w:szCs w:val="20"/>
                <w:lang w:val="lv-LV"/>
              </w:rPr>
            </w:pPr>
          </w:p>
        </w:tc>
        <w:tc>
          <w:tcPr>
            <w:tcW w:w="1984" w:type="dxa"/>
            <w:shd w:val="clear" w:color="auto" w:fill="auto"/>
            <w:noWrap/>
            <w:hideMark/>
          </w:tcPr>
          <w:p w14:paraId="7B3E250D" w14:textId="3684D887" w:rsidR="008F4641" w:rsidRPr="008F4641" w:rsidRDefault="008F4641" w:rsidP="008F4641">
            <w:pPr>
              <w:spacing w:before="0" w:after="0" w:line="240" w:lineRule="auto"/>
              <w:jc w:val="right"/>
              <w:rPr>
                <w:b/>
                <w:bCs/>
                <w:sz w:val="20"/>
                <w:szCs w:val="20"/>
                <w:lang w:val="lv-LV"/>
              </w:rPr>
            </w:pPr>
            <w:r w:rsidRPr="008F4641">
              <w:rPr>
                <w:b/>
                <w:bCs/>
                <w:sz w:val="20"/>
                <w:szCs w:val="20"/>
              </w:rPr>
              <w:t>781 309 943</w:t>
            </w:r>
          </w:p>
        </w:tc>
      </w:tr>
      <w:tr w:rsidR="008F4641" w:rsidRPr="008F4641" w14:paraId="73CFE24A" w14:textId="77777777" w:rsidTr="00AA4739">
        <w:trPr>
          <w:trHeight w:val="300"/>
        </w:trPr>
        <w:tc>
          <w:tcPr>
            <w:tcW w:w="1403" w:type="dxa"/>
            <w:shd w:val="clear" w:color="auto" w:fill="auto"/>
            <w:hideMark/>
          </w:tcPr>
          <w:p w14:paraId="66F42BCA" w14:textId="77777777" w:rsidR="008F4641" w:rsidRPr="008F4641" w:rsidRDefault="008F4641" w:rsidP="008F4641">
            <w:pPr>
              <w:spacing w:before="0" w:after="0" w:line="240" w:lineRule="auto"/>
              <w:rPr>
                <w:rFonts w:eastAsia="Times New Roman"/>
                <w:color w:val="000000"/>
                <w:sz w:val="20"/>
                <w:szCs w:val="20"/>
                <w:lang w:val="lv-LV" w:eastAsia="lv-LV"/>
              </w:rPr>
            </w:pPr>
            <w:r w:rsidRPr="008F4641">
              <w:rPr>
                <w:rFonts w:eastAsia="Times New Roman"/>
                <w:color w:val="000000"/>
                <w:sz w:val="20"/>
                <w:szCs w:val="20"/>
                <w:lang w:val="lv-LV" w:eastAsia="lv-LV"/>
              </w:rPr>
              <w:t>4.Politikas mērķis</w:t>
            </w:r>
          </w:p>
        </w:tc>
        <w:tc>
          <w:tcPr>
            <w:tcW w:w="983" w:type="dxa"/>
          </w:tcPr>
          <w:p w14:paraId="4040CE08" w14:textId="77777777" w:rsidR="008F4641" w:rsidRPr="008F4641" w:rsidRDefault="008F4641" w:rsidP="008F4641">
            <w:pPr>
              <w:spacing w:before="0" w:after="0" w:line="240" w:lineRule="auto"/>
              <w:rPr>
                <w:sz w:val="20"/>
                <w:szCs w:val="20"/>
                <w:lang w:val="lv-LV"/>
              </w:rPr>
            </w:pPr>
            <w:r w:rsidRPr="008F4641">
              <w:rPr>
                <w:rFonts w:eastAsia="Times New Roman"/>
                <w:color w:val="000000"/>
                <w:sz w:val="20"/>
                <w:szCs w:val="20"/>
                <w:lang w:val="lv-LV" w:eastAsia="lv-LV"/>
              </w:rPr>
              <w:t>Mazāk attīstīts</w:t>
            </w:r>
          </w:p>
        </w:tc>
        <w:tc>
          <w:tcPr>
            <w:tcW w:w="1418" w:type="dxa"/>
            <w:shd w:val="clear" w:color="auto" w:fill="auto"/>
            <w:noWrap/>
            <w:hideMark/>
          </w:tcPr>
          <w:p w14:paraId="112CE718" w14:textId="7EB1EE03" w:rsidR="008F4641" w:rsidRPr="008F4641" w:rsidRDefault="008F4641" w:rsidP="008F4641">
            <w:pPr>
              <w:spacing w:before="0" w:after="0" w:line="240" w:lineRule="auto"/>
              <w:jc w:val="right"/>
              <w:rPr>
                <w:sz w:val="20"/>
                <w:szCs w:val="20"/>
                <w:lang w:val="lv-LV"/>
              </w:rPr>
            </w:pPr>
            <w:r w:rsidRPr="008F4641">
              <w:rPr>
                <w:sz w:val="20"/>
                <w:szCs w:val="20"/>
              </w:rPr>
              <w:t>581 876 378</w:t>
            </w:r>
          </w:p>
        </w:tc>
        <w:tc>
          <w:tcPr>
            <w:tcW w:w="1559" w:type="dxa"/>
            <w:shd w:val="clear" w:color="auto" w:fill="auto"/>
            <w:noWrap/>
            <w:hideMark/>
          </w:tcPr>
          <w:p w14:paraId="02AA4390" w14:textId="0561724E" w:rsidR="008F4641" w:rsidRPr="008F4641" w:rsidRDefault="008F4641" w:rsidP="008F4641">
            <w:pPr>
              <w:spacing w:before="0" w:after="0" w:line="240" w:lineRule="auto"/>
              <w:jc w:val="right"/>
              <w:rPr>
                <w:sz w:val="20"/>
                <w:szCs w:val="20"/>
                <w:lang w:val="lv-LV"/>
              </w:rPr>
            </w:pPr>
          </w:p>
        </w:tc>
        <w:tc>
          <w:tcPr>
            <w:tcW w:w="1239" w:type="dxa"/>
            <w:shd w:val="clear" w:color="auto" w:fill="D9D9D9" w:themeFill="background1" w:themeFillShade="D9"/>
          </w:tcPr>
          <w:p w14:paraId="58EE957F" w14:textId="6269E4CF" w:rsidR="008F4641" w:rsidRPr="008F4641" w:rsidRDefault="008F4641" w:rsidP="008F4641">
            <w:pPr>
              <w:spacing w:before="0" w:after="0" w:line="240" w:lineRule="auto"/>
              <w:jc w:val="right"/>
              <w:rPr>
                <w:sz w:val="20"/>
                <w:szCs w:val="20"/>
                <w:lang w:val="lv-LV"/>
              </w:rPr>
            </w:pPr>
          </w:p>
        </w:tc>
        <w:tc>
          <w:tcPr>
            <w:tcW w:w="1374" w:type="dxa"/>
            <w:shd w:val="clear" w:color="auto" w:fill="D9D9D9" w:themeFill="background1" w:themeFillShade="D9"/>
          </w:tcPr>
          <w:p w14:paraId="0ED6EFE7" w14:textId="77777777" w:rsidR="008F4641" w:rsidRPr="008F4641" w:rsidRDefault="008F4641" w:rsidP="008F4641">
            <w:pPr>
              <w:spacing w:before="0" w:after="0" w:line="240" w:lineRule="auto"/>
              <w:jc w:val="right"/>
              <w:rPr>
                <w:sz w:val="20"/>
                <w:szCs w:val="20"/>
                <w:lang w:val="lv-LV"/>
              </w:rPr>
            </w:pPr>
          </w:p>
        </w:tc>
        <w:tc>
          <w:tcPr>
            <w:tcW w:w="1375" w:type="dxa"/>
            <w:shd w:val="clear" w:color="auto" w:fill="D9D9D9" w:themeFill="background1" w:themeFillShade="D9"/>
          </w:tcPr>
          <w:p w14:paraId="55C901D8" w14:textId="77777777" w:rsidR="008F4641" w:rsidRPr="008F4641" w:rsidRDefault="008F4641" w:rsidP="008F4641">
            <w:pPr>
              <w:spacing w:before="0" w:after="0" w:line="240" w:lineRule="auto"/>
              <w:jc w:val="right"/>
              <w:rPr>
                <w:sz w:val="20"/>
                <w:szCs w:val="20"/>
                <w:lang w:val="lv-LV"/>
              </w:rPr>
            </w:pPr>
          </w:p>
        </w:tc>
        <w:tc>
          <w:tcPr>
            <w:tcW w:w="1559" w:type="dxa"/>
            <w:shd w:val="clear" w:color="auto" w:fill="auto"/>
            <w:noWrap/>
            <w:hideMark/>
          </w:tcPr>
          <w:p w14:paraId="53EA0D18" w14:textId="675E1DE0" w:rsidR="008F4641" w:rsidRPr="008F4641" w:rsidRDefault="008F4641" w:rsidP="008F4641">
            <w:pPr>
              <w:spacing w:before="0" w:after="0" w:line="240" w:lineRule="auto"/>
              <w:jc w:val="right"/>
              <w:rPr>
                <w:sz w:val="20"/>
                <w:szCs w:val="20"/>
                <w:lang w:val="lv-LV"/>
              </w:rPr>
            </w:pPr>
            <w:r w:rsidRPr="008F4641">
              <w:rPr>
                <w:sz w:val="20"/>
                <w:szCs w:val="20"/>
              </w:rPr>
              <w:t>691 296 781</w:t>
            </w:r>
          </w:p>
        </w:tc>
        <w:tc>
          <w:tcPr>
            <w:tcW w:w="1843" w:type="dxa"/>
            <w:shd w:val="clear" w:color="auto" w:fill="auto"/>
            <w:noWrap/>
            <w:hideMark/>
          </w:tcPr>
          <w:p w14:paraId="55052809" w14:textId="77777777" w:rsidR="008F4641" w:rsidRPr="008F4641" w:rsidRDefault="008F4641" w:rsidP="008F4641">
            <w:pPr>
              <w:spacing w:before="0" w:after="0" w:line="240" w:lineRule="auto"/>
              <w:jc w:val="right"/>
              <w:rPr>
                <w:sz w:val="20"/>
                <w:szCs w:val="20"/>
                <w:lang w:val="lv-LV"/>
              </w:rPr>
            </w:pPr>
          </w:p>
        </w:tc>
        <w:tc>
          <w:tcPr>
            <w:tcW w:w="1984" w:type="dxa"/>
            <w:shd w:val="clear" w:color="auto" w:fill="auto"/>
            <w:noWrap/>
            <w:hideMark/>
          </w:tcPr>
          <w:p w14:paraId="41DDC4B3" w14:textId="2C09AFA1" w:rsidR="008F4641" w:rsidRPr="008F4641" w:rsidRDefault="008F4641" w:rsidP="008F4641">
            <w:pPr>
              <w:spacing w:before="0" w:after="0" w:line="240" w:lineRule="auto"/>
              <w:jc w:val="right"/>
              <w:rPr>
                <w:b/>
                <w:bCs/>
                <w:sz w:val="20"/>
                <w:szCs w:val="20"/>
                <w:lang w:val="lv-LV"/>
              </w:rPr>
            </w:pPr>
            <w:r w:rsidRPr="008F4641">
              <w:rPr>
                <w:b/>
                <w:bCs/>
                <w:sz w:val="20"/>
                <w:szCs w:val="20"/>
              </w:rPr>
              <w:t>1 273 173 159</w:t>
            </w:r>
          </w:p>
        </w:tc>
      </w:tr>
      <w:tr w:rsidR="008F4641" w:rsidRPr="008F4641" w14:paraId="612DA266" w14:textId="77777777" w:rsidTr="00AA4739">
        <w:trPr>
          <w:trHeight w:val="253"/>
        </w:trPr>
        <w:tc>
          <w:tcPr>
            <w:tcW w:w="1403" w:type="dxa"/>
            <w:shd w:val="clear" w:color="auto" w:fill="auto"/>
            <w:hideMark/>
          </w:tcPr>
          <w:p w14:paraId="092913DE" w14:textId="77777777" w:rsidR="008F4641" w:rsidRPr="008F4641" w:rsidRDefault="008F4641" w:rsidP="008F4641">
            <w:pPr>
              <w:spacing w:before="0" w:after="0" w:line="240" w:lineRule="auto"/>
              <w:rPr>
                <w:rFonts w:eastAsia="Times New Roman"/>
                <w:color w:val="000000"/>
                <w:sz w:val="20"/>
                <w:szCs w:val="20"/>
                <w:lang w:val="lv-LV" w:eastAsia="lv-LV"/>
              </w:rPr>
            </w:pPr>
            <w:r w:rsidRPr="008F4641">
              <w:rPr>
                <w:rFonts w:eastAsia="Times New Roman"/>
                <w:color w:val="000000"/>
                <w:sz w:val="20"/>
                <w:szCs w:val="20"/>
                <w:lang w:val="lv-LV" w:eastAsia="lv-LV"/>
              </w:rPr>
              <w:t>5.Politikas mērķis</w:t>
            </w:r>
          </w:p>
        </w:tc>
        <w:tc>
          <w:tcPr>
            <w:tcW w:w="983" w:type="dxa"/>
          </w:tcPr>
          <w:p w14:paraId="07EBDD2E" w14:textId="77777777" w:rsidR="008F4641" w:rsidRPr="008F4641" w:rsidRDefault="008F4641" w:rsidP="008F4641">
            <w:pPr>
              <w:spacing w:before="0" w:after="0" w:line="240" w:lineRule="auto"/>
              <w:rPr>
                <w:sz w:val="20"/>
                <w:szCs w:val="20"/>
                <w:lang w:val="lv-LV"/>
              </w:rPr>
            </w:pPr>
            <w:r w:rsidRPr="008F4641">
              <w:rPr>
                <w:rFonts w:eastAsia="Times New Roman"/>
                <w:color w:val="000000"/>
                <w:sz w:val="20"/>
                <w:szCs w:val="20"/>
                <w:lang w:val="lv-LV" w:eastAsia="lv-LV"/>
              </w:rPr>
              <w:t>Mazāk attīstīts</w:t>
            </w:r>
          </w:p>
        </w:tc>
        <w:tc>
          <w:tcPr>
            <w:tcW w:w="1418" w:type="dxa"/>
            <w:shd w:val="clear" w:color="auto" w:fill="auto"/>
            <w:noWrap/>
            <w:hideMark/>
          </w:tcPr>
          <w:p w14:paraId="7E90E3A8" w14:textId="5700ADC9" w:rsidR="008F4641" w:rsidRPr="008F4641" w:rsidRDefault="008F4641" w:rsidP="008F4641">
            <w:pPr>
              <w:spacing w:before="0" w:after="0" w:line="240" w:lineRule="auto"/>
              <w:jc w:val="right"/>
              <w:rPr>
                <w:sz w:val="20"/>
                <w:szCs w:val="20"/>
                <w:lang w:val="lv-LV"/>
              </w:rPr>
            </w:pPr>
            <w:r w:rsidRPr="008F4641">
              <w:rPr>
                <w:sz w:val="20"/>
                <w:szCs w:val="20"/>
              </w:rPr>
              <w:t>223 521 421</w:t>
            </w:r>
          </w:p>
        </w:tc>
        <w:tc>
          <w:tcPr>
            <w:tcW w:w="1559" w:type="dxa"/>
            <w:shd w:val="clear" w:color="auto" w:fill="auto"/>
            <w:noWrap/>
            <w:hideMark/>
          </w:tcPr>
          <w:p w14:paraId="177A9BD8" w14:textId="6D93CC12" w:rsidR="008F4641" w:rsidRPr="008F4641" w:rsidRDefault="008F4641" w:rsidP="008F4641">
            <w:pPr>
              <w:spacing w:before="0" w:after="0" w:line="240" w:lineRule="auto"/>
              <w:jc w:val="right"/>
              <w:rPr>
                <w:sz w:val="20"/>
                <w:szCs w:val="20"/>
                <w:lang w:val="lv-LV"/>
              </w:rPr>
            </w:pPr>
          </w:p>
        </w:tc>
        <w:tc>
          <w:tcPr>
            <w:tcW w:w="1239" w:type="dxa"/>
            <w:shd w:val="clear" w:color="auto" w:fill="D9D9D9" w:themeFill="background1" w:themeFillShade="D9"/>
          </w:tcPr>
          <w:p w14:paraId="55B97207" w14:textId="137BD2F6" w:rsidR="008F4641" w:rsidRPr="008F4641" w:rsidRDefault="008F4641" w:rsidP="008F4641">
            <w:pPr>
              <w:spacing w:before="0" w:after="0" w:line="240" w:lineRule="auto"/>
              <w:jc w:val="right"/>
              <w:rPr>
                <w:sz w:val="20"/>
                <w:szCs w:val="20"/>
                <w:lang w:val="lv-LV"/>
              </w:rPr>
            </w:pPr>
          </w:p>
        </w:tc>
        <w:tc>
          <w:tcPr>
            <w:tcW w:w="1374" w:type="dxa"/>
            <w:shd w:val="clear" w:color="auto" w:fill="D9D9D9" w:themeFill="background1" w:themeFillShade="D9"/>
          </w:tcPr>
          <w:p w14:paraId="2A8685D6" w14:textId="77777777" w:rsidR="008F4641" w:rsidRPr="008F4641" w:rsidRDefault="008F4641" w:rsidP="008F4641">
            <w:pPr>
              <w:spacing w:before="0" w:after="0" w:line="240" w:lineRule="auto"/>
              <w:jc w:val="right"/>
              <w:rPr>
                <w:sz w:val="20"/>
                <w:szCs w:val="20"/>
                <w:lang w:val="lv-LV"/>
              </w:rPr>
            </w:pPr>
          </w:p>
        </w:tc>
        <w:tc>
          <w:tcPr>
            <w:tcW w:w="1375" w:type="dxa"/>
            <w:shd w:val="clear" w:color="auto" w:fill="D9D9D9" w:themeFill="background1" w:themeFillShade="D9"/>
          </w:tcPr>
          <w:p w14:paraId="320B565D" w14:textId="77777777" w:rsidR="008F4641" w:rsidRPr="008F4641" w:rsidRDefault="008F4641" w:rsidP="008F4641">
            <w:pPr>
              <w:spacing w:before="0" w:after="0" w:line="240" w:lineRule="auto"/>
              <w:jc w:val="right"/>
              <w:rPr>
                <w:sz w:val="20"/>
                <w:szCs w:val="20"/>
                <w:lang w:val="lv-LV"/>
              </w:rPr>
            </w:pPr>
          </w:p>
        </w:tc>
        <w:tc>
          <w:tcPr>
            <w:tcW w:w="1559" w:type="dxa"/>
            <w:shd w:val="clear" w:color="auto" w:fill="auto"/>
            <w:noWrap/>
            <w:hideMark/>
          </w:tcPr>
          <w:p w14:paraId="46585819" w14:textId="16B686A3" w:rsidR="008F4641" w:rsidRPr="008F4641" w:rsidRDefault="008F4641" w:rsidP="008F4641">
            <w:pPr>
              <w:spacing w:before="0" w:after="0" w:line="240" w:lineRule="auto"/>
              <w:jc w:val="right"/>
              <w:rPr>
                <w:sz w:val="20"/>
                <w:szCs w:val="20"/>
                <w:lang w:val="lv-LV"/>
              </w:rPr>
            </w:pPr>
          </w:p>
        </w:tc>
        <w:tc>
          <w:tcPr>
            <w:tcW w:w="1843" w:type="dxa"/>
            <w:shd w:val="clear" w:color="auto" w:fill="auto"/>
            <w:noWrap/>
            <w:hideMark/>
          </w:tcPr>
          <w:p w14:paraId="4638A3F4" w14:textId="3C7AC354" w:rsidR="008F4641" w:rsidRPr="008F4641" w:rsidRDefault="008F4641" w:rsidP="008F4641">
            <w:pPr>
              <w:spacing w:before="0" w:after="0" w:line="240" w:lineRule="auto"/>
              <w:jc w:val="right"/>
              <w:rPr>
                <w:sz w:val="20"/>
                <w:szCs w:val="20"/>
                <w:lang w:val="lv-LV"/>
              </w:rPr>
            </w:pPr>
            <w:r w:rsidRPr="008F4641">
              <w:rPr>
                <w:sz w:val="20"/>
                <w:szCs w:val="20"/>
              </w:rPr>
              <w:t>29 834 000</w:t>
            </w:r>
          </w:p>
        </w:tc>
        <w:tc>
          <w:tcPr>
            <w:tcW w:w="1984" w:type="dxa"/>
            <w:shd w:val="clear" w:color="auto" w:fill="auto"/>
            <w:noWrap/>
            <w:hideMark/>
          </w:tcPr>
          <w:p w14:paraId="05F69E90" w14:textId="5751E8B6" w:rsidR="008F4641" w:rsidRPr="008F4641" w:rsidRDefault="008F4641" w:rsidP="008F4641">
            <w:pPr>
              <w:spacing w:before="0" w:after="0" w:line="240" w:lineRule="auto"/>
              <w:jc w:val="right"/>
              <w:rPr>
                <w:b/>
                <w:bCs/>
                <w:sz w:val="20"/>
                <w:szCs w:val="20"/>
                <w:lang w:val="lv-LV"/>
              </w:rPr>
            </w:pPr>
            <w:r w:rsidRPr="008F4641">
              <w:rPr>
                <w:b/>
                <w:bCs/>
                <w:sz w:val="20"/>
                <w:szCs w:val="20"/>
              </w:rPr>
              <w:t>253 355 421</w:t>
            </w:r>
          </w:p>
        </w:tc>
      </w:tr>
      <w:tr w:rsidR="009B624C" w:rsidRPr="008F4641" w14:paraId="45E71831" w14:textId="77777777" w:rsidTr="00AA4739">
        <w:trPr>
          <w:trHeight w:val="968"/>
        </w:trPr>
        <w:tc>
          <w:tcPr>
            <w:tcW w:w="1403" w:type="dxa"/>
            <w:shd w:val="clear" w:color="auto" w:fill="auto"/>
            <w:hideMark/>
          </w:tcPr>
          <w:p w14:paraId="2EBC03B7" w14:textId="77777777" w:rsidR="00313CC2" w:rsidRPr="008F4641" w:rsidRDefault="00313CC2" w:rsidP="00313CC2">
            <w:pPr>
              <w:spacing w:before="0" w:after="0" w:line="240" w:lineRule="auto"/>
              <w:rPr>
                <w:rFonts w:eastAsia="Times New Roman"/>
                <w:sz w:val="20"/>
                <w:szCs w:val="20"/>
                <w:lang w:val="lv-LV" w:eastAsia="lv-LV"/>
              </w:rPr>
            </w:pPr>
            <w:r w:rsidRPr="008F4641">
              <w:rPr>
                <w:rFonts w:eastAsia="Times New Roman"/>
                <w:sz w:val="20"/>
                <w:szCs w:val="20"/>
                <w:lang w:val="lv-LV" w:eastAsia="lv-LV"/>
              </w:rPr>
              <w:t>Tehniskā palīdzība atbilstoši KNR 30.panta (4)</w:t>
            </w:r>
          </w:p>
        </w:tc>
        <w:tc>
          <w:tcPr>
            <w:tcW w:w="983" w:type="dxa"/>
          </w:tcPr>
          <w:p w14:paraId="7DE74317" w14:textId="77777777" w:rsidR="00313CC2" w:rsidRPr="008F4641" w:rsidRDefault="00313CC2" w:rsidP="00313CC2">
            <w:pPr>
              <w:spacing w:before="0" w:after="0" w:line="240" w:lineRule="auto"/>
              <w:rPr>
                <w:sz w:val="20"/>
                <w:szCs w:val="20"/>
                <w:lang w:val="lv-LV"/>
              </w:rPr>
            </w:pPr>
            <w:r w:rsidRPr="008F4641">
              <w:rPr>
                <w:rFonts w:eastAsia="Times New Roman"/>
                <w:sz w:val="20"/>
                <w:szCs w:val="20"/>
                <w:lang w:val="lv-LV" w:eastAsia="lv-LV"/>
              </w:rPr>
              <w:t>Mazāk attīstīts</w:t>
            </w:r>
          </w:p>
        </w:tc>
        <w:tc>
          <w:tcPr>
            <w:tcW w:w="1418" w:type="dxa"/>
            <w:shd w:val="clear" w:color="auto" w:fill="D9D9D9" w:themeFill="background1" w:themeFillShade="D9"/>
            <w:noWrap/>
            <w:hideMark/>
          </w:tcPr>
          <w:p w14:paraId="2C05D1BA" w14:textId="16283E28" w:rsidR="00313CC2" w:rsidRPr="008F4641" w:rsidRDefault="00313CC2" w:rsidP="00313CC2">
            <w:pPr>
              <w:spacing w:before="0" w:after="0" w:line="240" w:lineRule="auto"/>
              <w:jc w:val="right"/>
              <w:rPr>
                <w:rFonts w:eastAsia="Times New Roman"/>
                <w:sz w:val="20"/>
                <w:szCs w:val="20"/>
                <w:lang w:val="lv-LV" w:eastAsia="lv-LV"/>
              </w:rPr>
            </w:pPr>
            <w:r w:rsidRPr="008F4641">
              <w:rPr>
                <w:sz w:val="20"/>
                <w:szCs w:val="20"/>
              </w:rPr>
              <w:t>N/A</w:t>
            </w:r>
          </w:p>
        </w:tc>
        <w:tc>
          <w:tcPr>
            <w:tcW w:w="1559" w:type="dxa"/>
            <w:shd w:val="clear" w:color="auto" w:fill="D9D9D9" w:themeFill="background1" w:themeFillShade="D9"/>
            <w:noWrap/>
            <w:hideMark/>
          </w:tcPr>
          <w:p w14:paraId="764B9686" w14:textId="13D65F95" w:rsidR="00313CC2" w:rsidRPr="008F4641" w:rsidRDefault="00313CC2" w:rsidP="00313CC2">
            <w:pPr>
              <w:spacing w:before="0" w:after="0" w:line="240" w:lineRule="auto"/>
              <w:jc w:val="right"/>
              <w:rPr>
                <w:sz w:val="20"/>
                <w:szCs w:val="20"/>
                <w:lang w:val="lv-LV"/>
              </w:rPr>
            </w:pPr>
            <w:r w:rsidRPr="008F4641">
              <w:rPr>
                <w:sz w:val="20"/>
                <w:szCs w:val="20"/>
              </w:rPr>
              <w:t>N/A</w:t>
            </w:r>
          </w:p>
        </w:tc>
        <w:tc>
          <w:tcPr>
            <w:tcW w:w="1239" w:type="dxa"/>
            <w:shd w:val="clear" w:color="auto" w:fill="D9D9D9" w:themeFill="background1" w:themeFillShade="D9"/>
          </w:tcPr>
          <w:p w14:paraId="4CDA773C" w14:textId="114542EF" w:rsidR="00313CC2" w:rsidRPr="008F4641" w:rsidRDefault="00552050" w:rsidP="00313CC2">
            <w:pPr>
              <w:spacing w:before="0" w:after="0" w:line="240" w:lineRule="auto"/>
              <w:jc w:val="right"/>
              <w:rPr>
                <w:rFonts w:eastAsia="Times New Roman"/>
                <w:sz w:val="20"/>
                <w:szCs w:val="20"/>
                <w:lang w:val="lv-LV" w:eastAsia="lv-LV"/>
              </w:rPr>
            </w:pPr>
            <w:r w:rsidRPr="008F4641">
              <w:rPr>
                <w:sz w:val="20"/>
                <w:szCs w:val="20"/>
              </w:rPr>
              <w:t>N/A</w:t>
            </w:r>
          </w:p>
        </w:tc>
        <w:tc>
          <w:tcPr>
            <w:tcW w:w="1374" w:type="dxa"/>
            <w:shd w:val="clear" w:color="auto" w:fill="D9D9D9" w:themeFill="background1" w:themeFillShade="D9"/>
          </w:tcPr>
          <w:p w14:paraId="10297FB7" w14:textId="11F67D41" w:rsidR="00313CC2" w:rsidRPr="008F4641" w:rsidRDefault="00552050" w:rsidP="00313CC2">
            <w:pPr>
              <w:spacing w:before="0" w:after="0" w:line="240" w:lineRule="auto"/>
              <w:jc w:val="right"/>
              <w:rPr>
                <w:sz w:val="20"/>
                <w:szCs w:val="20"/>
                <w:lang w:val="lv-LV"/>
              </w:rPr>
            </w:pPr>
            <w:r w:rsidRPr="008F4641">
              <w:rPr>
                <w:sz w:val="20"/>
                <w:szCs w:val="20"/>
              </w:rPr>
              <w:t>N/A</w:t>
            </w:r>
          </w:p>
        </w:tc>
        <w:tc>
          <w:tcPr>
            <w:tcW w:w="1375" w:type="dxa"/>
            <w:shd w:val="clear" w:color="auto" w:fill="D9D9D9" w:themeFill="background1" w:themeFillShade="D9"/>
          </w:tcPr>
          <w:p w14:paraId="3C7CEBF3" w14:textId="6067DFF4" w:rsidR="00313CC2" w:rsidRPr="008F4641" w:rsidRDefault="00552050" w:rsidP="00313CC2">
            <w:pPr>
              <w:spacing w:before="0" w:after="0" w:line="240" w:lineRule="auto"/>
              <w:jc w:val="right"/>
              <w:rPr>
                <w:sz w:val="20"/>
                <w:szCs w:val="20"/>
                <w:lang w:val="lv-LV"/>
              </w:rPr>
            </w:pPr>
            <w:r w:rsidRPr="008F4641">
              <w:rPr>
                <w:sz w:val="20"/>
                <w:szCs w:val="20"/>
              </w:rPr>
              <w:t>N/A</w:t>
            </w:r>
          </w:p>
        </w:tc>
        <w:tc>
          <w:tcPr>
            <w:tcW w:w="1559" w:type="dxa"/>
            <w:shd w:val="clear" w:color="auto" w:fill="D9D9D9" w:themeFill="background1" w:themeFillShade="D9"/>
            <w:noWrap/>
            <w:hideMark/>
          </w:tcPr>
          <w:p w14:paraId="741D09A4" w14:textId="4AAD6E07" w:rsidR="00313CC2" w:rsidRPr="008F4641" w:rsidRDefault="00313CC2" w:rsidP="00313CC2">
            <w:pPr>
              <w:spacing w:before="0" w:after="0" w:line="240" w:lineRule="auto"/>
              <w:jc w:val="right"/>
              <w:rPr>
                <w:sz w:val="20"/>
                <w:szCs w:val="20"/>
                <w:lang w:val="lv-LV"/>
              </w:rPr>
            </w:pPr>
            <w:r w:rsidRPr="008F4641">
              <w:rPr>
                <w:sz w:val="20"/>
                <w:szCs w:val="20"/>
              </w:rPr>
              <w:t>N/A</w:t>
            </w:r>
          </w:p>
        </w:tc>
        <w:tc>
          <w:tcPr>
            <w:tcW w:w="1843" w:type="dxa"/>
            <w:shd w:val="clear" w:color="auto" w:fill="D9D9D9" w:themeFill="background1" w:themeFillShade="D9"/>
            <w:noWrap/>
            <w:hideMark/>
          </w:tcPr>
          <w:p w14:paraId="1907D869" w14:textId="40EC27E6" w:rsidR="00313CC2" w:rsidRPr="008F4641" w:rsidRDefault="00313CC2" w:rsidP="00313CC2">
            <w:pPr>
              <w:spacing w:before="0" w:after="0" w:line="240" w:lineRule="auto"/>
              <w:jc w:val="right"/>
              <w:rPr>
                <w:sz w:val="20"/>
                <w:szCs w:val="20"/>
                <w:lang w:val="lv-LV"/>
              </w:rPr>
            </w:pPr>
            <w:r w:rsidRPr="008F4641">
              <w:rPr>
                <w:sz w:val="20"/>
                <w:szCs w:val="20"/>
              </w:rPr>
              <w:t>N/A</w:t>
            </w:r>
          </w:p>
        </w:tc>
        <w:tc>
          <w:tcPr>
            <w:tcW w:w="1984" w:type="dxa"/>
            <w:shd w:val="clear" w:color="auto" w:fill="D9D9D9" w:themeFill="background1" w:themeFillShade="D9"/>
            <w:noWrap/>
            <w:hideMark/>
          </w:tcPr>
          <w:p w14:paraId="5D05E320" w14:textId="6C3783FB" w:rsidR="00313CC2" w:rsidRPr="008F4641" w:rsidRDefault="00313CC2" w:rsidP="00313CC2">
            <w:pPr>
              <w:spacing w:before="0" w:after="0" w:line="240" w:lineRule="auto"/>
              <w:jc w:val="right"/>
              <w:rPr>
                <w:b/>
                <w:bCs/>
                <w:sz w:val="20"/>
                <w:szCs w:val="20"/>
                <w:lang w:val="lv-LV"/>
              </w:rPr>
            </w:pPr>
            <w:r w:rsidRPr="008F4641">
              <w:rPr>
                <w:b/>
                <w:bCs/>
                <w:sz w:val="20"/>
                <w:szCs w:val="20"/>
              </w:rPr>
              <w:t>N/A</w:t>
            </w:r>
          </w:p>
        </w:tc>
      </w:tr>
      <w:tr w:rsidR="008F4641" w:rsidRPr="008F4641" w14:paraId="1E4D3BA2" w14:textId="77777777" w:rsidTr="00AA4739">
        <w:trPr>
          <w:trHeight w:val="982"/>
        </w:trPr>
        <w:tc>
          <w:tcPr>
            <w:tcW w:w="1403" w:type="dxa"/>
            <w:shd w:val="clear" w:color="auto" w:fill="auto"/>
            <w:hideMark/>
          </w:tcPr>
          <w:p w14:paraId="4D97FA46" w14:textId="77777777" w:rsidR="008F4641" w:rsidRPr="008F4641" w:rsidRDefault="008F4641" w:rsidP="008F4641">
            <w:pPr>
              <w:spacing w:before="0" w:after="0" w:line="240" w:lineRule="auto"/>
              <w:rPr>
                <w:rFonts w:eastAsia="Times New Roman"/>
                <w:sz w:val="20"/>
                <w:szCs w:val="20"/>
                <w:lang w:val="lv-LV" w:eastAsia="lv-LV"/>
              </w:rPr>
            </w:pPr>
            <w:r w:rsidRPr="008F4641">
              <w:rPr>
                <w:rFonts w:eastAsia="Times New Roman"/>
                <w:sz w:val="20"/>
                <w:szCs w:val="20"/>
                <w:lang w:val="lv-LV" w:eastAsia="lv-LV"/>
              </w:rPr>
              <w:t>Tehniskā palīdzība atbilstoši KNR 30.panta (5)</w:t>
            </w:r>
          </w:p>
        </w:tc>
        <w:tc>
          <w:tcPr>
            <w:tcW w:w="983" w:type="dxa"/>
          </w:tcPr>
          <w:p w14:paraId="5A692D8A" w14:textId="77777777" w:rsidR="008F4641" w:rsidRPr="008F4641" w:rsidRDefault="008F4641" w:rsidP="008F4641">
            <w:pPr>
              <w:spacing w:before="0" w:after="0" w:line="240" w:lineRule="auto"/>
              <w:rPr>
                <w:sz w:val="20"/>
                <w:szCs w:val="20"/>
                <w:lang w:val="lv-LV"/>
              </w:rPr>
            </w:pPr>
            <w:r w:rsidRPr="008F4641">
              <w:rPr>
                <w:rFonts w:eastAsia="Times New Roman"/>
                <w:sz w:val="20"/>
                <w:szCs w:val="20"/>
                <w:lang w:val="lv-LV" w:eastAsia="lv-LV"/>
              </w:rPr>
              <w:t>Mazāk attīstīts</w:t>
            </w:r>
          </w:p>
        </w:tc>
        <w:tc>
          <w:tcPr>
            <w:tcW w:w="1418" w:type="dxa"/>
            <w:shd w:val="clear" w:color="auto" w:fill="auto"/>
            <w:noWrap/>
            <w:hideMark/>
          </w:tcPr>
          <w:p w14:paraId="1004E65F" w14:textId="17A5F202" w:rsidR="008F4641" w:rsidRPr="008F4641" w:rsidRDefault="008F4641" w:rsidP="008F4641">
            <w:pPr>
              <w:spacing w:before="0" w:after="0" w:line="240" w:lineRule="auto"/>
              <w:jc w:val="right"/>
              <w:rPr>
                <w:sz w:val="20"/>
                <w:szCs w:val="20"/>
                <w:lang w:val="lv-LV"/>
              </w:rPr>
            </w:pPr>
            <w:r w:rsidRPr="008F4641">
              <w:rPr>
                <w:sz w:val="20"/>
                <w:szCs w:val="20"/>
              </w:rPr>
              <w:t>86 668 071</w:t>
            </w:r>
          </w:p>
        </w:tc>
        <w:tc>
          <w:tcPr>
            <w:tcW w:w="1559" w:type="dxa"/>
            <w:shd w:val="clear" w:color="auto" w:fill="auto"/>
            <w:noWrap/>
            <w:hideMark/>
          </w:tcPr>
          <w:p w14:paraId="270678D2" w14:textId="0285BEC1" w:rsidR="008F4641" w:rsidRPr="008F4641" w:rsidRDefault="008F4641" w:rsidP="008F4641">
            <w:pPr>
              <w:spacing w:before="0" w:after="0" w:line="240" w:lineRule="auto"/>
              <w:jc w:val="right"/>
              <w:rPr>
                <w:sz w:val="20"/>
                <w:szCs w:val="20"/>
                <w:lang w:val="lv-LV"/>
              </w:rPr>
            </w:pPr>
            <w:r w:rsidRPr="008F4641">
              <w:rPr>
                <w:sz w:val="20"/>
                <w:szCs w:val="20"/>
              </w:rPr>
              <w:t>23 385 685</w:t>
            </w:r>
          </w:p>
        </w:tc>
        <w:tc>
          <w:tcPr>
            <w:tcW w:w="1239" w:type="dxa"/>
            <w:shd w:val="clear" w:color="auto" w:fill="auto"/>
          </w:tcPr>
          <w:p w14:paraId="3E55CD82" w14:textId="1EA08080" w:rsidR="008F4641" w:rsidRPr="008F4641" w:rsidRDefault="008F4641" w:rsidP="008F4641">
            <w:pPr>
              <w:spacing w:before="0" w:after="0" w:line="240" w:lineRule="auto"/>
              <w:jc w:val="right"/>
              <w:rPr>
                <w:sz w:val="20"/>
                <w:szCs w:val="20"/>
                <w:lang w:val="lv-LV"/>
              </w:rPr>
            </w:pPr>
            <w:r w:rsidRPr="008F4641">
              <w:rPr>
                <w:sz w:val="20"/>
                <w:szCs w:val="20"/>
              </w:rPr>
              <w:t>0</w:t>
            </w:r>
          </w:p>
        </w:tc>
        <w:tc>
          <w:tcPr>
            <w:tcW w:w="1374" w:type="dxa"/>
          </w:tcPr>
          <w:p w14:paraId="026B9A88" w14:textId="3F6EBA6D" w:rsidR="008F4641" w:rsidRPr="008F4641" w:rsidRDefault="008F4641" w:rsidP="008F4641">
            <w:pPr>
              <w:spacing w:before="0" w:after="0" w:line="240" w:lineRule="auto"/>
              <w:jc w:val="right"/>
              <w:rPr>
                <w:sz w:val="20"/>
                <w:szCs w:val="20"/>
                <w:lang w:val="lv-LV"/>
              </w:rPr>
            </w:pPr>
            <w:r w:rsidRPr="008F4641">
              <w:rPr>
                <w:sz w:val="20"/>
                <w:szCs w:val="20"/>
              </w:rPr>
              <w:t>3 226 907</w:t>
            </w:r>
          </w:p>
        </w:tc>
        <w:tc>
          <w:tcPr>
            <w:tcW w:w="1375" w:type="dxa"/>
          </w:tcPr>
          <w:p w14:paraId="59717E42" w14:textId="1E32C902" w:rsidR="008F4641" w:rsidRPr="008F4641" w:rsidRDefault="008F4641" w:rsidP="008F4641">
            <w:pPr>
              <w:spacing w:before="0" w:after="0" w:line="240" w:lineRule="auto"/>
              <w:jc w:val="right"/>
              <w:rPr>
                <w:sz w:val="20"/>
                <w:szCs w:val="20"/>
                <w:lang w:val="lv-LV"/>
              </w:rPr>
            </w:pPr>
            <w:r w:rsidRPr="008F4641">
              <w:rPr>
                <w:sz w:val="20"/>
                <w:szCs w:val="20"/>
              </w:rPr>
              <w:t>4 142 585</w:t>
            </w:r>
          </w:p>
        </w:tc>
        <w:tc>
          <w:tcPr>
            <w:tcW w:w="1559" w:type="dxa"/>
            <w:shd w:val="clear" w:color="auto" w:fill="auto"/>
            <w:noWrap/>
            <w:hideMark/>
          </w:tcPr>
          <w:p w14:paraId="7CB9B70F" w14:textId="0871494C" w:rsidR="008F4641" w:rsidRPr="008F4641" w:rsidRDefault="008F4641" w:rsidP="008F4641">
            <w:pPr>
              <w:spacing w:before="0" w:after="0" w:line="240" w:lineRule="auto"/>
              <w:jc w:val="right"/>
              <w:rPr>
                <w:sz w:val="20"/>
                <w:szCs w:val="20"/>
                <w:lang w:val="lv-LV"/>
              </w:rPr>
            </w:pPr>
            <w:r w:rsidRPr="008F4641">
              <w:rPr>
                <w:sz w:val="20"/>
                <w:szCs w:val="20"/>
              </w:rPr>
              <w:t>28 027 508</w:t>
            </w:r>
          </w:p>
        </w:tc>
        <w:tc>
          <w:tcPr>
            <w:tcW w:w="1843" w:type="dxa"/>
            <w:shd w:val="clear" w:color="auto" w:fill="auto"/>
            <w:noWrap/>
            <w:hideMark/>
          </w:tcPr>
          <w:p w14:paraId="7BB0BB8C" w14:textId="439E4C4F" w:rsidR="008F4641" w:rsidRPr="008F4641" w:rsidRDefault="008F4641" w:rsidP="008F4641">
            <w:pPr>
              <w:spacing w:before="0" w:after="0" w:line="240" w:lineRule="auto"/>
              <w:jc w:val="right"/>
              <w:rPr>
                <w:sz w:val="20"/>
                <w:szCs w:val="20"/>
                <w:lang w:val="lv-LV"/>
              </w:rPr>
            </w:pPr>
            <w:r w:rsidRPr="008F4641">
              <w:rPr>
                <w:sz w:val="20"/>
                <w:szCs w:val="20"/>
              </w:rPr>
              <w:t>7 634 529</w:t>
            </w:r>
          </w:p>
        </w:tc>
        <w:tc>
          <w:tcPr>
            <w:tcW w:w="1984" w:type="dxa"/>
            <w:shd w:val="clear" w:color="auto" w:fill="auto"/>
            <w:noWrap/>
            <w:hideMark/>
          </w:tcPr>
          <w:p w14:paraId="4617E8DD" w14:textId="445A75EE" w:rsidR="008F4641" w:rsidRPr="008F4641" w:rsidRDefault="008F4641" w:rsidP="008F4641">
            <w:pPr>
              <w:spacing w:before="0" w:after="0" w:line="240" w:lineRule="auto"/>
              <w:jc w:val="right"/>
              <w:rPr>
                <w:b/>
                <w:bCs/>
                <w:sz w:val="20"/>
                <w:szCs w:val="20"/>
                <w:lang w:val="lv-LV"/>
              </w:rPr>
            </w:pPr>
            <w:r w:rsidRPr="008F4641">
              <w:rPr>
                <w:b/>
                <w:bCs/>
                <w:sz w:val="20"/>
                <w:szCs w:val="20"/>
              </w:rPr>
              <w:t>153 085 285</w:t>
            </w:r>
          </w:p>
        </w:tc>
      </w:tr>
      <w:tr w:rsidR="005B4E24" w:rsidRPr="008F4641" w14:paraId="705E582E" w14:textId="77777777" w:rsidTr="00190A3F">
        <w:trPr>
          <w:trHeight w:val="600"/>
        </w:trPr>
        <w:tc>
          <w:tcPr>
            <w:tcW w:w="1403" w:type="dxa"/>
            <w:shd w:val="clear" w:color="auto" w:fill="auto"/>
            <w:hideMark/>
          </w:tcPr>
          <w:p w14:paraId="13F5650F" w14:textId="66D16E29" w:rsidR="005B4E24" w:rsidRPr="008F4641" w:rsidRDefault="005B4E24" w:rsidP="005B4E24">
            <w:pPr>
              <w:spacing w:before="0" w:after="0" w:line="240" w:lineRule="auto"/>
              <w:rPr>
                <w:rFonts w:eastAsia="Times New Roman"/>
                <w:sz w:val="20"/>
                <w:szCs w:val="20"/>
                <w:lang w:val="lv-LV" w:eastAsia="lv-LV"/>
              </w:rPr>
            </w:pPr>
            <w:r w:rsidRPr="008F4641">
              <w:rPr>
                <w:rFonts w:eastAsia="Times New Roman"/>
                <w:sz w:val="20"/>
                <w:szCs w:val="20"/>
                <w:lang w:val="lv-LV" w:eastAsia="lv-LV"/>
              </w:rPr>
              <w:t xml:space="preserve">Taisnīgās pārkārtošanās fonds </w:t>
            </w:r>
          </w:p>
        </w:tc>
        <w:tc>
          <w:tcPr>
            <w:tcW w:w="983" w:type="dxa"/>
          </w:tcPr>
          <w:p w14:paraId="4832B48F" w14:textId="77777777" w:rsidR="005B4E24" w:rsidRPr="008F4641" w:rsidRDefault="005B4E24" w:rsidP="005B4E24">
            <w:pPr>
              <w:spacing w:before="0" w:after="0" w:line="240" w:lineRule="auto"/>
              <w:rPr>
                <w:sz w:val="20"/>
                <w:szCs w:val="20"/>
                <w:lang w:val="lv-LV"/>
              </w:rPr>
            </w:pPr>
            <w:r w:rsidRPr="008F4641">
              <w:rPr>
                <w:rFonts w:eastAsia="Times New Roman"/>
                <w:sz w:val="20"/>
                <w:szCs w:val="20"/>
                <w:lang w:val="lv-LV" w:eastAsia="lv-LV"/>
              </w:rPr>
              <w:t>Mazāk attīstīts</w:t>
            </w:r>
          </w:p>
        </w:tc>
        <w:tc>
          <w:tcPr>
            <w:tcW w:w="1418" w:type="dxa"/>
            <w:shd w:val="clear" w:color="auto" w:fill="auto"/>
            <w:noWrap/>
          </w:tcPr>
          <w:p w14:paraId="5C45B00F" w14:textId="7A90288F" w:rsidR="005B4E24" w:rsidRPr="008F4641" w:rsidRDefault="005B4E24" w:rsidP="005B4E24">
            <w:pPr>
              <w:spacing w:before="0" w:after="0" w:line="240" w:lineRule="auto"/>
              <w:jc w:val="right"/>
              <w:rPr>
                <w:sz w:val="20"/>
                <w:szCs w:val="20"/>
                <w:lang w:val="lv-LV"/>
              </w:rPr>
            </w:pPr>
          </w:p>
        </w:tc>
        <w:tc>
          <w:tcPr>
            <w:tcW w:w="1559" w:type="dxa"/>
            <w:shd w:val="clear" w:color="auto" w:fill="auto"/>
            <w:noWrap/>
          </w:tcPr>
          <w:p w14:paraId="78800EAE" w14:textId="66E8584B" w:rsidR="005B4E24" w:rsidRPr="008F4641" w:rsidRDefault="005B4E24" w:rsidP="005B4E24">
            <w:pPr>
              <w:spacing w:before="0" w:after="0" w:line="240" w:lineRule="auto"/>
              <w:jc w:val="right"/>
              <w:rPr>
                <w:sz w:val="20"/>
                <w:szCs w:val="20"/>
                <w:lang w:val="lv-LV"/>
              </w:rPr>
            </w:pPr>
          </w:p>
        </w:tc>
        <w:tc>
          <w:tcPr>
            <w:tcW w:w="1239" w:type="dxa"/>
            <w:shd w:val="clear" w:color="auto" w:fill="auto"/>
          </w:tcPr>
          <w:p w14:paraId="63C0243E" w14:textId="09429085" w:rsidR="005B4E24" w:rsidRPr="008F4641" w:rsidRDefault="005B4E24" w:rsidP="005B4E24">
            <w:pPr>
              <w:spacing w:before="0" w:after="0" w:line="240" w:lineRule="auto"/>
              <w:jc w:val="right"/>
              <w:rPr>
                <w:sz w:val="20"/>
                <w:szCs w:val="20"/>
                <w:lang w:val="lv-LV"/>
              </w:rPr>
            </w:pPr>
            <w:r w:rsidRPr="008F4641">
              <w:rPr>
                <w:sz w:val="20"/>
                <w:szCs w:val="20"/>
              </w:rPr>
              <w:t>0</w:t>
            </w:r>
          </w:p>
        </w:tc>
        <w:tc>
          <w:tcPr>
            <w:tcW w:w="1374" w:type="dxa"/>
            <w:shd w:val="clear" w:color="auto" w:fill="auto"/>
          </w:tcPr>
          <w:p w14:paraId="1D9DAF2A" w14:textId="2CD23A47" w:rsidR="005B4E24" w:rsidRPr="008F4641" w:rsidRDefault="005B4E24" w:rsidP="005B4E24">
            <w:pPr>
              <w:spacing w:before="0" w:after="0" w:line="240" w:lineRule="auto"/>
              <w:jc w:val="right"/>
              <w:rPr>
                <w:sz w:val="20"/>
                <w:szCs w:val="20"/>
                <w:lang w:val="lv-LV"/>
              </w:rPr>
            </w:pPr>
            <w:r w:rsidRPr="008F4641">
              <w:rPr>
                <w:sz w:val="20"/>
                <w:szCs w:val="20"/>
              </w:rPr>
              <w:t>80 672 677</w:t>
            </w:r>
          </w:p>
        </w:tc>
        <w:tc>
          <w:tcPr>
            <w:tcW w:w="1375" w:type="dxa"/>
            <w:shd w:val="clear" w:color="auto" w:fill="auto"/>
          </w:tcPr>
          <w:p w14:paraId="5A1469C9" w14:textId="196DDEED" w:rsidR="005B4E24" w:rsidRPr="008F4641" w:rsidRDefault="005B4E24" w:rsidP="005B4E24">
            <w:pPr>
              <w:spacing w:before="0" w:after="0" w:line="240" w:lineRule="auto"/>
              <w:jc w:val="right"/>
              <w:rPr>
                <w:sz w:val="20"/>
                <w:szCs w:val="20"/>
                <w:lang w:val="lv-LV"/>
              </w:rPr>
            </w:pPr>
            <w:r w:rsidRPr="008F4641">
              <w:rPr>
                <w:sz w:val="20"/>
                <w:szCs w:val="20"/>
              </w:rPr>
              <w:t>103 564 650</w:t>
            </w:r>
          </w:p>
        </w:tc>
        <w:tc>
          <w:tcPr>
            <w:tcW w:w="1559" w:type="dxa"/>
            <w:shd w:val="clear" w:color="auto" w:fill="auto"/>
            <w:noWrap/>
          </w:tcPr>
          <w:p w14:paraId="5D3B4240" w14:textId="1474BE59" w:rsidR="005B4E24" w:rsidRPr="008F4641" w:rsidRDefault="005B4E24" w:rsidP="005B4E24">
            <w:pPr>
              <w:spacing w:before="0" w:after="0" w:line="240" w:lineRule="auto"/>
              <w:jc w:val="right"/>
              <w:rPr>
                <w:sz w:val="20"/>
                <w:szCs w:val="20"/>
                <w:lang w:val="lv-LV"/>
              </w:rPr>
            </w:pPr>
          </w:p>
        </w:tc>
        <w:tc>
          <w:tcPr>
            <w:tcW w:w="1843" w:type="dxa"/>
            <w:shd w:val="clear" w:color="auto" w:fill="auto"/>
            <w:noWrap/>
          </w:tcPr>
          <w:p w14:paraId="45698863" w14:textId="0770FBB3" w:rsidR="005B4E24" w:rsidRPr="008F4641" w:rsidRDefault="005B4E24" w:rsidP="005B4E24">
            <w:pPr>
              <w:spacing w:before="0" w:after="0" w:line="240" w:lineRule="auto"/>
              <w:jc w:val="right"/>
              <w:rPr>
                <w:sz w:val="20"/>
                <w:szCs w:val="20"/>
                <w:lang w:val="lv-LV"/>
              </w:rPr>
            </w:pPr>
          </w:p>
        </w:tc>
        <w:tc>
          <w:tcPr>
            <w:tcW w:w="1984" w:type="dxa"/>
            <w:shd w:val="clear" w:color="auto" w:fill="auto"/>
            <w:noWrap/>
            <w:hideMark/>
          </w:tcPr>
          <w:p w14:paraId="7CA21075" w14:textId="213E6F65" w:rsidR="005B4E24" w:rsidRPr="008F4641" w:rsidRDefault="005B4E24" w:rsidP="005B4E24">
            <w:pPr>
              <w:spacing w:before="0" w:after="0" w:line="240" w:lineRule="auto"/>
              <w:jc w:val="right"/>
              <w:rPr>
                <w:b/>
                <w:bCs/>
                <w:sz w:val="20"/>
                <w:szCs w:val="20"/>
                <w:lang w:val="lv-LV"/>
              </w:rPr>
            </w:pPr>
            <w:r w:rsidRPr="008F4641">
              <w:rPr>
                <w:b/>
                <w:bCs/>
                <w:sz w:val="20"/>
                <w:szCs w:val="20"/>
              </w:rPr>
              <w:t>184 237 327</w:t>
            </w:r>
          </w:p>
        </w:tc>
      </w:tr>
      <w:tr w:rsidR="005B4E24" w:rsidRPr="008F4641" w14:paraId="4F82D61E" w14:textId="77777777" w:rsidTr="00190A3F">
        <w:trPr>
          <w:trHeight w:val="793"/>
        </w:trPr>
        <w:tc>
          <w:tcPr>
            <w:tcW w:w="1403" w:type="dxa"/>
            <w:shd w:val="clear" w:color="auto" w:fill="auto"/>
            <w:hideMark/>
          </w:tcPr>
          <w:p w14:paraId="6E69CA54" w14:textId="77777777" w:rsidR="005B4E24" w:rsidRPr="008F4641" w:rsidRDefault="005B4E24" w:rsidP="005B4E24">
            <w:pPr>
              <w:spacing w:before="0" w:after="0" w:line="240" w:lineRule="auto"/>
              <w:rPr>
                <w:rFonts w:eastAsia="Times New Roman"/>
                <w:sz w:val="20"/>
                <w:szCs w:val="20"/>
                <w:lang w:val="lv-LV" w:eastAsia="lv-LV"/>
              </w:rPr>
            </w:pPr>
            <w:r w:rsidRPr="008F4641">
              <w:rPr>
                <w:rFonts w:eastAsia="Times New Roman"/>
                <w:sz w:val="20"/>
                <w:szCs w:val="20"/>
                <w:lang w:val="lv-LV" w:eastAsia="lv-LV"/>
              </w:rPr>
              <w:t>Tehniskā palīdzība atbilstoši KNR 32.pantam</w:t>
            </w:r>
          </w:p>
        </w:tc>
        <w:tc>
          <w:tcPr>
            <w:tcW w:w="983" w:type="dxa"/>
          </w:tcPr>
          <w:p w14:paraId="6B83EED3" w14:textId="77777777" w:rsidR="005B4E24" w:rsidRPr="008F4641" w:rsidRDefault="005B4E24" w:rsidP="005B4E24">
            <w:pPr>
              <w:spacing w:before="0" w:after="0" w:line="240" w:lineRule="auto"/>
              <w:rPr>
                <w:rFonts w:eastAsia="Times New Roman"/>
                <w:sz w:val="20"/>
                <w:szCs w:val="20"/>
                <w:lang w:val="lv-LV" w:eastAsia="lv-LV"/>
              </w:rPr>
            </w:pPr>
            <w:r w:rsidRPr="008F4641">
              <w:rPr>
                <w:rFonts w:eastAsia="Times New Roman"/>
                <w:sz w:val="20"/>
                <w:szCs w:val="20"/>
                <w:lang w:val="lv-LV" w:eastAsia="lv-LV"/>
              </w:rPr>
              <w:t>Mazāk attīstīts</w:t>
            </w:r>
          </w:p>
        </w:tc>
        <w:tc>
          <w:tcPr>
            <w:tcW w:w="1418" w:type="dxa"/>
            <w:shd w:val="clear" w:color="auto" w:fill="auto"/>
            <w:noWrap/>
          </w:tcPr>
          <w:p w14:paraId="3F6E0DA9" w14:textId="62CBB538" w:rsidR="005B4E24" w:rsidRPr="008F4641" w:rsidRDefault="005B4E24" w:rsidP="005B4E24">
            <w:pPr>
              <w:spacing w:before="0" w:after="0" w:line="240" w:lineRule="auto"/>
              <w:jc w:val="right"/>
              <w:rPr>
                <w:rFonts w:eastAsia="Times New Roman"/>
                <w:sz w:val="20"/>
                <w:szCs w:val="20"/>
                <w:lang w:val="lv-LV" w:eastAsia="lv-LV"/>
              </w:rPr>
            </w:pPr>
            <w:r w:rsidRPr="008F4641">
              <w:rPr>
                <w:rFonts w:eastAsia="Times New Roman"/>
                <w:sz w:val="20"/>
                <w:szCs w:val="20"/>
                <w:lang w:val="lv-LV" w:eastAsia="lv-LV"/>
              </w:rPr>
              <w:t>3 000 000</w:t>
            </w:r>
          </w:p>
        </w:tc>
        <w:tc>
          <w:tcPr>
            <w:tcW w:w="1559" w:type="dxa"/>
            <w:shd w:val="clear" w:color="auto" w:fill="auto"/>
            <w:noWrap/>
          </w:tcPr>
          <w:p w14:paraId="7C0EF3B8" w14:textId="0E3F94EB" w:rsidR="005B4E24" w:rsidRPr="008F4641" w:rsidRDefault="005B4E24" w:rsidP="005B4E24">
            <w:pPr>
              <w:spacing w:before="0" w:after="0" w:line="240" w:lineRule="auto"/>
              <w:jc w:val="right"/>
              <w:rPr>
                <w:sz w:val="20"/>
                <w:szCs w:val="20"/>
                <w:lang w:val="lv-LV"/>
              </w:rPr>
            </w:pPr>
          </w:p>
        </w:tc>
        <w:tc>
          <w:tcPr>
            <w:tcW w:w="1239" w:type="dxa"/>
            <w:shd w:val="clear" w:color="auto" w:fill="auto"/>
          </w:tcPr>
          <w:p w14:paraId="64A8C630" w14:textId="52472412" w:rsidR="005B4E24" w:rsidRPr="008F4641" w:rsidRDefault="005B4E24" w:rsidP="005B4E24">
            <w:pPr>
              <w:spacing w:before="0" w:after="0" w:line="240" w:lineRule="auto"/>
              <w:jc w:val="right"/>
              <w:rPr>
                <w:rFonts w:eastAsia="Times New Roman"/>
                <w:sz w:val="20"/>
                <w:szCs w:val="20"/>
                <w:lang w:val="lv-LV" w:eastAsia="lv-LV"/>
              </w:rPr>
            </w:pPr>
          </w:p>
        </w:tc>
        <w:tc>
          <w:tcPr>
            <w:tcW w:w="1374" w:type="dxa"/>
            <w:shd w:val="clear" w:color="auto" w:fill="auto"/>
          </w:tcPr>
          <w:p w14:paraId="0159CD3A" w14:textId="00839065" w:rsidR="005B4E24" w:rsidRPr="008F4641" w:rsidRDefault="005B4E24" w:rsidP="005B4E24">
            <w:pPr>
              <w:spacing w:before="0" w:after="0" w:line="240" w:lineRule="auto"/>
              <w:jc w:val="right"/>
              <w:rPr>
                <w:sz w:val="20"/>
                <w:szCs w:val="20"/>
                <w:lang w:val="lv-LV"/>
              </w:rPr>
            </w:pPr>
          </w:p>
        </w:tc>
        <w:tc>
          <w:tcPr>
            <w:tcW w:w="1375" w:type="dxa"/>
            <w:shd w:val="clear" w:color="auto" w:fill="auto"/>
          </w:tcPr>
          <w:p w14:paraId="7D47D10A" w14:textId="5F66A98E" w:rsidR="005B4E24" w:rsidRPr="008F4641" w:rsidRDefault="005B4E24" w:rsidP="005B4E24">
            <w:pPr>
              <w:spacing w:before="0" w:after="0" w:line="240" w:lineRule="auto"/>
              <w:jc w:val="right"/>
              <w:rPr>
                <w:sz w:val="20"/>
                <w:szCs w:val="20"/>
                <w:lang w:val="lv-LV"/>
              </w:rPr>
            </w:pPr>
          </w:p>
        </w:tc>
        <w:tc>
          <w:tcPr>
            <w:tcW w:w="1559" w:type="dxa"/>
            <w:shd w:val="clear" w:color="auto" w:fill="auto"/>
            <w:noWrap/>
          </w:tcPr>
          <w:p w14:paraId="39C81274" w14:textId="7105283B" w:rsidR="005B4E24" w:rsidRPr="008F4641" w:rsidRDefault="008F4641" w:rsidP="005B4E24">
            <w:pPr>
              <w:spacing w:before="0" w:after="0" w:line="240" w:lineRule="auto"/>
              <w:jc w:val="right"/>
              <w:rPr>
                <w:sz w:val="20"/>
                <w:szCs w:val="20"/>
                <w:lang w:val="lv-LV"/>
              </w:rPr>
            </w:pPr>
            <w:r w:rsidRPr="008F4641">
              <w:rPr>
                <w:sz w:val="20"/>
                <w:szCs w:val="20"/>
                <w:lang w:val="lv-LV"/>
              </w:rPr>
              <w:t>1 643 848</w:t>
            </w:r>
          </w:p>
        </w:tc>
        <w:tc>
          <w:tcPr>
            <w:tcW w:w="1843" w:type="dxa"/>
            <w:shd w:val="clear" w:color="auto" w:fill="auto"/>
            <w:noWrap/>
          </w:tcPr>
          <w:p w14:paraId="4B78BF03" w14:textId="542B1B42" w:rsidR="005B4E24" w:rsidRPr="008F4641" w:rsidRDefault="005B4E24" w:rsidP="005B4E24">
            <w:pPr>
              <w:spacing w:before="0" w:after="0" w:line="240" w:lineRule="auto"/>
              <w:jc w:val="right"/>
              <w:rPr>
                <w:sz w:val="20"/>
                <w:szCs w:val="20"/>
                <w:lang w:val="lv-LV"/>
              </w:rPr>
            </w:pPr>
          </w:p>
        </w:tc>
        <w:tc>
          <w:tcPr>
            <w:tcW w:w="1984" w:type="dxa"/>
            <w:shd w:val="clear" w:color="auto" w:fill="auto"/>
            <w:noWrap/>
          </w:tcPr>
          <w:p w14:paraId="7244ABE1" w14:textId="4031114F" w:rsidR="005B4E24" w:rsidRPr="008F4641" w:rsidRDefault="00352187" w:rsidP="005B4E24">
            <w:pPr>
              <w:spacing w:before="0" w:after="0" w:line="240" w:lineRule="auto"/>
              <w:jc w:val="right"/>
              <w:rPr>
                <w:b/>
                <w:bCs/>
                <w:sz w:val="20"/>
                <w:szCs w:val="20"/>
                <w:lang w:val="lv-LV"/>
              </w:rPr>
            </w:pPr>
            <w:r w:rsidRPr="00352187">
              <w:rPr>
                <w:b/>
                <w:bCs/>
                <w:sz w:val="20"/>
                <w:szCs w:val="20"/>
              </w:rPr>
              <w:t>4 643 848</w:t>
            </w:r>
          </w:p>
        </w:tc>
      </w:tr>
      <w:tr w:rsidR="008F4641" w:rsidRPr="008F4641" w14:paraId="4049971F" w14:textId="77777777" w:rsidTr="00AA4739">
        <w:trPr>
          <w:trHeight w:val="300"/>
        </w:trPr>
        <w:tc>
          <w:tcPr>
            <w:tcW w:w="1403" w:type="dxa"/>
            <w:shd w:val="clear" w:color="auto" w:fill="auto"/>
            <w:hideMark/>
          </w:tcPr>
          <w:p w14:paraId="695D0EA5" w14:textId="77777777" w:rsidR="008F4641" w:rsidRPr="008F4641" w:rsidRDefault="008F4641" w:rsidP="008F4641">
            <w:pPr>
              <w:spacing w:before="0" w:after="0" w:line="240" w:lineRule="auto"/>
              <w:rPr>
                <w:rFonts w:eastAsia="Times New Roman"/>
                <w:b/>
                <w:bCs/>
                <w:sz w:val="20"/>
                <w:szCs w:val="20"/>
                <w:lang w:val="lv-LV" w:eastAsia="lv-LV"/>
              </w:rPr>
            </w:pPr>
            <w:r w:rsidRPr="008F4641">
              <w:rPr>
                <w:rFonts w:eastAsia="Times New Roman"/>
                <w:b/>
                <w:bCs/>
                <w:sz w:val="20"/>
                <w:szCs w:val="20"/>
                <w:lang w:val="lv-LV" w:eastAsia="lv-LV"/>
              </w:rPr>
              <w:t>Kopā</w:t>
            </w:r>
          </w:p>
        </w:tc>
        <w:tc>
          <w:tcPr>
            <w:tcW w:w="983" w:type="dxa"/>
          </w:tcPr>
          <w:p w14:paraId="3207B04D" w14:textId="77777777" w:rsidR="008F4641" w:rsidRPr="008F4641" w:rsidRDefault="008F4641" w:rsidP="008F4641">
            <w:pPr>
              <w:spacing w:before="0" w:after="0" w:line="240" w:lineRule="auto"/>
              <w:rPr>
                <w:rFonts w:eastAsia="Times New Roman"/>
                <w:sz w:val="20"/>
                <w:szCs w:val="20"/>
                <w:lang w:val="lv-LV" w:eastAsia="lv-LV"/>
              </w:rPr>
            </w:pPr>
          </w:p>
        </w:tc>
        <w:tc>
          <w:tcPr>
            <w:tcW w:w="1418" w:type="dxa"/>
            <w:shd w:val="clear" w:color="auto" w:fill="auto"/>
            <w:noWrap/>
            <w:hideMark/>
          </w:tcPr>
          <w:p w14:paraId="6C034413" w14:textId="58A4E64F" w:rsidR="008F4641" w:rsidRPr="008F4641" w:rsidRDefault="008F4641" w:rsidP="008F4641">
            <w:pPr>
              <w:spacing w:before="0" w:after="0" w:line="240" w:lineRule="auto"/>
              <w:jc w:val="right"/>
              <w:rPr>
                <w:rFonts w:eastAsia="Times New Roman"/>
                <w:b/>
                <w:bCs/>
                <w:sz w:val="20"/>
                <w:szCs w:val="20"/>
                <w:lang w:val="lv-LV" w:eastAsia="lv-LV"/>
              </w:rPr>
            </w:pPr>
            <w:r w:rsidRPr="008F4641">
              <w:rPr>
                <w:b/>
                <w:bCs/>
                <w:sz w:val="20"/>
                <w:szCs w:val="20"/>
              </w:rPr>
              <w:t>2 562 898 835</w:t>
            </w:r>
          </w:p>
        </w:tc>
        <w:tc>
          <w:tcPr>
            <w:tcW w:w="1559" w:type="dxa"/>
            <w:shd w:val="clear" w:color="auto" w:fill="auto"/>
            <w:noWrap/>
            <w:hideMark/>
          </w:tcPr>
          <w:p w14:paraId="54577F64" w14:textId="1190C280" w:rsidR="008F4641" w:rsidRPr="008F4641" w:rsidRDefault="008F4641" w:rsidP="008F4641">
            <w:pPr>
              <w:spacing w:before="0" w:after="0" w:line="240" w:lineRule="auto"/>
              <w:jc w:val="right"/>
              <w:rPr>
                <w:rFonts w:eastAsia="Times New Roman"/>
                <w:b/>
                <w:bCs/>
                <w:sz w:val="20"/>
                <w:szCs w:val="20"/>
                <w:lang w:val="lv-LV" w:eastAsia="lv-LV"/>
              </w:rPr>
            </w:pPr>
            <w:r w:rsidRPr="008F4641">
              <w:rPr>
                <w:b/>
                <w:bCs/>
                <w:sz w:val="20"/>
                <w:szCs w:val="20"/>
              </w:rPr>
              <w:t>958 813 128</w:t>
            </w:r>
          </w:p>
        </w:tc>
        <w:tc>
          <w:tcPr>
            <w:tcW w:w="1239" w:type="dxa"/>
          </w:tcPr>
          <w:p w14:paraId="3BBF0E26" w14:textId="1CDDCBA7" w:rsidR="008F4641" w:rsidRPr="008F4641" w:rsidRDefault="008F4641" w:rsidP="008F4641">
            <w:pPr>
              <w:spacing w:before="0" w:after="0" w:line="240" w:lineRule="auto"/>
              <w:jc w:val="right"/>
              <w:rPr>
                <w:rFonts w:eastAsia="Times New Roman"/>
                <w:b/>
                <w:bCs/>
                <w:sz w:val="20"/>
                <w:szCs w:val="20"/>
                <w:lang w:val="lv-LV" w:eastAsia="lv-LV"/>
              </w:rPr>
            </w:pPr>
            <w:r w:rsidRPr="008F4641">
              <w:rPr>
                <w:b/>
                <w:bCs/>
                <w:sz w:val="20"/>
                <w:szCs w:val="20"/>
              </w:rPr>
              <w:t>0</w:t>
            </w:r>
          </w:p>
        </w:tc>
        <w:tc>
          <w:tcPr>
            <w:tcW w:w="1374" w:type="dxa"/>
          </w:tcPr>
          <w:p w14:paraId="6F3802E8" w14:textId="72B36C17" w:rsidR="008F4641" w:rsidRPr="008F4641" w:rsidRDefault="008F4641" w:rsidP="008F4641">
            <w:pPr>
              <w:spacing w:before="0" w:after="0" w:line="240" w:lineRule="auto"/>
              <w:jc w:val="right"/>
              <w:rPr>
                <w:b/>
                <w:bCs/>
                <w:sz w:val="20"/>
                <w:szCs w:val="20"/>
                <w:lang w:val="lv-LV"/>
              </w:rPr>
            </w:pPr>
            <w:r w:rsidRPr="008F4641">
              <w:rPr>
                <w:b/>
                <w:bCs/>
                <w:sz w:val="20"/>
                <w:szCs w:val="20"/>
              </w:rPr>
              <w:t>83 899 584</w:t>
            </w:r>
          </w:p>
        </w:tc>
        <w:tc>
          <w:tcPr>
            <w:tcW w:w="1375" w:type="dxa"/>
          </w:tcPr>
          <w:p w14:paraId="66407367" w14:textId="77399D02" w:rsidR="008F4641" w:rsidRPr="008F4641" w:rsidRDefault="008F4641" w:rsidP="008F4641">
            <w:pPr>
              <w:spacing w:before="0" w:after="0" w:line="240" w:lineRule="auto"/>
              <w:jc w:val="right"/>
              <w:rPr>
                <w:b/>
                <w:bCs/>
                <w:sz w:val="20"/>
                <w:szCs w:val="20"/>
                <w:lang w:val="lv-LV"/>
              </w:rPr>
            </w:pPr>
            <w:r w:rsidRPr="008F4641">
              <w:rPr>
                <w:b/>
                <w:bCs/>
                <w:sz w:val="20"/>
                <w:szCs w:val="20"/>
              </w:rPr>
              <w:t>107 707 235</w:t>
            </w:r>
          </w:p>
        </w:tc>
        <w:tc>
          <w:tcPr>
            <w:tcW w:w="1559" w:type="dxa"/>
            <w:shd w:val="clear" w:color="auto" w:fill="auto"/>
            <w:noWrap/>
            <w:hideMark/>
          </w:tcPr>
          <w:p w14:paraId="2B8E9415" w14:textId="2F7288CB" w:rsidR="008F4641" w:rsidRPr="008F4641" w:rsidRDefault="008F4641" w:rsidP="008F4641">
            <w:pPr>
              <w:spacing w:before="0" w:after="0" w:line="240" w:lineRule="auto"/>
              <w:jc w:val="right"/>
              <w:rPr>
                <w:rFonts w:eastAsia="Times New Roman"/>
                <w:b/>
                <w:bCs/>
                <w:sz w:val="20"/>
                <w:szCs w:val="20"/>
                <w:lang w:val="lv-LV" w:eastAsia="lv-LV"/>
              </w:rPr>
            </w:pPr>
            <w:r w:rsidRPr="008F4641">
              <w:rPr>
                <w:b/>
                <w:bCs/>
                <w:sz w:val="20"/>
                <w:szCs w:val="20"/>
              </w:rPr>
              <w:t>720 968 137</w:t>
            </w:r>
          </w:p>
        </w:tc>
        <w:tc>
          <w:tcPr>
            <w:tcW w:w="1843" w:type="dxa"/>
            <w:shd w:val="clear" w:color="auto" w:fill="auto"/>
            <w:noWrap/>
            <w:hideMark/>
          </w:tcPr>
          <w:p w14:paraId="17D3C006" w14:textId="2CEFAADB" w:rsidR="008F4641" w:rsidRPr="008F4641" w:rsidRDefault="008F4641" w:rsidP="008F4641">
            <w:pPr>
              <w:spacing w:before="0" w:after="0" w:line="240" w:lineRule="auto"/>
              <w:jc w:val="right"/>
              <w:rPr>
                <w:rFonts w:eastAsia="Times New Roman"/>
                <w:b/>
                <w:bCs/>
                <w:sz w:val="20"/>
                <w:szCs w:val="20"/>
                <w:lang w:val="lv-LV" w:eastAsia="lv-LV"/>
              </w:rPr>
            </w:pPr>
            <w:r w:rsidRPr="008F4641">
              <w:rPr>
                <w:b/>
                <w:bCs/>
                <w:sz w:val="20"/>
                <w:szCs w:val="20"/>
              </w:rPr>
              <w:t>134 876 696</w:t>
            </w:r>
          </w:p>
        </w:tc>
        <w:tc>
          <w:tcPr>
            <w:tcW w:w="1984" w:type="dxa"/>
            <w:shd w:val="clear" w:color="auto" w:fill="auto"/>
            <w:noWrap/>
            <w:hideMark/>
          </w:tcPr>
          <w:p w14:paraId="317A6A37" w14:textId="4F20069C" w:rsidR="008F4641" w:rsidRPr="008F4641" w:rsidRDefault="008F4641" w:rsidP="008F4641">
            <w:pPr>
              <w:spacing w:before="0" w:after="0" w:line="240" w:lineRule="auto"/>
              <w:jc w:val="right"/>
              <w:rPr>
                <w:rFonts w:eastAsia="Times New Roman"/>
                <w:b/>
                <w:bCs/>
                <w:sz w:val="20"/>
                <w:szCs w:val="20"/>
                <w:lang w:val="lv-LV" w:eastAsia="lv-LV"/>
              </w:rPr>
            </w:pPr>
            <w:r w:rsidRPr="008F4641">
              <w:rPr>
                <w:b/>
                <w:bCs/>
                <w:sz w:val="20"/>
                <w:szCs w:val="20"/>
              </w:rPr>
              <w:t>4 569 163 615</w:t>
            </w:r>
          </w:p>
        </w:tc>
      </w:tr>
    </w:tbl>
    <w:p w14:paraId="6237639D" w14:textId="77777777" w:rsidR="00F53982" w:rsidRPr="0055161D" w:rsidRDefault="00F53982" w:rsidP="00B132BF">
      <w:pPr>
        <w:spacing w:before="0" w:after="0" w:line="240" w:lineRule="auto"/>
        <w:rPr>
          <w:rFonts w:eastAsia="Times New Roman"/>
          <w:b/>
          <w:noProof/>
          <w:szCs w:val="24"/>
          <w:lang w:val="lv-LV"/>
        </w:rPr>
      </w:pPr>
    </w:p>
    <w:p w14:paraId="01F578B2" w14:textId="77777777" w:rsidR="00F53982" w:rsidRPr="0055161D" w:rsidRDefault="00F53982" w:rsidP="00B132BF">
      <w:pPr>
        <w:spacing w:before="0" w:after="0" w:line="240" w:lineRule="auto"/>
        <w:rPr>
          <w:rFonts w:eastAsia="Times New Roman"/>
          <w:b/>
          <w:noProof/>
          <w:szCs w:val="24"/>
          <w:lang w:val="lv-LV"/>
        </w:rPr>
      </w:pPr>
      <w:r w:rsidRPr="0055161D">
        <w:rPr>
          <w:rFonts w:eastAsia="Times New Roman"/>
          <w:b/>
          <w:noProof/>
          <w:szCs w:val="24"/>
          <w:lang w:val="lv-LV"/>
        </w:rPr>
        <w:t>Pamatojums</w:t>
      </w:r>
    </w:p>
    <w:p w14:paraId="3DB76B42" w14:textId="2FADEF55" w:rsidR="00EF5116" w:rsidRPr="007F0F81" w:rsidRDefault="00EF5116" w:rsidP="00A75284">
      <w:pPr>
        <w:pStyle w:val="ListParagraph"/>
        <w:numPr>
          <w:ilvl w:val="0"/>
          <w:numId w:val="8"/>
        </w:numPr>
        <w:spacing w:before="0" w:after="0" w:line="240" w:lineRule="auto"/>
        <w:ind w:left="567" w:hanging="567"/>
        <w:rPr>
          <w:rFonts w:eastAsia="Times New Roman"/>
          <w:bCs/>
          <w:noProof/>
          <w:szCs w:val="24"/>
          <w:lang w:val="lv-LV"/>
        </w:rPr>
        <w:sectPr w:rsidR="00EF5116" w:rsidRPr="007F0F81" w:rsidSect="009B624C">
          <w:pgSz w:w="16838" w:h="11906" w:orient="landscape"/>
          <w:pgMar w:top="993" w:right="851" w:bottom="851" w:left="851" w:header="510" w:footer="510" w:gutter="0"/>
          <w:cols w:space="708"/>
          <w:docGrid w:linePitch="360"/>
        </w:sectPr>
      </w:pPr>
      <w:r w:rsidRPr="007F0F81">
        <w:rPr>
          <w:rFonts w:eastAsia="Times New Roman"/>
          <w:bCs/>
          <w:noProof/>
          <w:szCs w:val="24"/>
          <w:lang w:val="lv-LV"/>
        </w:rPr>
        <w:t xml:space="preserve">Finansējums dalījumā pa </w:t>
      </w:r>
      <w:r w:rsidR="00491686">
        <w:rPr>
          <w:rFonts w:eastAsia="Times New Roman"/>
          <w:bCs/>
          <w:noProof/>
          <w:szCs w:val="24"/>
          <w:lang w:val="lv-LV"/>
        </w:rPr>
        <w:t>PM</w:t>
      </w:r>
      <w:r w:rsidRPr="007F0F81">
        <w:rPr>
          <w:rFonts w:eastAsia="Times New Roman"/>
          <w:bCs/>
          <w:noProof/>
          <w:szCs w:val="24"/>
          <w:lang w:val="lv-LV"/>
        </w:rPr>
        <w:t xml:space="preserve">  un fondiem atbilstoši sākotnēji  Latvijai piešķirtajam daudzgadu finanšu satvara piedāvājumam</w:t>
      </w:r>
      <w:r w:rsidR="00EF4184">
        <w:rPr>
          <w:rFonts w:eastAsia="Times New Roman"/>
          <w:bCs/>
          <w:noProof/>
          <w:szCs w:val="24"/>
          <w:lang w:val="lv-LV"/>
        </w:rPr>
        <w:t xml:space="preserve">, ņemot vērā </w:t>
      </w:r>
      <w:r w:rsidR="006A5CF6">
        <w:rPr>
          <w:rFonts w:eastAsia="Times New Roman"/>
          <w:bCs/>
          <w:noProof/>
          <w:szCs w:val="24"/>
          <w:lang w:val="lv-LV"/>
        </w:rPr>
        <w:t>nacionālo</w:t>
      </w:r>
      <w:r w:rsidR="00EF4184" w:rsidRPr="00EF4184">
        <w:rPr>
          <w:rFonts w:eastAsia="Times New Roman"/>
          <w:bCs/>
          <w:noProof/>
          <w:szCs w:val="24"/>
          <w:lang w:val="lv-LV"/>
        </w:rPr>
        <w:t xml:space="preserve"> nozaru stratēģijā</w:t>
      </w:r>
      <w:r w:rsidR="006A5CF6">
        <w:rPr>
          <w:rFonts w:eastAsia="Times New Roman"/>
          <w:bCs/>
          <w:noProof/>
          <w:szCs w:val="24"/>
          <w:lang w:val="lv-LV"/>
        </w:rPr>
        <w:t>s identificētās vajadzības un prioritātes</w:t>
      </w:r>
      <w:r w:rsidR="00EF4184" w:rsidRPr="00EF4184">
        <w:rPr>
          <w:rFonts w:eastAsia="Times New Roman"/>
          <w:bCs/>
          <w:noProof/>
          <w:szCs w:val="24"/>
          <w:lang w:val="lv-LV"/>
        </w:rPr>
        <w:t xml:space="preserve"> un balstoties uz NAP 2027 paredzētajiem pasākumiem finansēšanai no ES fondiem</w:t>
      </w:r>
      <w:r w:rsidRPr="007F0F81">
        <w:rPr>
          <w:rFonts w:eastAsia="Times New Roman"/>
          <w:bCs/>
          <w:noProof/>
          <w:szCs w:val="24"/>
          <w:lang w:val="lv-LV"/>
        </w:rPr>
        <w:t>.</w:t>
      </w:r>
    </w:p>
    <w:p w14:paraId="369F207E" w14:textId="0CA23691" w:rsidR="00F53982" w:rsidRPr="0055161D" w:rsidRDefault="00347B0E" w:rsidP="001662C9">
      <w:pPr>
        <w:pStyle w:val="Heading2"/>
        <w:spacing w:before="0"/>
        <w:rPr>
          <w:rFonts w:eastAsia="Times New Roman" w:cs="Times New Roman"/>
          <w:b w:val="0"/>
          <w:noProof/>
          <w:szCs w:val="24"/>
          <w:lang w:val="lv-LV"/>
        </w:rPr>
      </w:pPr>
      <w:bookmarkStart w:id="26" w:name="_Toc109899298"/>
      <w:r w:rsidRPr="00347B0E">
        <w:rPr>
          <w:rFonts w:eastAsia="Times New Roman" w:cs="Times New Roman"/>
          <w:bCs/>
          <w:noProof/>
          <w:szCs w:val="24"/>
          <w:lang w:val="lv-LV"/>
        </w:rPr>
        <w:lastRenderedPageBreak/>
        <w:t>7</w:t>
      </w:r>
      <w:r w:rsidR="00F53982" w:rsidRPr="00347B0E">
        <w:rPr>
          <w:rFonts w:eastAsia="Times New Roman" w:cs="Times New Roman"/>
          <w:bCs/>
          <w:noProof/>
          <w:szCs w:val="24"/>
          <w:lang w:val="lv-LV"/>
        </w:rPr>
        <w:t>.Programmu saraksts</w:t>
      </w:r>
      <w:bookmarkEnd w:id="26"/>
    </w:p>
    <w:p w14:paraId="11AE44D6" w14:textId="77777777" w:rsidR="00D60896" w:rsidRPr="0055161D" w:rsidRDefault="00D60896" w:rsidP="00B132BF">
      <w:pPr>
        <w:spacing w:before="0" w:after="0" w:line="240" w:lineRule="auto"/>
        <w:rPr>
          <w:rFonts w:eastAsia="Times New Roman"/>
          <w:b/>
          <w:noProof/>
          <w:sz w:val="20"/>
          <w:lang w:val="lv-LV"/>
        </w:rPr>
      </w:pPr>
    </w:p>
    <w:p w14:paraId="300DBFC6" w14:textId="77777777" w:rsidR="000B5F2F" w:rsidRPr="0055161D" w:rsidRDefault="000B5F2F" w:rsidP="00B132BF">
      <w:pPr>
        <w:spacing w:before="0" w:after="0" w:line="240" w:lineRule="auto"/>
        <w:rPr>
          <w:rFonts w:eastAsia="Times New Roman"/>
          <w:b/>
          <w:i/>
          <w:strike/>
          <w:noProof/>
          <w:sz w:val="16"/>
          <w:szCs w:val="16"/>
          <w:u w:val="single"/>
          <w:lang w:val="lv-LV"/>
        </w:rPr>
      </w:pPr>
    </w:p>
    <w:p w14:paraId="21B2C8AB" w14:textId="676879B1" w:rsidR="008D3C0B" w:rsidRPr="0055161D" w:rsidRDefault="00FF1C6C" w:rsidP="00B132BF">
      <w:pPr>
        <w:spacing w:before="0" w:after="0" w:line="240" w:lineRule="auto"/>
        <w:rPr>
          <w:rFonts w:eastAsia="Times New Roman"/>
          <w:b/>
          <w:noProof/>
          <w:sz w:val="20"/>
          <w:szCs w:val="20"/>
          <w:lang w:val="lv-LV"/>
        </w:rPr>
      </w:pPr>
      <w:r>
        <w:rPr>
          <w:rFonts w:eastAsia="Times New Roman"/>
          <w:b/>
          <w:noProof/>
          <w:sz w:val="20"/>
          <w:szCs w:val="20"/>
          <w:lang w:val="lv-LV"/>
        </w:rPr>
        <w:t>9.tabula (</w:t>
      </w:r>
      <w:r w:rsidR="00B507D7" w:rsidRPr="0055161D">
        <w:rPr>
          <w:rFonts w:eastAsia="Times New Roman"/>
          <w:b/>
          <w:noProof/>
          <w:sz w:val="20"/>
          <w:szCs w:val="20"/>
          <w:lang w:val="lv-LV"/>
        </w:rPr>
        <w:t>9.</w:t>
      </w:r>
      <w:r>
        <w:rPr>
          <w:rFonts w:eastAsia="Times New Roman"/>
          <w:b/>
          <w:noProof/>
          <w:sz w:val="20"/>
          <w:szCs w:val="20"/>
          <w:lang w:val="lv-LV"/>
        </w:rPr>
        <w:t>B)</w:t>
      </w:r>
      <w:r w:rsidR="008D3C0B" w:rsidRPr="0055161D">
        <w:rPr>
          <w:rFonts w:eastAsia="Times New Roman"/>
          <w:b/>
          <w:noProof/>
          <w:sz w:val="20"/>
          <w:szCs w:val="20"/>
          <w:lang w:val="lv-LV"/>
        </w:rPr>
        <w:t xml:space="preserve"> Indikatīvs finanšu piešķīrums katram no partnerības līgumā ietvertajiem fondiem tehniskajai palīdzībai nacionālās līmenī un finanšu līdzekļu sadalījums pa programmām un reģionu kategorijām</w:t>
      </w:r>
      <w:r w:rsidR="00B507D7" w:rsidRPr="0055161D">
        <w:rPr>
          <w:rStyle w:val="FootnoteReference"/>
          <w:rFonts w:eastAsia="Times New Roman"/>
          <w:b w:val="0"/>
          <w:noProof/>
          <w:sz w:val="20"/>
          <w:lang w:val="lv-LV"/>
        </w:rPr>
        <w:footnoteReference w:id="28"/>
      </w:r>
    </w:p>
    <w:p w14:paraId="62C909C2" w14:textId="4361A3B1" w:rsidR="00DC733E" w:rsidRPr="0055161D" w:rsidRDefault="00DC733E" w:rsidP="00B132BF">
      <w:pPr>
        <w:spacing w:before="0" w:after="0" w:line="240" w:lineRule="auto"/>
        <w:rPr>
          <w:rFonts w:eastAsia="Times New Roman"/>
          <w:noProof/>
          <w:color w:val="FF0000"/>
          <w:sz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3"/>
        <w:gridCol w:w="1275"/>
        <w:gridCol w:w="1275"/>
        <w:gridCol w:w="1135"/>
        <w:gridCol w:w="1135"/>
        <w:gridCol w:w="1239"/>
      </w:tblGrid>
      <w:tr w:rsidR="00E3624C" w:rsidRPr="008F4641" w14:paraId="1E80BF70" w14:textId="77777777" w:rsidTr="004C52F0">
        <w:trPr>
          <w:trHeight w:val="90"/>
        </w:trPr>
        <w:tc>
          <w:tcPr>
            <w:tcW w:w="89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58835CF" w14:textId="77777777" w:rsidR="00E3624C" w:rsidRPr="008F4641" w:rsidRDefault="00E3624C" w:rsidP="00B132BF">
            <w:pPr>
              <w:spacing w:before="0" w:after="0" w:line="240" w:lineRule="auto"/>
              <w:jc w:val="center"/>
              <w:rPr>
                <w:b/>
                <w:sz w:val="16"/>
                <w:szCs w:val="16"/>
                <w:lang w:val="lv-LV"/>
              </w:rPr>
            </w:pPr>
            <w:r w:rsidRPr="008F4641">
              <w:rPr>
                <w:b/>
                <w:sz w:val="16"/>
                <w:szCs w:val="16"/>
                <w:lang w:val="lv-LV"/>
              </w:rPr>
              <w:t xml:space="preserve">Programmas nosaukums </w:t>
            </w:r>
          </w:p>
          <w:p w14:paraId="65853A56" w14:textId="7CF76E48" w:rsidR="00E3624C" w:rsidRPr="008F4641" w:rsidRDefault="00E3624C" w:rsidP="00B132BF">
            <w:pPr>
              <w:spacing w:before="0" w:after="0" w:line="240" w:lineRule="auto"/>
              <w:jc w:val="center"/>
              <w:rPr>
                <w:sz w:val="16"/>
                <w:szCs w:val="16"/>
                <w:lang w:val="lv-LV"/>
              </w:rPr>
            </w:pPr>
          </w:p>
        </w:tc>
        <w:tc>
          <w:tcPr>
            <w:tcW w:w="37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31BE3E9" w14:textId="77777777" w:rsidR="00E3624C" w:rsidRPr="008F4641" w:rsidRDefault="00E3624C" w:rsidP="00B132BF">
            <w:pPr>
              <w:spacing w:before="0" w:after="0" w:line="240" w:lineRule="auto"/>
              <w:jc w:val="center"/>
              <w:rPr>
                <w:b/>
                <w:sz w:val="16"/>
                <w:szCs w:val="16"/>
                <w:lang w:val="lv-LV"/>
              </w:rPr>
            </w:pPr>
            <w:r w:rsidRPr="008F4641">
              <w:rPr>
                <w:b/>
                <w:sz w:val="16"/>
                <w:szCs w:val="16"/>
                <w:lang w:val="lv-LV"/>
              </w:rPr>
              <w:t>Fonds</w:t>
            </w:r>
          </w:p>
        </w:tc>
        <w:tc>
          <w:tcPr>
            <w:tcW w:w="52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03465A" w14:textId="77777777" w:rsidR="00E3624C" w:rsidRPr="008F4641" w:rsidRDefault="00E3624C" w:rsidP="00B132BF">
            <w:pPr>
              <w:spacing w:before="0" w:after="0" w:line="240" w:lineRule="auto"/>
              <w:jc w:val="center"/>
              <w:rPr>
                <w:b/>
                <w:sz w:val="16"/>
                <w:szCs w:val="16"/>
                <w:lang w:val="lv-LV"/>
              </w:rPr>
            </w:pPr>
            <w:r w:rsidRPr="008F4641">
              <w:rPr>
                <w:b/>
                <w:sz w:val="16"/>
                <w:szCs w:val="16"/>
                <w:lang w:val="lv-LV"/>
              </w:rPr>
              <w:t>Reģionu kategorija</w:t>
            </w:r>
          </w:p>
        </w:tc>
        <w:tc>
          <w:tcPr>
            <w:tcW w:w="67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CB629F" w14:textId="0EEFC909" w:rsidR="00E3624C" w:rsidRPr="008F4641" w:rsidRDefault="00E3624C" w:rsidP="004C52F0">
            <w:pPr>
              <w:spacing w:before="0" w:after="0" w:line="240" w:lineRule="auto"/>
              <w:jc w:val="center"/>
              <w:rPr>
                <w:b/>
                <w:sz w:val="16"/>
                <w:szCs w:val="16"/>
                <w:lang w:val="lv-LV"/>
              </w:rPr>
            </w:pPr>
            <w:r w:rsidRPr="008F4641">
              <w:rPr>
                <w:b/>
                <w:sz w:val="16"/>
                <w:szCs w:val="16"/>
                <w:lang w:val="lv-LV"/>
              </w:rPr>
              <w:t>ES finansējums</w:t>
            </w:r>
          </w:p>
        </w:tc>
        <w:tc>
          <w:tcPr>
            <w:tcW w:w="127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EA2F8" w14:textId="6B5BE775" w:rsidR="00E3624C" w:rsidRPr="008F4641" w:rsidRDefault="00E3624C" w:rsidP="00B132BF">
            <w:pPr>
              <w:spacing w:before="0" w:after="0" w:line="240" w:lineRule="auto"/>
              <w:jc w:val="center"/>
              <w:rPr>
                <w:b/>
                <w:sz w:val="16"/>
                <w:szCs w:val="16"/>
                <w:lang w:val="lv-LV"/>
              </w:rPr>
            </w:pPr>
            <w:r w:rsidRPr="008F4641">
              <w:rPr>
                <w:b/>
                <w:sz w:val="16"/>
                <w:szCs w:val="16"/>
                <w:lang w:val="lv-LV"/>
              </w:rPr>
              <w:t>ES finansējums</w:t>
            </w:r>
          </w:p>
        </w:tc>
        <w:tc>
          <w:tcPr>
            <w:tcW w:w="60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EAEC762" w14:textId="77777777" w:rsidR="00E3624C" w:rsidRPr="008F4641" w:rsidRDefault="00E3624C" w:rsidP="00B132BF">
            <w:pPr>
              <w:spacing w:before="0" w:after="0" w:line="240" w:lineRule="auto"/>
              <w:jc w:val="center"/>
              <w:rPr>
                <w:b/>
                <w:sz w:val="16"/>
                <w:szCs w:val="16"/>
                <w:lang w:val="lv-LV"/>
              </w:rPr>
            </w:pPr>
            <w:r w:rsidRPr="008F4641">
              <w:rPr>
                <w:b/>
                <w:sz w:val="16"/>
                <w:szCs w:val="16"/>
                <w:lang w:val="lv-LV"/>
              </w:rPr>
              <w:t>Nacionālais līdzfinansējums</w:t>
            </w:r>
          </w:p>
        </w:tc>
        <w:tc>
          <w:tcPr>
            <w:tcW w:w="65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223B26D" w14:textId="77777777" w:rsidR="00E3624C" w:rsidRPr="008F4641" w:rsidRDefault="00E3624C" w:rsidP="00B132BF">
            <w:pPr>
              <w:spacing w:before="0" w:after="0" w:line="240" w:lineRule="auto"/>
              <w:jc w:val="center"/>
              <w:rPr>
                <w:b/>
                <w:sz w:val="16"/>
                <w:szCs w:val="16"/>
                <w:lang w:val="lv-LV"/>
              </w:rPr>
            </w:pPr>
            <w:r w:rsidRPr="008F4641">
              <w:rPr>
                <w:b/>
                <w:sz w:val="16"/>
                <w:szCs w:val="16"/>
                <w:lang w:val="lv-LV"/>
              </w:rPr>
              <w:t>Kopā</w:t>
            </w:r>
          </w:p>
        </w:tc>
      </w:tr>
      <w:tr w:rsidR="00E3624C" w:rsidRPr="008F4641" w14:paraId="5504D765" w14:textId="77777777" w:rsidTr="004C52F0">
        <w:trPr>
          <w:trHeight w:val="127"/>
        </w:trPr>
        <w:tc>
          <w:tcPr>
            <w:tcW w:w="897" w:type="pct"/>
            <w:vMerge/>
            <w:tcBorders>
              <w:left w:val="single" w:sz="4" w:space="0" w:color="auto"/>
              <w:right w:val="single" w:sz="4" w:space="0" w:color="auto"/>
            </w:tcBorders>
            <w:shd w:val="clear" w:color="auto" w:fill="D9D9D9" w:themeFill="background1" w:themeFillShade="D9"/>
            <w:vAlign w:val="center"/>
          </w:tcPr>
          <w:p w14:paraId="4C3CFC3C" w14:textId="77777777" w:rsidR="00E3624C" w:rsidRPr="008F4641" w:rsidRDefault="00E3624C" w:rsidP="00B132BF">
            <w:pPr>
              <w:spacing w:before="0" w:after="0" w:line="240" w:lineRule="auto"/>
              <w:jc w:val="center"/>
              <w:rPr>
                <w:b/>
                <w:sz w:val="16"/>
                <w:szCs w:val="16"/>
                <w:lang w:val="lv-LV"/>
              </w:rPr>
            </w:pPr>
          </w:p>
        </w:tc>
        <w:tc>
          <w:tcPr>
            <w:tcW w:w="375" w:type="pct"/>
            <w:vMerge/>
            <w:tcBorders>
              <w:left w:val="single" w:sz="4" w:space="0" w:color="auto"/>
              <w:right w:val="single" w:sz="4" w:space="0" w:color="auto"/>
            </w:tcBorders>
            <w:shd w:val="clear" w:color="auto" w:fill="D9D9D9" w:themeFill="background1" w:themeFillShade="D9"/>
            <w:vAlign w:val="center"/>
          </w:tcPr>
          <w:p w14:paraId="5AA56DC0" w14:textId="77777777" w:rsidR="00E3624C" w:rsidRPr="008F4641" w:rsidRDefault="00E3624C" w:rsidP="00B132BF">
            <w:pPr>
              <w:spacing w:before="0" w:after="0" w:line="240" w:lineRule="auto"/>
              <w:jc w:val="center"/>
              <w:rPr>
                <w:b/>
                <w:sz w:val="16"/>
                <w:szCs w:val="16"/>
                <w:lang w:val="lv-LV"/>
              </w:rPr>
            </w:pPr>
          </w:p>
        </w:tc>
        <w:tc>
          <w:tcPr>
            <w:tcW w:w="525"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770446E" w14:textId="77777777" w:rsidR="00E3624C" w:rsidRPr="008F4641" w:rsidRDefault="00E3624C" w:rsidP="00B132BF">
            <w:pPr>
              <w:spacing w:before="0" w:after="0" w:line="240" w:lineRule="auto"/>
              <w:jc w:val="center"/>
              <w:rPr>
                <w:b/>
                <w:sz w:val="16"/>
                <w:szCs w:val="16"/>
                <w:lang w:val="lv-LV"/>
              </w:rPr>
            </w:pPr>
          </w:p>
        </w:tc>
        <w:tc>
          <w:tcPr>
            <w:tcW w:w="674" w:type="pct"/>
            <w:vMerge/>
            <w:tcBorders>
              <w:left w:val="single" w:sz="4" w:space="0" w:color="auto"/>
              <w:right w:val="single" w:sz="4" w:space="0" w:color="auto"/>
            </w:tcBorders>
            <w:shd w:val="clear" w:color="auto" w:fill="D9D9D9" w:themeFill="background1" w:themeFillShade="D9"/>
          </w:tcPr>
          <w:p w14:paraId="475697C9" w14:textId="77777777" w:rsidR="00E3624C" w:rsidRPr="008F4641" w:rsidRDefault="00E3624C" w:rsidP="00C55D08">
            <w:pPr>
              <w:spacing w:before="0" w:after="0" w:line="240" w:lineRule="auto"/>
              <w:jc w:val="center"/>
              <w:rPr>
                <w:b/>
                <w:bCs/>
                <w:sz w:val="16"/>
                <w:szCs w:val="16"/>
                <w:lang w:val="lv-LV"/>
              </w:rPr>
            </w:pPr>
          </w:p>
        </w:tc>
        <w:tc>
          <w:tcPr>
            <w:tcW w:w="674" w:type="pct"/>
            <w:tcBorders>
              <w:top w:val="single" w:sz="4" w:space="0" w:color="auto"/>
              <w:left w:val="single" w:sz="4" w:space="0" w:color="auto"/>
            </w:tcBorders>
            <w:shd w:val="clear" w:color="auto" w:fill="D9D9D9" w:themeFill="background1" w:themeFillShade="D9"/>
            <w:vAlign w:val="center"/>
          </w:tcPr>
          <w:p w14:paraId="48FDF618" w14:textId="789355FC" w:rsidR="00E3624C" w:rsidRPr="008F4641" w:rsidRDefault="00E3624C" w:rsidP="00C55D08">
            <w:pPr>
              <w:spacing w:before="0" w:after="0" w:line="240" w:lineRule="auto"/>
              <w:jc w:val="center"/>
              <w:rPr>
                <w:b/>
                <w:bCs/>
                <w:sz w:val="16"/>
                <w:szCs w:val="16"/>
                <w:lang w:val="lv-LV"/>
              </w:rPr>
            </w:pPr>
            <w:r w:rsidRPr="008F4641">
              <w:rPr>
                <w:b/>
                <w:bCs/>
                <w:sz w:val="16"/>
                <w:szCs w:val="16"/>
                <w:lang w:val="lv-LV"/>
              </w:rPr>
              <w:t>ES fondu finansējums bez TP  piemērojot KNR 36.panta 5.punktu</w:t>
            </w:r>
          </w:p>
        </w:tc>
        <w:tc>
          <w:tcPr>
            <w:tcW w:w="600" w:type="pct"/>
            <w:tcBorders>
              <w:top w:val="single" w:sz="4" w:space="0" w:color="auto"/>
              <w:right w:val="single" w:sz="4" w:space="0" w:color="auto"/>
            </w:tcBorders>
            <w:shd w:val="clear" w:color="auto" w:fill="D9D9D9" w:themeFill="background1" w:themeFillShade="D9"/>
            <w:vAlign w:val="center"/>
          </w:tcPr>
          <w:p w14:paraId="3922CE96" w14:textId="6305C26F" w:rsidR="00E3624C" w:rsidRPr="008F4641" w:rsidRDefault="00E3624C" w:rsidP="00C55D08">
            <w:pPr>
              <w:spacing w:before="0" w:after="0" w:line="240" w:lineRule="auto"/>
              <w:jc w:val="center"/>
              <w:rPr>
                <w:b/>
                <w:sz w:val="16"/>
                <w:szCs w:val="16"/>
                <w:lang w:val="lv-LV"/>
              </w:rPr>
            </w:pPr>
            <w:r w:rsidRPr="008F4641">
              <w:rPr>
                <w:b/>
                <w:bCs/>
                <w:sz w:val="16"/>
                <w:szCs w:val="16"/>
                <w:lang w:val="lv-LV"/>
              </w:rPr>
              <w:t>ES fondu finansējums TP piemērojot KNR 36.panta 5.punktu</w:t>
            </w:r>
          </w:p>
        </w:tc>
        <w:tc>
          <w:tcPr>
            <w:tcW w:w="600" w:type="pct"/>
            <w:vMerge/>
            <w:tcBorders>
              <w:left w:val="single" w:sz="4" w:space="0" w:color="auto"/>
              <w:right w:val="single" w:sz="4" w:space="0" w:color="auto"/>
            </w:tcBorders>
            <w:shd w:val="clear" w:color="auto" w:fill="D9D9D9" w:themeFill="background1" w:themeFillShade="D9"/>
            <w:vAlign w:val="center"/>
          </w:tcPr>
          <w:p w14:paraId="075C2F48" w14:textId="77777777" w:rsidR="00E3624C" w:rsidRPr="008F4641" w:rsidRDefault="00E3624C" w:rsidP="00B132BF">
            <w:pPr>
              <w:spacing w:before="0" w:after="0" w:line="240" w:lineRule="auto"/>
              <w:jc w:val="center"/>
              <w:rPr>
                <w:b/>
                <w:sz w:val="16"/>
                <w:szCs w:val="16"/>
                <w:lang w:val="lv-LV"/>
              </w:rPr>
            </w:pPr>
          </w:p>
        </w:tc>
        <w:tc>
          <w:tcPr>
            <w:tcW w:w="655" w:type="pct"/>
            <w:vMerge/>
            <w:tcBorders>
              <w:left w:val="single" w:sz="4" w:space="0" w:color="auto"/>
              <w:right w:val="single" w:sz="4" w:space="0" w:color="auto"/>
            </w:tcBorders>
            <w:shd w:val="clear" w:color="auto" w:fill="D9D9D9" w:themeFill="background1" w:themeFillShade="D9"/>
            <w:vAlign w:val="center"/>
          </w:tcPr>
          <w:p w14:paraId="768E8803" w14:textId="77777777" w:rsidR="00E3624C" w:rsidRPr="008F4641" w:rsidRDefault="00E3624C" w:rsidP="00B132BF">
            <w:pPr>
              <w:spacing w:before="0" w:after="0" w:line="240" w:lineRule="auto"/>
              <w:jc w:val="center"/>
              <w:rPr>
                <w:b/>
                <w:sz w:val="16"/>
                <w:szCs w:val="16"/>
                <w:lang w:val="lv-LV"/>
              </w:rPr>
            </w:pPr>
          </w:p>
        </w:tc>
      </w:tr>
      <w:tr w:rsidR="008F4641" w:rsidRPr="008F4641" w14:paraId="7AE24D5F" w14:textId="77777777" w:rsidTr="004C52F0">
        <w:trPr>
          <w:trHeight w:val="127"/>
        </w:trPr>
        <w:tc>
          <w:tcPr>
            <w:tcW w:w="897" w:type="pct"/>
            <w:tcBorders>
              <w:top w:val="single" w:sz="4" w:space="0" w:color="auto"/>
            </w:tcBorders>
            <w:shd w:val="clear" w:color="auto" w:fill="auto"/>
          </w:tcPr>
          <w:p w14:paraId="35C824B8" w14:textId="33F7D3EA" w:rsidR="008F4641" w:rsidRPr="008F4641" w:rsidRDefault="008F4641" w:rsidP="008F4641">
            <w:pPr>
              <w:spacing w:before="0" w:after="0" w:line="240" w:lineRule="auto"/>
              <w:rPr>
                <w:sz w:val="16"/>
                <w:szCs w:val="16"/>
                <w:lang w:val="lv-LV"/>
              </w:rPr>
            </w:pPr>
            <w:r w:rsidRPr="008F4641">
              <w:rPr>
                <w:rFonts w:eastAsia="Times New Roman"/>
                <w:sz w:val="16"/>
                <w:szCs w:val="16"/>
                <w:lang w:val="lv-LV" w:eastAsia="lv-LV"/>
              </w:rPr>
              <w:t>Eiropas Savienības kohēzijas politikas programma 2021.–2027.</w:t>
            </w:r>
            <w:r w:rsidR="00FE6222">
              <w:rPr>
                <w:rFonts w:eastAsia="Times New Roman"/>
                <w:sz w:val="16"/>
                <w:szCs w:val="16"/>
                <w:lang w:val="lv-LV" w:eastAsia="lv-LV"/>
              </w:rPr>
              <w:t xml:space="preserve"> </w:t>
            </w:r>
            <w:r w:rsidRPr="008F4641">
              <w:rPr>
                <w:rFonts w:eastAsia="Times New Roman"/>
                <w:sz w:val="16"/>
                <w:szCs w:val="16"/>
                <w:lang w:val="lv-LV" w:eastAsia="lv-LV"/>
              </w:rPr>
              <w:t xml:space="preserve">gadam </w:t>
            </w:r>
          </w:p>
        </w:tc>
        <w:tc>
          <w:tcPr>
            <w:tcW w:w="375" w:type="pct"/>
            <w:tcBorders>
              <w:top w:val="single" w:sz="4" w:space="0" w:color="auto"/>
            </w:tcBorders>
            <w:shd w:val="clear" w:color="auto" w:fill="auto"/>
          </w:tcPr>
          <w:p w14:paraId="5A357751" w14:textId="77777777" w:rsidR="008F4641" w:rsidRPr="008F4641" w:rsidRDefault="008F4641" w:rsidP="008F4641">
            <w:pPr>
              <w:spacing w:before="0" w:after="0" w:line="240" w:lineRule="auto"/>
              <w:jc w:val="center"/>
              <w:rPr>
                <w:bCs/>
                <w:sz w:val="16"/>
                <w:szCs w:val="16"/>
                <w:lang w:val="lv-LV"/>
              </w:rPr>
            </w:pPr>
            <w:r w:rsidRPr="008F4641">
              <w:rPr>
                <w:bCs/>
                <w:sz w:val="16"/>
                <w:szCs w:val="16"/>
                <w:lang w:val="lv-LV"/>
              </w:rPr>
              <w:t>ERAF</w:t>
            </w:r>
          </w:p>
        </w:tc>
        <w:tc>
          <w:tcPr>
            <w:tcW w:w="525" w:type="pct"/>
            <w:tcBorders>
              <w:top w:val="single" w:sz="4" w:space="0" w:color="auto"/>
              <w:bottom w:val="single" w:sz="4" w:space="0" w:color="auto"/>
            </w:tcBorders>
            <w:shd w:val="clear" w:color="auto" w:fill="auto"/>
          </w:tcPr>
          <w:p w14:paraId="502F3B69" w14:textId="77777777" w:rsidR="008F4641" w:rsidRPr="008F4641" w:rsidRDefault="008F4641" w:rsidP="008F4641">
            <w:pPr>
              <w:spacing w:before="0" w:after="0" w:line="240" w:lineRule="auto"/>
              <w:jc w:val="center"/>
              <w:rPr>
                <w:bCs/>
                <w:sz w:val="16"/>
                <w:szCs w:val="16"/>
                <w:lang w:val="lv-LV"/>
              </w:rPr>
            </w:pPr>
            <w:r w:rsidRPr="008F4641">
              <w:rPr>
                <w:bCs/>
                <w:sz w:val="16"/>
                <w:szCs w:val="16"/>
                <w:lang w:val="lv-LV"/>
              </w:rPr>
              <w:t>Mazāk attīstīts</w:t>
            </w:r>
          </w:p>
        </w:tc>
        <w:tc>
          <w:tcPr>
            <w:tcW w:w="674" w:type="pct"/>
            <w:tcBorders>
              <w:top w:val="single" w:sz="4" w:space="0" w:color="auto"/>
            </w:tcBorders>
          </w:tcPr>
          <w:p w14:paraId="762DD847" w14:textId="3003A34B" w:rsidR="008F4641" w:rsidRPr="008F4641" w:rsidRDefault="008F4641" w:rsidP="008F4641">
            <w:pPr>
              <w:spacing w:line="240" w:lineRule="auto"/>
              <w:jc w:val="right"/>
              <w:rPr>
                <w:sz w:val="16"/>
                <w:szCs w:val="16"/>
              </w:rPr>
            </w:pPr>
            <w:r w:rsidRPr="008F4641">
              <w:rPr>
                <w:sz w:val="16"/>
                <w:szCs w:val="16"/>
              </w:rPr>
              <w:t>2 562 898 835</w:t>
            </w:r>
          </w:p>
        </w:tc>
        <w:tc>
          <w:tcPr>
            <w:tcW w:w="674" w:type="pct"/>
            <w:tcBorders>
              <w:top w:val="single" w:sz="4" w:space="0" w:color="auto"/>
            </w:tcBorders>
            <w:shd w:val="clear" w:color="auto" w:fill="D9D9D9" w:themeFill="background1" w:themeFillShade="D9"/>
          </w:tcPr>
          <w:p w14:paraId="3F0714F2" w14:textId="03E58542" w:rsidR="008F4641" w:rsidRPr="008F4641" w:rsidRDefault="008F4641" w:rsidP="008F4641">
            <w:pPr>
              <w:spacing w:line="240" w:lineRule="auto"/>
              <w:jc w:val="right"/>
              <w:rPr>
                <w:sz w:val="16"/>
                <w:szCs w:val="16"/>
                <w:lang w:val="lv-LV"/>
              </w:rPr>
            </w:pPr>
            <w:r w:rsidRPr="008F4641">
              <w:rPr>
                <w:sz w:val="16"/>
                <w:szCs w:val="16"/>
              </w:rPr>
              <w:t>2 476 230 764</w:t>
            </w:r>
          </w:p>
        </w:tc>
        <w:tc>
          <w:tcPr>
            <w:tcW w:w="600" w:type="pct"/>
            <w:tcBorders>
              <w:top w:val="single" w:sz="4" w:space="0" w:color="auto"/>
            </w:tcBorders>
            <w:shd w:val="clear" w:color="auto" w:fill="D9D9D9" w:themeFill="background1" w:themeFillShade="D9"/>
          </w:tcPr>
          <w:p w14:paraId="659F9D71" w14:textId="07D35675" w:rsidR="008F4641" w:rsidRPr="008F4641" w:rsidRDefault="008F4641" w:rsidP="008F4641">
            <w:pPr>
              <w:spacing w:line="240" w:lineRule="auto"/>
              <w:jc w:val="right"/>
              <w:rPr>
                <w:sz w:val="16"/>
                <w:szCs w:val="16"/>
                <w:lang w:val="lv-LV"/>
              </w:rPr>
            </w:pPr>
            <w:r w:rsidRPr="008F4641">
              <w:rPr>
                <w:sz w:val="16"/>
                <w:szCs w:val="16"/>
              </w:rPr>
              <w:t>86 668 071</w:t>
            </w:r>
          </w:p>
        </w:tc>
        <w:tc>
          <w:tcPr>
            <w:tcW w:w="600" w:type="pct"/>
            <w:tcBorders>
              <w:top w:val="single" w:sz="4" w:space="0" w:color="auto"/>
            </w:tcBorders>
            <w:shd w:val="clear" w:color="auto" w:fill="auto"/>
          </w:tcPr>
          <w:p w14:paraId="3767EFB6" w14:textId="4808DC19" w:rsidR="008F4641" w:rsidRPr="008F4641" w:rsidRDefault="008F4641" w:rsidP="008F4641">
            <w:pPr>
              <w:spacing w:line="240" w:lineRule="auto"/>
              <w:jc w:val="right"/>
              <w:rPr>
                <w:sz w:val="16"/>
                <w:szCs w:val="16"/>
                <w:lang w:val="lv-LV"/>
              </w:rPr>
            </w:pPr>
            <w:r w:rsidRPr="008F4641">
              <w:rPr>
                <w:sz w:val="16"/>
                <w:szCs w:val="16"/>
              </w:rPr>
              <w:t>452 276 270</w:t>
            </w:r>
          </w:p>
        </w:tc>
        <w:tc>
          <w:tcPr>
            <w:tcW w:w="655" w:type="pct"/>
            <w:tcBorders>
              <w:top w:val="single" w:sz="4" w:space="0" w:color="auto"/>
            </w:tcBorders>
            <w:shd w:val="clear" w:color="auto" w:fill="auto"/>
          </w:tcPr>
          <w:p w14:paraId="2963F608" w14:textId="218781AC" w:rsidR="008F4641" w:rsidRPr="008F4641" w:rsidRDefault="008F4641" w:rsidP="008F4641">
            <w:pPr>
              <w:spacing w:line="240" w:lineRule="auto"/>
              <w:jc w:val="right"/>
              <w:rPr>
                <w:b/>
                <w:bCs/>
                <w:sz w:val="16"/>
                <w:szCs w:val="16"/>
                <w:lang w:val="lv-LV"/>
              </w:rPr>
            </w:pPr>
            <w:r w:rsidRPr="008F4641">
              <w:rPr>
                <w:sz w:val="16"/>
                <w:szCs w:val="16"/>
              </w:rPr>
              <w:t>3 015 175 105</w:t>
            </w:r>
          </w:p>
        </w:tc>
      </w:tr>
      <w:tr w:rsidR="008F4641" w:rsidRPr="008F4641" w14:paraId="7D61CFA2" w14:textId="77777777" w:rsidTr="004C52F0">
        <w:tc>
          <w:tcPr>
            <w:tcW w:w="897" w:type="pct"/>
            <w:tcBorders>
              <w:top w:val="single" w:sz="4" w:space="0" w:color="auto"/>
              <w:bottom w:val="single" w:sz="4" w:space="0" w:color="auto"/>
            </w:tcBorders>
            <w:shd w:val="clear" w:color="auto" w:fill="auto"/>
          </w:tcPr>
          <w:p w14:paraId="56BF25C1" w14:textId="4EEFD9DC" w:rsidR="008F4641" w:rsidRPr="008F4641" w:rsidRDefault="008F4641" w:rsidP="008F4641">
            <w:pPr>
              <w:spacing w:before="0" w:after="0" w:line="240" w:lineRule="auto"/>
              <w:rPr>
                <w:sz w:val="16"/>
                <w:szCs w:val="16"/>
                <w:lang w:val="lv-LV"/>
              </w:rPr>
            </w:pPr>
            <w:r w:rsidRPr="008F4641">
              <w:rPr>
                <w:sz w:val="16"/>
                <w:szCs w:val="16"/>
                <w:lang w:val="lv-LV"/>
              </w:rPr>
              <w:t>Eiropas Savienības kohēzijas politikas programma 2021.–2027.</w:t>
            </w:r>
            <w:r w:rsidR="00FE6222">
              <w:rPr>
                <w:sz w:val="16"/>
                <w:szCs w:val="16"/>
                <w:lang w:val="lv-LV"/>
              </w:rPr>
              <w:t xml:space="preserve"> </w:t>
            </w:r>
            <w:r w:rsidRPr="008F4641">
              <w:rPr>
                <w:sz w:val="16"/>
                <w:szCs w:val="16"/>
                <w:lang w:val="lv-LV"/>
              </w:rPr>
              <w:t xml:space="preserve">gadam </w:t>
            </w:r>
          </w:p>
        </w:tc>
        <w:tc>
          <w:tcPr>
            <w:tcW w:w="375" w:type="pct"/>
            <w:tcBorders>
              <w:top w:val="single" w:sz="4" w:space="0" w:color="auto"/>
              <w:bottom w:val="single" w:sz="4" w:space="0" w:color="auto"/>
            </w:tcBorders>
            <w:shd w:val="clear" w:color="auto" w:fill="auto"/>
          </w:tcPr>
          <w:p w14:paraId="7E183AD8" w14:textId="77777777" w:rsidR="008F4641" w:rsidRPr="008F4641" w:rsidRDefault="008F4641" w:rsidP="008F4641">
            <w:pPr>
              <w:spacing w:before="0" w:after="0" w:line="240" w:lineRule="auto"/>
              <w:jc w:val="center"/>
              <w:rPr>
                <w:bCs/>
                <w:sz w:val="16"/>
                <w:szCs w:val="16"/>
                <w:lang w:val="lv-LV"/>
              </w:rPr>
            </w:pPr>
            <w:r w:rsidRPr="008F4641">
              <w:rPr>
                <w:bCs/>
                <w:sz w:val="16"/>
                <w:szCs w:val="16"/>
                <w:lang w:val="lv-LV"/>
              </w:rPr>
              <w:t>KF</w:t>
            </w:r>
          </w:p>
        </w:tc>
        <w:tc>
          <w:tcPr>
            <w:tcW w:w="525" w:type="pct"/>
            <w:tcBorders>
              <w:top w:val="single" w:sz="4" w:space="0" w:color="auto"/>
              <w:bottom w:val="single" w:sz="4" w:space="0" w:color="auto"/>
            </w:tcBorders>
            <w:shd w:val="clear" w:color="auto" w:fill="auto"/>
          </w:tcPr>
          <w:p w14:paraId="02967997" w14:textId="06D0842D" w:rsidR="008F4641" w:rsidRPr="008F4641" w:rsidRDefault="008F4641" w:rsidP="008F4641">
            <w:pPr>
              <w:spacing w:before="0" w:after="0" w:line="240" w:lineRule="auto"/>
              <w:jc w:val="center"/>
              <w:rPr>
                <w:bCs/>
                <w:sz w:val="16"/>
                <w:szCs w:val="16"/>
                <w:lang w:val="lv-LV"/>
              </w:rPr>
            </w:pPr>
            <w:r w:rsidRPr="008F4641">
              <w:rPr>
                <w:bCs/>
                <w:sz w:val="16"/>
                <w:szCs w:val="16"/>
                <w:lang w:val="lv-LV"/>
              </w:rPr>
              <w:t>N/A</w:t>
            </w:r>
          </w:p>
        </w:tc>
        <w:tc>
          <w:tcPr>
            <w:tcW w:w="674" w:type="pct"/>
            <w:tcBorders>
              <w:top w:val="single" w:sz="4" w:space="0" w:color="auto"/>
              <w:bottom w:val="single" w:sz="4" w:space="0" w:color="auto"/>
            </w:tcBorders>
          </w:tcPr>
          <w:p w14:paraId="3E412518" w14:textId="4B7AE4C3" w:rsidR="008F4641" w:rsidRPr="008F4641" w:rsidRDefault="008F4641" w:rsidP="008F4641">
            <w:pPr>
              <w:spacing w:line="240" w:lineRule="auto"/>
              <w:jc w:val="right"/>
              <w:rPr>
                <w:sz w:val="16"/>
                <w:szCs w:val="16"/>
              </w:rPr>
            </w:pPr>
            <w:r w:rsidRPr="008F4641">
              <w:rPr>
                <w:sz w:val="16"/>
                <w:szCs w:val="16"/>
              </w:rPr>
              <w:t>958 813 128</w:t>
            </w:r>
          </w:p>
        </w:tc>
        <w:tc>
          <w:tcPr>
            <w:tcW w:w="674" w:type="pct"/>
            <w:tcBorders>
              <w:top w:val="single" w:sz="4" w:space="0" w:color="auto"/>
              <w:bottom w:val="single" w:sz="4" w:space="0" w:color="auto"/>
            </w:tcBorders>
            <w:shd w:val="clear" w:color="auto" w:fill="D9D9D9" w:themeFill="background1" w:themeFillShade="D9"/>
          </w:tcPr>
          <w:p w14:paraId="61C358EA" w14:textId="52932B62" w:rsidR="008F4641" w:rsidRPr="008F4641" w:rsidRDefault="008F4641" w:rsidP="008F4641">
            <w:pPr>
              <w:spacing w:line="240" w:lineRule="auto"/>
              <w:jc w:val="right"/>
              <w:rPr>
                <w:sz w:val="16"/>
                <w:szCs w:val="16"/>
                <w:lang w:val="lv-LV"/>
              </w:rPr>
            </w:pPr>
            <w:r w:rsidRPr="008F4641">
              <w:rPr>
                <w:sz w:val="16"/>
                <w:szCs w:val="16"/>
              </w:rPr>
              <w:t>935 427 443</w:t>
            </w:r>
          </w:p>
        </w:tc>
        <w:tc>
          <w:tcPr>
            <w:tcW w:w="600" w:type="pct"/>
            <w:tcBorders>
              <w:top w:val="single" w:sz="4" w:space="0" w:color="auto"/>
              <w:bottom w:val="single" w:sz="4" w:space="0" w:color="auto"/>
            </w:tcBorders>
            <w:shd w:val="clear" w:color="auto" w:fill="D9D9D9" w:themeFill="background1" w:themeFillShade="D9"/>
          </w:tcPr>
          <w:p w14:paraId="3DEE01E0" w14:textId="1A5BD8C3" w:rsidR="008F4641" w:rsidRPr="008F4641" w:rsidRDefault="008F4641" w:rsidP="008F4641">
            <w:pPr>
              <w:spacing w:line="240" w:lineRule="auto"/>
              <w:jc w:val="right"/>
              <w:rPr>
                <w:sz w:val="16"/>
                <w:szCs w:val="16"/>
                <w:lang w:val="lv-LV"/>
              </w:rPr>
            </w:pPr>
            <w:r w:rsidRPr="008F4641">
              <w:rPr>
                <w:sz w:val="16"/>
                <w:szCs w:val="16"/>
              </w:rPr>
              <w:t>23 385 685</w:t>
            </w:r>
          </w:p>
        </w:tc>
        <w:tc>
          <w:tcPr>
            <w:tcW w:w="600" w:type="pct"/>
            <w:tcBorders>
              <w:top w:val="single" w:sz="4" w:space="0" w:color="auto"/>
              <w:bottom w:val="single" w:sz="4" w:space="0" w:color="auto"/>
            </w:tcBorders>
            <w:shd w:val="clear" w:color="auto" w:fill="auto"/>
          </w:tcPr>
          <w:p w14:paraId="6ECAB4BB" w14:textId="5CBC3467" w:rsidR="008F4641" w:rsidRPr="008F4641" w:rsidRDefault="008F4641" w:rsidP="008F4641">
            <w:pPr>
              <w:spacing w:line="240" w:lineRule="auto"/>
              <w:jc w:val="right"/>
              <w:rPr>
                <w:sz w:val="16"/>
                <w:szCs w:val="16"/>
                <w:lang w:val="lv-LV"/>
              </w:rPr>
            </w:pPr>
            <w:r w:rsidRPr="008F4641">
              <w:rPr>
                <w:sz w:val="16"/>
                <w:szCs w:val="16"/>
              </w:rPr>
              <w:t>169 202 318</w:t>
            </w:r>
          </w:p>
        </w:tc>
        <w:tc>
          <w:tcPr>
            <w:tcW w:w="655" w:type="pct"/>
            <w:tcBorders>
              <w:top w:val="single" w:sz="4" w:space="0" w:color="auto"/>
              <w:bottom w:val="single" w:sz="4" w:space="0" w:color="auto"/>
            </w:tcBorders>
            <w:shd w:val="clear" w:color="auto" w:fill="auto"/>
          </w:tcPr>
          <w:p w14:paraId="71845946" w14:textId="39F699A0" w:rsidR="008F4641" w:rsidRPr="008F4641" w:rsidRDefault="008F4641" w:rsidP="008F4641">
            <w:pPr>
              <w:spacing w:line="240" w:lineRule="auto"/>
              <w:jc w:val="right"/>
              <w:rPr>
                <w:b/>
                <w:bCs/>
                <w:sz w:val="16"/>
                <w:szCs w:val="16"/>
                <w:lang w:val="lv-LV"/>
              </w:rPr>
            </w:pPr>
            <w:r w:rsidRPr="008F4641">
              <w:rPr>
                <w:sz w:val="16"/>
                <w:szCs w:val="16"/>
              </w:rPr>
              <w:t>1 128 015 446</w:t>
            </w:r>
          </w:p>
        </w:tc>
      </w:tr>
      <w:tr w:rsidR="008F4641" w:rsidRPr="008F4641" w14:paraId="5D82BD39" w14:textId="77777777" w:rsidTr="004C52F0">
        <w:trPr>
          <w:trHeight w:val="127"/>
        </w:trPr>
        <w:tc>
          <w:tcPr>
            <w:tcW w:w="897" w:type="pct"/>
            <w:tcBorders>
              <w:top w:val="single" w:sz="4" w:space="0" w:color="auto"/>
            </w:tcBorders>
            <w:shd w:val="clear" w:color="auto" w:fill="auto"/>
          </w:tcPr>
          <w:p w14:paraId="2C6767C6" w14:textId="224C6D13" w:rsidR="008F4641" w:rsidRPr="008F4641" w:rsidRDefault="008F4641" w:rsidP="008F4641">
            <w:pPr>
              <w:spacing w:before="0" w:after="0" w:line="240" w:lineRule="auto"/>
              <w:rPr>
                <w:sz w:val="16"/>
                <w:szCs w:val="16"/>
                <w:lang w:val="lv-LV"/>
              </w:rPr>
            </w:pPr>
            <w:r w:rsidRPr="008F4641">
              <w:rPr>
                <w:sz w:val="16"/>
                <w:szCs w:val="16"/>
                <w:lang w:val="lv-LV"/>
              </w:rPr>
              <w:t>Eiropas Savienības kohēzijas politikas programma 2021.–2027.</w:t>
            </w:r>
            <w:r w:rsidR="00FE6222">
              <w:rPr>
                <w:sz w:val="16"/>
                <w:szCs w:val="16"/>
                <w:lang w:val="lv-LV"/>
              </w:rPr>
              <w:t xml:space="preserve"> </w:t>
            </w:r>
            <w:r w:rsidRPr="008F4641">
              <w:rPr>
                <w:sz w:val="16"/>
                <w:szCs w:val="16"/>
                <w:lang w:val="lv-LV"/>
              </w:rPr>
              <w:t xml:space="preserve">gadam </w:t>
            </w:r>
          </w:p>
        </w:tc>
        <w:tc>
          <w:tcPr>
            <w:tcW w:w="375" w:type="pct"/>
            <w:tcBorders>
              <w:top w:val="single" w:sz="4" w:space="0" w:color="auto"/>
            </w:tcBorders>
            <w:shd w:val="clear" w:color="auto" w:fill="auto"/>
          </w:tcPr>
          <w:p w14:paraId="1604DC64" w14:textId="77777777" w:rsidR="008F4641" w:rsidRPr="008F4641" w:rsidRDefault="008F4641" w:rsidP="008F4641">
            <w:pPr>
              <w:spacing w:before="0" w:after="0" w:line="240" w:lineRule="auto"/>
              <w:jc w:val="center"/>
              <w:rPr>
                <w:bCs/>
                <w:sz w:val="16"/>
                <w:szCs w:val="16"/>
                <w:lang w:val="lv-LV"/>
              </w:rPr>
            </w:pPr>
            <w:r w:rsidRPr="008F4641">
              <w:rPr>
                <w:bCs/>
                <w:sz w:val="16"/>
                <w:szCs w:val="16"/>
                <w:lang w:val="lv-LV"/>
              </w:rPr>
              <w:t>ESF+</w:t>
            </w:r>
          </w:p>
        </w:tc>
        <w:tc>
          <w:tcPr>
            <w:tcW w:w="525" w:type="pct"/>
            <w:tcBorders>
              <w:top w:val="single" w:sz="4" w:space="0" w:color="auto"/>
              <w:bottom w:val="single" w:sz="4" w:space="0" w:color="auto"/>
            </w:tcBorders>
            <w:shd w:val="clear" w:color="auto" w:fill="auto"/>
          </w:tcPr>
          <w:p w14:paraId="5387AA6A" w14:textId="77777777" w:rsidR="008F4641" w:rsidRPr="008F4641" w:rsidRDefault="008F4641" w:rsidP="008F4641">
            <w:pPr>
              <w:spacing w:before="0" w:after="0" w:line="240" w:lineRule="auto"/>
              <w:jc w:val="center"/>
              <w:rPr>
                <w:bCs/>
                <w:sz w:val="16"/>
                <w:szCs w:val="16"/>
                <w:lang w:val="lv-LV"/>
              </w:rPr>
            </w:pPr>
            <w:r w:rsidRPr="008F4641">
              <w:rPr>
                <w:bCs/>
                <w:sz w:val="16"/>
                <w:szCs w:val="16"/>
                <w:lang w:val="lv-LV"/>
              </w:rPr>
              <w:t>Mazāk attīstīts</w:t>
            </w:r>
          </w:p>
        </w:tc>
        <w:tc>
          <w:tcPr>
            <w:tcW w:w="674" w:type="pct"/>
            <w:tcBorders>
              <w:top w:val="single" w:sz="4" w:space="0" w:color="auto"/>
            </w:tcBorders>
          </w:tcPr>
          <w:p w14:paraId="72F233FA" w14:textId="27272106" w:rsidR="008F4641" w:rsidRPr="008F4641" w:rsidRDefault="008F4641" w:rsidP="008F4641">
            <w:pPr>
              <w:spacing w:line="240" w:lineRule="auto"/>
              <w:jc w:val="right"/>
              <w:rPr>
                <w:sz w:val="16"/>
                <w:szCs w:val="16"/>
              </w:rPr>
            </w:pPr>
            <w:r w:rsidRPr="008F4641">
              <w:rPr>
                <w:sz w:val="16"/>
                <w:szCs w:val="16"/>
              </w:rPr>
              <w:t>688 430 137</w:t>
            </w:r>
          </w:p>
        </w:tc>
        <w:tc>
          <w:tcPr>
            <w:tcW w:w="674" w:type="pct"/>
            <w:tcBorders>
              <w:top w:val="single" w:sz="4" w:space="0" w:color="auto"/>
            </w:tcBorders>
            <w:shd w:val="clear" w:color="auto" w:fill="D9D9D9" w:themeFill="background1" w:themeFillShade="D9"/>
          </w:tcPr>
          <w:p w14:paraId="16A1864B" w14:textId="399C7ABF" w:rsidR="008F4641" w:rsidRPr="008F4641" w:rsidRDefault="008F4641" w:rsidP="008F4641">
            <w:pPr>
              <w:spacing w:line="240" w:lineRule="auto"/>
              <w:jc w:val="right"/>
              <w:rPr>
                <w:sz w:val="16"/>
                <w:szCs w:val="16"/>
                <w:lang w:val="lv-LV"/>
              </w:rPr>
            </w:pPr>
            <w:r w:rsidRPr="008F4641">
              <w:rPr>
                <w:sz w:val="16"/>
                <w:szCs w:val="16"/>
              </w:rPr>
              <w:t>661 952 057</w:t>
            </w:r>
          </w:p>
        </w:tc>
        <w:tc>
          <w:tcPr>
            <w:tcW w:w="600" w:type="pct"/>
            <w:tcBorders>
              <w:top w:val="single" w:sz="4" w:space="0" w:color="auto"/>
            </w:tcBorders>
            <w:shd w:val="clear" w:color="auto" w:fill="D9D9D9" w:themeFill="background1" w:themeFillShade="D9"/>
          </w:tcPr>
          <w:p w14:paraId="7F774E29" w14:textId="6A35344A" w:rsidR="008F4641" w:rsidRPr="008F4641" w:rsidRDefault="008F4641" w:rsidP="008F4641">
            <w:pPr>
              <w:spacing w:line="240" w:lineRule="auto"/>
              <w:jc w:val="right"/>
              <w:rPr>
                <w:sz w:val="16"/>
                <w:szCs w:val="16"/>
                <w:lang w:val="lv-LV"/>
              </w:rPr>
            </w:pPr>
            <w:r w:rsidRPr="008F4641">
              <w:rPr>
                <w:sz w:val="16"/>
                <w:szCs w:val="16"/>
              </w:rPr>
              <w:t>26 478 080</w:t>
            </w:r>
          </w:p>
        </w:tc>
        <w:tc>
          <w:tcPr>
            <w:tcW w:w="600" w:type="pct"/>
            <w:tcBorders>
              <w:top w:val="single" w:sz="4" w:space="0" w:color="auto"/>
            </w:tcBorders>
            <w:shd w:val="clear" w:color="auto" w:fill="auto"/>
          </w:tcPr>
          <w:p w14:paraId="1EFE70D6" w14:textId="7C5618D1" w:rsidR="008F4641" w:rsidRPr="008F4641" w:rsidRDefault="008F4641" w:rsidP="008F4641">
            <w:pPr>
              <w:spacing w:line="240" w:lineRule="auto"/>
              <w:jc w:val="right"/>
              <w:rPr>
                <w:sz w:val="16"/>
                <w:szCs w:val="16"/>
                <w:lang w:val="lv-LV"/>
              </w:rPr>
            </w:pPr>
            <w:r w:rsidRPr="008F4641">
              <w:rPr>
                <w:sz w:val="16"/>
                <w:szCs w:val="16"/>
              </w:rPr>
              <w:t>121 487 673</w:t>
            </w:r>
          </w:p>
        </w:tc>
        <w:tc>
          <w:tcPr>
            <w:tcW w:w="655" w:type="pct"/>
            <w:tcBorders>
              <w:top w:val="single" w:sz="4" w:space="0" w:color="auto"/>
            </w:tcBorders>
            <w:shd w:val="clear" w:color="auto" w:fill="auto"/>
          </w:tcPr>
          <w:p w14:paraId="223B71A0" w14:textId="2626E00C" w:rsidR="008F4641" w:rsidRPr="008F4641" w:rsidRDefault="008F4641" w:rsidP="008F4641">
            <w:pPr>
              <w:spacing w:line="240" w:lineRule="auto"/>
              <w:jc w:val="right"/>
              <w:rPr>
                <w:b/>
                <w:bCs/>
                <w:sz w:val="16"/>
                <w:szCs w:val="16"/>
                <w:lang w:val="lv-LV"/>
              </w:rPr>
            </w:pPr>
            <w:r w:rsidRPr="008F4641">
              <w:rPr>
                <w:sz w:val="16"/>
                <w:szCs w:val="16"/>
              </w:rPr>
              <w:t>809 917 810</w:t>
            </w:r>
          </w:p>
        </w:tc>
      </w:tr>
      <w:tr w:rsidR="008F4641" w:rsidRPr="008F4641" w14:paraId="5B6CB6AF" w14:textId="77777777" w:rsidTr="004C52F0">
        <w:trPr>
          <w:trHeight w:val="127"/>
        </w:trPr>
        <w:tc>
          <w:tcPr>
            <w:tcW w:w="897" w:type="pct"/>
            <w:tcBorders>
              <w:top w:val="single" w:sz="4" w:space="0" w:color="auto"/>
            </w:tcBorders>
            <w:shd w:val="clear" w:color="auto" w:fill="auto"/>
          </w:tcPr>
          <w:p w14:paraId="2AE3ABDB" w14:textId="5406D8C1" w:rsidR="008F4641" w:rsidRPr="008F4641" w:rsidRDefault="008F4641" w:rsidP="008F4641">
            <w:pPr>
              <w:spacing w:before="0" w:after="0" w:line="240" w:lineRule="auto"/>
              <w:rPr>
                <w:rFonts w:eastAsia="Times New Roman"/>
                <w:sz w:val="16"/>
                <w:szCs w:val="16"/>
                <w:lang w:val="lv-LV" w:eastAsia="lv-LV"/>
              </w:rPr>
            </w:pPr>
            <w:r w:rsidRPr="008F4641">
              <w:rPr>
                <w:rFonts w:eastAsia="Times New Roman"/>
                <w:sz w:val="16"/>
                <w:szCs w:val="16"/>
                <w:lang w:val="lv-LV" w:eastAsia="lv-LV"/>
              </w:rPr>
              <w:t>ESF+ programma materiālās nenodrošinātības mazināšanai</w:t>
            </w:r>
          </w:p>
        </w:tc>
        <w:tc>
          <w:tcPr>
            <w:tcW w:w="375" w:type="pct"/>
            <w:tcBorders>
              <w:top w:val="single" w:sz="4" w:space="0" w:color="auto"/>
            </w:tcBorders>
            <w:shd w:val="clear" w:color="auto" w:fill="auto"/>
          </w:tcPr>
          <w:p w14:paraId="7B44AC46" w14:textId="196C64B3" w:rsidR="008F4641" w:rsidRPr="008F4641" w:rsidRDefault="008F4641" w:rsidP="008F4641">
            <w:pPr>
              <w:spacing w:before="0" w:after="0" w:line="240" w:lineRule="auto"/>
              <w:jc w:val="center"/>
              <w:rPr>
                <w:bCs/>
                <w:sz w:val="16"/>
                <w:szCs w:val="16"/>
                <w:lang w:val="lv-LV"/>
              </w:rPr>
            </w:pPr>
            <w:r w:rsidRPr="008F4641">
              <w:rPr>
                <w:bCs/>
                <w:sz w:val="16"/>
                <w:szCs w:val="16"/>
                <w:lang w:val="lv-LV"/>
              </w:rPr>
              <w:t>ESF+</w:t>
            </w:r>
          </w:p>
        </w:tc>
        <w:tc>
          <w:tcPr>
            <w:tcW w:w="525" w:type="pct"/>
            <w:tcBorders>
              <w:top w:val="single" w:sz="4" w:space="0" w:color="auto"/>
              <w:bottom w:val="single" w:sz="4" w:space="0" w:color="auto"/>
            </w:tcBorders>
            <w:shd w:val="clear" w:color="auto" w:fill="auto"/>
          </w:tcPr>
          <w:p w14:paraId="1491F0B8" w14:textId="35CF3551" w:rsidR="008F4641" w:rsidRPr="008F4641" w:rsidRDefault="008F4641" w:rsidP="008F4641">
            <w:pPr>
              <w:spacing w:before="0" w:after="0" w:line="240" w:lineRule="auto"/>
              <w:jc w:val="center"/>
              <w:rPr>
                <w:bCs/>
                <w:sz w:val="16"/>
                <w:szCs w:val="16"/>
                <w:lang w:val="lv-LV"/>
              </w:rPr>
            </w:pPr>
            <w:r w:rsidRPr="008F4641">
              <w:rPr>
                <w:bCs/>
                <w:sz w:val="16"/>
                <w:szCs w:val="16"/>
                <w:lang w:val="lv-LV"/>
              </w:rPr>
              <w:t>Mazāk attīstīts</w:t>
            </w:r>
          </w:p>
        </w:tc>
        <w:tc>
          <w:tcPr>
            <w:tcW w:w="674" w:type="pct"/>
            <w:tcBorders>
              <w:top w:val="single" w:sz="4" w:space="0" w:color="auto"/>
            </w:tcBorders>
          </w:tcPr>
          <w:p w14:paraId="13434785" w14:textId="60BD690E" w:rsidR="008F4641" w:rsidRPr="008F4641" w:rsidRDefault="008F4641" w:rsidP="008F4641">
            <w:pPr>
              <w:spacing w:line="240" w:lineRule="auto"/>
              <w:jc w:val="right"/>
              <w:rPr>
                <w:sz w:val="16"/>
                <w:szCs w:val="16"/>
              </w:rPr>
            </w:pPr>
            <w:r w:rsidRPr="008F4641">
              <w:rPr>
                <w:sz w:val="16"/>
                <w:szCs w:val="16"/>
              </w:rPr>
              <w:t>32 538 000</w:t>
            </w:r>
          </w:p>
        </w:tc>
        <w:tc>
          <w:tcPr>
            <w:tcW w:w="674" w:type="pct"/>
            <w:tcBorders>
              <w:top w:val="single" w:sz="4" w:space="0" w:color="auto"/>
            </w:tcBorders>
            <w:shd w:val="clear" w:color="auto" w:fill="D9D9D9" w:themeFill="background1" w:themeFillShade="D9"/>
          </w:tcPr>
          <w:p w14:paraId="3DCC7CEA" w14:textId="4D3EE8CF" w:rsidR="008F4641" w:rsidRPr="008F4641" w:rsidRDefault="008F4641" w:rsidP="008F4641">
            <w:pPr>
              <w:spacing w:line="240" w:lineRule="auto"/>
              <w:jc w:val="right"/>
              <w:rPr>
                <w:sz w:val="16"/>
                <w:szCs w:val="16"/>
                <w:lang w:val="lv-LV"/>
              </w:rPr>
            </w:pPr>
            <w:r w:rsidRPr="008F4641">
              <w:rPr>
                <w:sz w:val="16"/>
                <w:szCs w:val="16"/>
              </w:rPr>
              <w:t>30 988 572</w:t>
            </w:r>
          </w:p>
        </w:tc>
        <w:tc>
          <w:tcPr>
            <w:tcW w:w="600" w:type="pct"/>
            <w:tcBorders>
              <w:top w:val="single" w:sz="4" w:space="0" w:color="auto"/>
            </w:tcBorders>
            <w:shd w:val="clear" w:color="auto" w:fill="D9D9D9" w:themeFill="background1" w:themeFillShade="D9"/>
          </w:tcPr>
          <w:p w14:paraId="181A63A3" w14:textId="2B96A9E3" w:rsidR="008F4641" w:rsidRPr="008F4641" w:rsidRDefault="008F4641" w:rsidP="008F4641">
            <w:pPr>
              <w:spacing w:line="240" w:lineRule="auto"/>
              <w:jc w:val="right"/>
              <w:rPr>
                <w:sz w:val="16"/>
                <w:szCs w:val="16"/>
                <w:lang w:val="lv-LV"/>
              </w:rPr>
            </w:pPr>
            <w:r w:rsidRPr="008F4641">
              <w:rPr>
                <w:sz w:val="16"/>
                <w:szCs w:val="16"/>
              </w:rPr>
              <w:t>1 549 428</w:t>
            </w:r>
          </w:p>
        </w:tc>
        <w:tc>
          <w:tcPr>
            <w:tcW w:w="600" w:type="pct"/>
            <w:tcBorders>
              <w:top w:val="single" w:sz="4" w:space="0" w:color="auto"/>
            </w:tcBorders>
            <w:shd w:val="clear" w:color="auto" w:fill="auto"/>
          </w:tcPr>
          <w:p w14:paraId="476D2D0C" w14:textId="76ECF501" w:rsidR="008F4641" w:rsidRPr="008F4641" w:rsidRDefault="008F4641" w:rsidP="008F4641">
            <w:pPr>
              <w:spacing w:line="240" w:lineRule="auto"/>
              <w:jc w:val="right"/>
              <w:rPr>
                <w:sz w:val="16"/>
                <w:szCs w:val="16"/>
                <w:lang w:val="lv-LV"/>
              </w:rPr>
            </w:pPr>
            <w:r w:rsidRPr="008F4641">
              <w:rPr>
                <w:sz w:val="16"/>
                <w:szCs w:val="16"/>
              </w:rPr>
              <w:t>3 615 334</w:t>
            </w:r>
          </w:p>
        </w:tc>
        <w:tc>
          <w:tcPr>
            <w:tcW w:w="655" w:type="pct"/>
            <w:tcBorders>
              <w:top w:val="single" w:sz="4" w:space="0" w:color="auto"/>
            </w:tcBorders>
            <w:shd w:val="clear" w:color="auto" w:fill="auto"/>
          </w:tcPr>
          <w:p w14:paraId="4265EE1D" w14:textId="7C7DEE63" w:rsidR="008F4641" w:rsidRPr="008F4641" w:rsidRDefault="008F4641" w:rsidP="008F4641">
            <w:pPr>
              <w:spacing w:line="240" w:lineRule="auto"/>
              <w:jc w:val="right"/>
              <w:rPr>
                <w:b/>
                <w:bCs/>
                <w:sz w:val="16"/>
                <w:szCs w:val="16"/>
                <w:lang w:val="lv-LV"/>
              </w:rPr>
            </w:pPr>
            <w:r w:rsidRPr="008F4641">
              <w:rPr>
                <w:sz w:val="16"/>
                <w:szCs w:val="16"/>
              </w:rPr>
              <w:t>36 153 334</w:t>
            </w:r>
          </w:p>
        </w:tc>
      </w:tr>
      <w:tr w:rsidR="008F4641" w:rsidRPr="008F4641" w14:paraId="1EE9ED84" w14:textId="77777777" w:rsidTr="004C52F0">
        <w:trPr>
          <w:trHeight w:val="127"/>
        </w:trPr>
        <w:tc>
          <w:tcPr>
            <w:tcW w:w="897" w:type="pct"/>
            <w:tcBorders>
              <w:top w:val="single" w:sz="4" w:space="0" w:color="auto"/>
            </w:tcBorders>
            <w:shd w:val="clear" w:color="auto" w:fill="auto"/>
          </w:tcPr>
          <w:p w14:paraId="7BA21316" w14:textId="374D3C10" w:rsidR="008F4641" w:rsidRPr="008F4641" w:rsidRDefault="008F4641" w:rsidP="008F4641">
            <w:pPr>
              <w:spacing w:before="0" w:after="0" w:line="240" w:lineRule="auto"/>
              <w:rPr>
                <w:sz w:val="16"/>
                <w:szCs w:val="16"/>
                <w:lang w:val="lv-LV"/>
              </w:rPr>
            </w:pPr>
            <w:r w:rsidRPr="008F4641">
              <w:rPr>
                <w:sz w:val="16"/>
                <w:szCs w:val="16"/>
                <w:lang w:val="lv-LV"/>
              </w:rPr>
              <w:t>Eiropas Savienības kohēzijas politikas programma 2021.–2027.</w:t>
            </w:r>
            <w:r w:rsidR="00FE6222">
              <w:rPr>
                <w:sz w:val="16"/>
                <w:szCs w:val="16"/>
                <w:lang w:val="lv-LV"/>
              </w:rPr>
              <w:t xml:space="preserve"> </w:t>
            </w:r>
            <w:r w:rsidRPr="008F4641">
              <w:rPr>
                <w:sz w:val="16"/>
                <w:szCs w:val="16"/>
                <w:lang w:val="lv-LV"/>
              </w:rPr>
              <w:t xml:space="preserve">gadam </w:t>
            </w:r>
          </w:p>
        </w:tc>
        <w:tc>
          <w:tcPr>
            <w:tcW w:w="375" w:type="pct"/>
            <w:tcBorders>
              <w:top w:val="single" w:sz="4" w:space="0" w:color="auto"/>
            </w:tcBorders>
            <w:shd w:val="clear" w:color="auto" w:fill="auto"/>
          </w:tcPr>
          <w:p w14:paraId="13C33BF7" w14:textId="7B89D4EF" w:rsidR="008F4641" w:rsidRPr="008F4641" w:rsidRDefault="008F4641" w:rsidP="008F4641">
            <w:pPr>
              <w:spacing w:before="0" w:after="0" w:line="240" w:lineRule="auto"/>
              <w:jc w:val="center"/>
              <w:rPr>
                <w:bCs/>
                <w:sz w:val="16"/>
                <w:szCs w:val="16"/>
                <w:lang w:val="lv-LV"/>
              </w:rPr>
            </w:pPr>
            <w:r w:rsidRPr="008F4641">
              <w:rPr>
                <w:bCs/>
                <w:sz w:val="16"/>
                <w:szCs w:val="16"/>
                <w:lang w:val="lv-LV"/>
              </w:rPr>
              <w:t>TPF (MFF)</w:t>
            </w:r>
          </w:p>
        </w:tc>
        <w:tc>
          <w:tcPr>
            <w:tcW w:w="525" w:type="pct"/>
            <w:tcBorders>
              <w:top w:val="single" w:sz="4" w:space="0" w:color="auto"/>
              <w:bottom w:val="single" w:sz="4" w:space="0" w:color="auto"/>
            </w:tcBorders>
            <w:shd w:val="clear" w:color="auto" w:fill="auto"/>
          </w:tcPr>
          <w:p w14:paraId="43E027B4" w14:textId="77777777" w:rsidR="008F4641" w:rsidRPr="008F4641" w:rsidRDefault="008F4641" w:rsidP="008F4641">
            <w:pPr>
              <w:spacing w:before="0" w:after="0" w:line="240" w:lineRule="auto"/>
              <w:jc w:val="center"/>
              <w:rPr>
                <w:bCs/>
                <w:sz w:val="16"/>
                <w:szCs w:val="16"/>
                <w:lang w:val="lv-LV"/>
              </w:rPr>
            </w:pPr>
            <w:r w:rsidRPr="008F4641">
              <w:rPr>
                <w:bCs/>
                <w:sz w:val="16"/>
                <w:szCs w:val="16"/>
                <w:lang w:val="lv-LV"/>
              </w:rPr>
              <w:t>Mazāk attīstīts</w:t>
            </w:r>
          </w:p>
        </w:tc>
        <w:tc>
          <w:tcPr>
            <w:tcW w:w="674" w:type="pct"/>
            <w:tcBorders>
              <w:top w:val="single" w:sz="4" w:space="0" w:color="auto"/>
            </w:tcBorders>
          </w:tcPr>
          <w:p w14:paraId="1135246A" w14:textId="5BE68945" w:rsidR="008F4641" w:rsidRPr="008F4641" w:rsidRDefault="008F4641" w:rsidP="008F4641">
            <w:pPr>
              <w:spacing w:line="240" w:lineRule="auto"/>
              <w:jc w:val="right"/>
              <w:rPr>
                <w:sz w:val="16"/>
                <w:szCs w:val="16"/>
              </w:rPr>
            </w:pPr>
            <w:r w:rsidRPr="008F4641">
              <w:rPr>
                <w:sz w:val="16"/>
                <w:szCs w:val="16"/>
              </w:rPr>
              <w:t>83 899 584</w:t>
            </w:r>
          </w:p>
        </w:tc>
        <w:tc>
          <w:tcPr>
            <w:tcW w:w="674" w:type="pct"/>
            <w:tcBorders>
              <w:top w:val="single" w:sz="4" w:space="0" w:color="auto"/>
            </w:tcBorders>
            <w:shd w:val="clear" w:color="auto" w:fill="D9D9D9" w:themeFill="background1" w:themeFillShade="D9"/>
          </w:tcPr>
          <w:p w14:paraId="09600E58" w14:textId="75BD38A2" w:rsidR="008F4641" w:rsidRPr="008F4641" w:rsidRDefault="008F4641" w:rsidP="008F4641">
            <w:pPr>
              <w:spacing w:line="240" w:lineRule="auto"/>
              <w:jc w:val="right"/>
              <w:rPr>
                <w:sz w:val="16"/>
                <w:szCs w:val="16"/>
                <w:lang w:val="lv-LV"/>
              </w:rPr>
            </w:pPr>
            <w:r w:rsidRPr="008F4641">
              <w:rPr>
                <w:sz w:val="16"/>
                <w:szCs w:val="16"/>
              </w:rPr>
              <w:t>80 672 677</w:t>
            </w:r>
          </w:p>
        </w:tc>
        <w:tc>
          <w:tcPr>
            <w:tcW w:w="600" w:type="pct"/>
            <w:tcBorders>
              <w:top w:val="single" w:sz="4" w:space="0" w:color="auto"/>
            </w:tcBorders>
            <w:shd w:val="clear" w:color="auto" w:fill="D9D9D9" w:themeFill="background1" w:themeFillShade="D9"/>
          </w:tcPr>
          <w:p w14:paraId="030CA6B2" w14:textId="6883367E" w:rsidR="008F4641" w:rsidRPr="008F4641" w:rsidRDefault="008F4641" w:rsidP="008F4641">
            <w:pPr>
              <w:spacing w:line="240" w:lineRule="auto"/>
              <w:jc w:val="right"/>
              <w:rPr>
                <w:sz w:val="16"/>
                <w:szCs w:val="16"/>
                <w:lang w:val="lv-LV"/>
              </w:rPr>
            </w:pPr>
            <w:r w:rsidRPr="008F4641">
              <w:rPr>
                <w:sz w:val="16"/>
                <w:szCs w:val="16"/>
              </w:rPr>
              <w:t>3 226 907</w:t>
            </w:r>
          </w:p>
        </w:tc>
        <w:tc>
          <w:tcPr>
            <w:tcW w:w="600" w:type="pct"/>
            <w:tcBorders>
              <w:top w:val="single" w:sz="4" w:space="0" w:color="auto"/>
            </w:tcBorders>
            <w:shd w:val="clear" w:color="auto" w:fill="auto"/>
          </w:tcPr>
          <w:p w14:paraId="1763A65A" w14:textId="681376DF" w:rsidR="008F4641" w:rsidRPr="008F4641" w:rsidRDefault="008F4641" w:rsidP="008F4641">
            <w:pPr>
              <w:spacing w:line="240" w:lineRule="auto"/>
              <w:jc w:val="right"/>
              <w:rPr>
                <w:sz w:val="16"/>
                <w:szCs w:val="16"/>
                <w:lang w:val="lv-LV"/>
              </w:rPr>
            </w:pPr>
            <w:r w:rsidRPr="008F4641">
              <w:rPr>
                <w:sz w:val="16"/>
                <w:szCs w:val="16"/>
              </w:rPr>
              <w:t>14 805 809</w:t>
            </w:r>
          </w:p>
        </w:tc>
        <w:tc>
          <w:tcPr>
            <w:tcW w:w="655" w:type="pct"/>
            <w:tcBorders>
              <w:top w:val="single" w:sz="4" w:space="0" w:color="auto"/>
            </w:tcBorders>
            <w:shd w:val="clear" w:color="auto" w:fill="auto"/>
          </w:tcPr>
          <w:p w14:paraId="64F17A33" w14:textId="7B0379A3" w:rsidR="008F4641" w:rsidRPr="008F4641" w:rsidRDefault="008F4641" w:rsidP="008F4641">
            <w:pPr>
              <w:spacing w:line="240" w:lineRule="auto"/>
              <w:jc w:val="right"/>
              <w:rPr>
                <w:b/>
                <w:bCs/>
                <w:sz w:val="16"/>
                <w:szCs w:val="16"/>
                <w:lang w:val="lv-LV"/>
              </w:rPr>
            </w:pPr>
            <w:r w:rsidRPr="008F4641">
              <w:rPr>
                <w:sz w:val="16"/>
                <w:szCs w:val="16"/>
              </w:rPr>
              <w:t>98 705 393</w:t>
            </w:r>
          </w:p>
        </w:tc>
      </w:tr>
      <w:tr w:rsidR="008F4641" w:rsidRPr="008F4641" w14:paraId="19372066" w14:textId="77777777" w:rsidTr="004C52F0">
        <w:trPr>
          <w:trHeight w:val="127"/>
        </w:trPr>
        <w:tc>
          <w:tcPr>
            <w:tcW w:w="897" w:type="pct"/>
            <w:tcBorders>
              <w:top w:val="single" w:sz="4" w:space="0" w:color="auto"/>
            </w:tcBorders>
            <w:shd w:val="clear" w:color="auto" w:fill="auto"/>
          </w:tcPr>
          <w:p w14:paraId="4BD7975F" w14:textId="79A35FD0" w:rsidR="008F4641" w:rsidRPr="008F4641" w:rsidRDefault="008F4641" w:rsidP="008F4641">
            <w:pPr>
              <w:spacing w:before="0" w:after="0" w:line="240" w:lineRule="auto"/>
              <w:rPr>
                <w:rFonts w:eastAsia="Times New Roman"/>
                <w:sz w:val="16"/>
                <w:szCs w:val="16"/>
                <w:lang w:val="lv-LV" w:eastAsia="lv-LV"/>
              </w:rPr>
            </w:pPr>
            <w:r w:rsidRPr="008F4641">
              <w:rPr>
                <w:sz w:val="16"/>
                <w:szCs w:val="16"/>
                <w:lang w:val="lv-LV"/>
              </w:rPr>
              <w:t>Eiropas Savienības kohēzijas politikas programma 2021.–2027.</w:t>
            </w:r>
            <w:r w:rsidR="00FE6222">
              <w:rPr>
                <w:sz w:val="16"/>
                <w:szCs w:val="16"/>
                <w:lang w:val="lv-LV"/>
              </w:rPr>
              <w:t xml:space="preserve"> </w:t>
            </w:r>
            <w:r w:rsidRPr="008F4641">
              <w:rPr>
                <w:sz w:val="16"/>
                <w:szCs w:val="16"/>
                <w:lang w:val="lv-LV"/>
              </w:rPr>
              <w:t xml:space="preserve">gadam  </w:t>
            </w:r>
          </w:p>
        </w:tc>
        <w:tc>
          <w:tcPr>
            <w:tcW w:w="375" w:type="pct"/>
            <w:tcBorders>
              <w:top w:val="single" w:sz="4" w:space="0" w:color="auto"/>
            </w:tcBorders>
            <w:shd w:val="clear" w:color="auto" w:fill="auto"/>
          </w:tcPr>
          <w:p w14:paraId="28D6E4EA" w14:textId="1F6B1B04" w:rsidR="008F4641" w:rsidRPr="008F4641" w:rsidRDefault="008F4641" w:rsidP="008F4641">
            <w:pPr>
              <w:spacing w:before="0" w:after="0" w:line="240" w:lineRule="auto"/>
              <w:jc w:val="center"/>
              <w:rPr>
                <w:bCs/>
                <w:sz w:val="16"/>
                <w:szCs w:val="16"/>
                <w:lang w:val="lv-LV"/>
              </w:rPr>
            </w:pPr>
            <w:r w:rsidRPr="008F4641">
              <w:rPr>
                <w:bCs/>
                <w:sz w:val="16"/>
                <w:szCs w:val="16"/>
                <w:lang w:val="lv-LV"/>
              </w:rPr>
              <w:t>TPF (NextGen)</w:t>
            </w:r>
          </w:p>
        </w:tc>
        <w:tc>
          <w:tcPr>
            <w:tcW w:w="525" w:type="pct"/>
            <w:tcBorders>
              <w:top w:val="single" w:sz="4" w:space="0" w:color="auto"/>
              <w:bottom w:val="single" w:sz="4" w:space="0" w:color="auto"/>
            </w:tcBorders>
            <w:shd w:val="clear" w:color="auto" w:fill="auto"/>
          </w:tcPr>
          <w:p w14:paraId="5718B0D6" w14:textId="46E2F97B" w:rsidR="008F4641" w:rsidRPr="008F4641" w:rsidRDefault="008F4641" w:rsidP="008F4641">
            <w:pPr>
              <w:spacing w:before="0" w:after="0" w:line="240" w:lineRule="auto"/>
              <w:jc w:val="center"/>
              <w:rPr>
                <w:bCs/>
                <w:sz w:val="16"/>
                <w:szCs w:val="16"/>
                <w:lang w:val="lv-LV"/>
              </w:rPr>
            </w:pPr>
            <w:r w:rsidRPr="008F4641">
              <w:rPr>
                <w:bCs/>
                <w:sz w:val="16"/>
                <w:szCs w:val="16"/>
                <w:lang w:val="lv-LV"/>
              </w:rPr>
              <w:t>Mazāk attīstīts</w:t>
            </w:r>
          </w:p>
        </w:tc>
        <w:tc>
          <w:tcPr>
            <w:tcW w:w="674" w:type="pct"/>
            <w:tcBorders>
              <w:top w:val="single" w:sz="4" w:space="0" w:color="auto"/>
            </w:tcBorders>
          </w:tcPr>
          <w:p w14:paraId="4DAF5254" w14:textId="714907C1" w:rsidR="008F4641" w:rsidRPr="008F4641" w:rsidRDefault="008F4641" w:rsidP="008F4641">
            <w:pPr>
              <w:spacing w:line="240" w:lineRule="auto"/>
              <w:jc w:val="right"/>
              <w:rPr>
                <w:sz w:val="16"/>
                <w:szCs w:val="16"/>
              </w:rPr>
            </w:pPr>
            <w:r w:rsidRPr="008F4641">
              <w:rPr>
                <w:sz w:val="16"/>
                <w:szCs w:val="16"/>
              </w:rPr>
              <w:t>107 707 235</w:t>
            </w:r>
          </w:p>
        </w:tc>
        <w:tc>
          <w:tcPr>
            <w:tcW w:w="674" w:type="pct"/>
            <w:tcBorders>
              <w:top w:val="single" w:sz="4" w:space="0" w:color="auto"/>
            </w:tcBorders>
            <w:shd w:val="clear" w:color="auto" w:fill="D9D9D9" w:themeFill="background1" w:themeFillShade="D9"/>
          </w:tcPr>
          <w:p w14:paraId="6944D4B0" w14:textId="4841CBB9" w:rsidR="008F4641" w:rsidRPr="008F4641" w:rsidRDefault="008F4641" w:rsidP="008F4641">
            <w:pPr>
              <w:spacing w:line="240" w:lineRule="auto"/>
              <w:jc w:val="right"/>
              <w:rPr>
                <w:sz w:val="16"/>
                <w:szCs w:val="16"/>
                <w:lang w:val="lv-LV"/>
              </w:rPr>
            </w:pPr>
            <w:r w:rsidRPr="008F4641">
              <w:rPr>
                <w:sz w:val="16"/>
                <w:szCs w:val="16"/>
              </w:rPr>
              <w:t>103 564 650</w:t>
            </w:r>
          </w:p>
        </w:tc>
        <w:tc>
          <w:tcPr>
            <w:tcW w:w="600" w:type="pct"/>
            <w:tcBorders>
              <w:top w:val="single" w:sz="4" w:space="0" w:color="auto"/>
            </w:tcBorders>
            <w:shd w:val="clear" w:color="auto" w:fill="D9D9D9" w:themeFill="background1" w:themeFillShade="D9"/>
          </w:tcPr>
          <w:p w14:paraId="10A040B4" w14:textId="3FCCA310" w:rsidR="008F4641" w:rsidRPr="008F4641" w:rsidRDefault="008F4641" w:rsidP="008F4641">
            <w:pPr>
              <w:spacing w:line="240" w:lineRule="auto"/>
              <w:jc w:val="right"/>
              <w:rPr>
                <w:sz w:val="16"/>
                <w:szCs w:val="16"/>
                <w:lang w:val="lv-LV"/>
              </w:rPr>
            </w:pPr>
            <w:r w:rsidRPr="008F4641">
              <w:rPr>
                <w:sz w:val="16"/>
                <w:szCs w:val="16"/>
              </w:rPr>
              <w:t>4 142 585</w:t>
            </w:r>
          </w:p>
        </w:tc>
        <w:tc>
          <w:tcPr>
            <w:tcW w:w="600" w:type="pct"/>
            <w:tcBorders>
              <w:top w:val="single" w:sz="4" w:space="0" w:color="auto"/>
            </w:tcBorders>
            <w:shd w:val="clear" w:color="auto" w:fill="auto"/>
          </w:tcPr>
          <w:p w14:paraId="6EDEE7EB" w14:textId="78D3BB74" w:rsidR="008F4641" w:rsidRPr="008F4641" w:rsidRDefault="008F4641" w:rsidP="008F4641">
            <w:pPr>
              <w:spacing w:line="240" w:lineRule="auto"/>
              <w:jc w:val="right"/>
              <w:rPr>
                <w:sz w:val="16"/>
                <w:szCs w:val="16"/>
                <w:lang w:val="lv-LV"/>
              </w:rPr>
            </w:pPr>
            <w:r w:rsidRPr="008F4641">
              <w:rPr>
                <w:sz w:val="16"/>
                <w:szCs w:val="16"/>
              </w:rPr>
              <w:t>19 007 160</w:t>
            </w:r>
          </w:p>
        </w:tc>
        <w:tc>
          <w:tcPr>
            <w:tcW w:w="655" w:type="pct"/>
            <w:tcBorders>
              <w:top w:val="single" w:sz="4" w:space="0" w:color="auto"/>
            </w:tcBorders>
            <w:shd w:val="clear" w:color="auto" w:fill="auto"/>
          </w:tcPr>
          <w:p w14:paraId="78741ADA" w14:textId="2AF11AD2" w:rsidR="008F4641" w:rsidRPr="008F4641" w:rsidRDefault="008F4641" w:rsidP="008F4641">
            <w:pPr>
              <w:spacing w:line="240" w:lineRule="auto"/>
              <w:jc w:val="right"/>
              <w:rPr>
                <w:b/>
                <w:bCs/>
                <w:sz w:val="16"/>
                <w:szCs w:val="16"/>
                <w:lang w:val="lv-LV"/>
              </w:rPr>
            </w:pPr>
            <w:r w:rsidRPr="008F4641">
              <w:rPr>
                <w:sz w:val="16"/>
                <w:szCs w:val="16"/>
              </w:rPr>
              <w:t>126 714 395</w:t>
            </w:r>
          </w:p>
        </w:tc>
      </w:tr>
      <w:tr w:rsidR="008F4641" w:rsidRPr="008F4641" w14:paraId="76293ADA" w14:textId="77777777" w:rsidTr="004C52F0">
        <w:tc>
          <w:tcPr>
            <w:tcW w:w="897" w:type="pct"/>
            <w:tcBorders>
              <w:top w:val="single" w:sz="4" w:space="0" w:color="auto"/>
              <w:bottom w:val="single" w:sz="4" w:space="0" w:color="auto"/>
            </w:tcBorders>
            <w:shd w:val="clear" w:color="auto" w:fill="auto"/>
          </w:tcPr>
          <w:p w14:paraId="0F49A584" w14:textId="77777777" w:rsidR="008F4641" w:rsidRPr="008F4641" w:rsidRDefault="008F4641" w:rsidP="008F4641">
            <w:pPr>
              <w:spacing w:before="0" w:after="0" w:line="240" w:lineRule="auto"/>
              <w:rPr>
                <w:b/>
                <w:bCs/>
                <w:sz w:val="16"/>
                <w:szCs w:val="16"/>
                <w:lang w:val="lv-LV"/>
              </w:rPr>
            </w:pPr>
            <w:r w:rsidRPr="008F4641">
              <w:rPr>
                <w:b/>
                <w:bCs/>
                <w:sz w:val="16"/>
                <w:szCs w:val="16"/>
                <w:lang w:val="lv-LV"/>
              </w:rPr>
              <w:t>Kopā</w:t>
            </w:r>
          </w:p>
        </w:tc>
        <w:tc>
          <w:tcPr>
            <w:tcW w:w="375" w:type="pct"/>
            <w:tcBorders>
              <w:top w:val="single" w:sz="4" w:space="0" w:color="auto"/>
              <w:bottom w:val="single" w:sz="4" w:space="0" w:color="auto"/>
            </w:tcBorders>
            <w:shd w:val="clear" w:color="auto" w:fill="auto"/>
          </w:tcPr>
          <w:p w14:paraId="43F79C50" w14:textId="3E1895BC" w:rsidR="008F4641" w:rsidRPr="008F4641" w:rsidRDefault="008F4641" w:rsidP="008F4641">
            <w:pPr>
              <w:spacing w:before="0" w:after="0" w:line="240" w:lineRule="auto"/>
              <w:jc w:val="center"/>
              <w:rPr>
                <w:b/>
                <w:bCs/>
                <w:sz w:val="16"/>
                <w:szCs w:val="16"/>
                <w:lang w:val="lv-LV"/>
              </w:rPr>
            </w:pPr>
            <w:r w:rsidRPr="008F4641">
              <w:rPr>
                <w:b/>
                <w:bCs/>
                <w:sz w:val="16"/>
                <w:szCs w:val="16"/>
                <w:lang w:val="lv-LV"/>
              </w:rPr>
              <w:t>ERDF, KF, ESF+, TPF</w:t>
            </w:r>
          </w:p>
        </w:tc>
        <w:tc>
          <w:tcPr>
            <w:tcW w:w="525" w:type="pct"/>
            <w:tcBorders>
              <w:top w:val="single" w:sz="4" w:space="0" w:color="auto"/>
              <w:bottom w:val="single" w:sz="4" w:space="0" w:color="auto"/>
            </w:tcBorders>
            <w:shd w:val="clear" w:color="auto" w:fill="auto"/>
          </w:tcPr>
          <w:p w14:paraId="0D347FFC" w14:textId="77777777" w:rsidR="008F4641" w:rsidRPr="008F4641" w:rsidRDefault="008F4641" w:rsidP="008F4641">
            <w:pPr>
              <w:spacing w:before="0" w:after="0" w:line="240" w:lineRule="auto"/>
              <w:jc w:val="center"/>
              <w:rPr>
                <w:sz w:val="16"/>
                <w:szCs w:val="16"/>
                <w:lang w:val="lv-LV"/>
              </w:rPr>
            </w:pPr>
          </w:p>
        </w:tc>
        <w:tc>
          <w:tcPr>
            <w:tcW w:w="674" w:type="pct"/>
            <w:tcBorders>
              <w:top w:val="single" w:sz="4" w:space="0" w:color="auto"/>
              <w:bottom w:val="single" w:sz="4" w:space="0" w:color="auto"/>
            </w:tcBorders>
          </w:tcPr>
          <w:p w14:paraId="58AA89E4" w14:textId="2811231E" w:rsidR="008F4641" w:rsidRPr="008F4641" w:rsidRDefault="008F4641" w:rsidP="008F4641">
            <w:pPr>
              <w:spacing w:line="240" w:lineRule="auto"/>
              <w:jc w:val="right"/>
              <w:rPr>
                <w:b/>
                <w:bCs/>
                <w:sz w:val="16"/>
                <w:szCs w:val="16"/>
              </w:rPr>
            </w:pPr>
            <w:r w:rsidRPr="008F4641">
              <w:rPr>
                <w:sz w:val="16"/>
                <w:szCs w:val="16"/>
              </w:rPr>
              <w:t>4 434 286 919</w:t>
            </w:r>
          </w:p>
        </w:tc>
        <w:tc>
          <w:tcPr>
            <w:tcW w:w="674" w:type="pct"/>
            <w:tcBorders>
              <w:top w:val="single" w:sz="4" w:space="0" w:color="auto"/>
              <w:bottom w:val="single" w:sz="4" w:space="0" w:color="auto"/>
            </w:tcBorders>
            <w:shd w:val="clear" w:color="auto" w:fill="D9D9D9" w:themeFill="background1" w:themeFillShade="D9"/>
          </w:tcPr>
          <w:p w14:paraId="321E8EA2" w14:textId="379053DB" w:rsidR="008F4641" w:rsidRPr="008F4641" w:rsidRDefault="008F4641" w:rsidP="008F4641">
            <w:pPr>
              <w:spacing w:line="240" w:lineRule="auto"/>
              <w:jc w:val="right"/>
              <w:rPr>
                <w:b/>
                <w:bCs/>
                <w:sz w:val="16"/>
                <w:szCs w:val="16"/>
                <w:lang w:val="lv-LV"/>
              </w:rPr>
            </w:pPr>
            <w:r w:rsidRPr="008F4641">
              <w:rPr>
                <w:sz w:val="16"/>
                <w:szCs w:val="16"/>
              </w:rPr>
              <w:t>4 288 836 163</w:t>
            </w:r>
          </w:p>
        </w:tc>
        <w:tc>
          <w:tcPr>
            <w:tcW w:w="600" w:type="pct"/>
            <w:tcBorders>
              <w:top w:val="single" w:sz="4" w:space="0" w:color="auto"/>
              <w:bottom w:val="single" w:sz="4" w:space="0" w:color="auto"/>
            </w:tcBorders>
            <w:shd w:val="clear" w:color="auto" w:fill="D9D9D9" w:themeFill="background1" w:themeFillShade="D9"/>
          </w:tcPr>
          <w:p w14:paraId="563D0A34" w14:textId="5E2E9365" w:rsidR="008F4641" w:rsidRPr="008F4641" w:rsidRDefault="008F4641" w:rsidP="008F4641">
            <w:pPr>
              <w:spacing w:line="240" w:lineRule="auto"/>
              <w:jc w:val="right"/>
              <w:rPr>
                <w:b/>
                <w:bCs/>
                <w:sz w:val="16"/>
                <w:szCs w:val="16"/>
                <w:lang w:val="lv-LV"/>
              </w:rPr>
            </w:pPr>
            <w:r w:rsidRPr="008F4641">
              <w:rPr>
                <w:sz w:val="16"/>
                <w:szCs w:val="16"/>
              </w:rPr>
              <w:t>145 450 756</w:t>
            </w:r>
          </w:p>
        </w:tc>
        <w:tc>
          <w:tcPr>
            <w:tcW w:w="600" w:type="pct"/>
            <w:tcBorders>
              <w:top w:val="single" w:sz="4" w:space="0" w:color="auto"/>
              <w:bottom w:val="single" w:sz="4" w:space="0" w:color="auto"/>
            </w:tcBorders>
            <w:shd w:val="clear" w:color="auto" w:fill="auto"/>
          </w:tcPr>
          <w:p w14:paraId="7EBD4EE5" w14:textId="213602C4" w:rsidR="008F4641" w:rsidRPr="008F4641" w:rsidRDefault="008F4641" w:rsidP="008F4641">
            <w:pPr>
              <w:spacing w:line="240" w:lineRule="auto"/>
              <w:jc w:val="right"/>
              <w:rPr>
                <w:b/>
                <w:bCs/>
                <w:sz w:val="16"/>
                <w:szCs w:val="16"/>
                <w:lang w:val="lv-LV"/>
              </w:rPr>
            </w:pPr>
            <w:r w:rsidRPr="008F4641">
              <w:rPr>
                <w:sz w:val="16"/>
                <w:szCs w:val="16"/>
              </w:rPr>
              <w:t>780 394 564</w:t>
            </w:r>
          </w:p>
        </w:tc>
        <w:tc>
          <w:tcPr>
            <w:tcW w:w="655" w:type="pct"/>
            <w:tcBorders>
              <w:top w:val="single" w:sz="4" w:space="0" w:color="auto"/>
              <w:bottom w:val="single" w:sz="4" w:space="0" w:color="auto"/>
            </w:tcBorders>
            <w:shd w:val="clear" w:color="auto" w:fill="auto"/>
          </w:tcPr>
          <w:p w14:paraId="3F889782" w14:textId="2AE5AAE6" w:rsidR="008F4641" w:rsidRPr="008F4641" w:rsidRDefault="008F4641" w:rsidP="008F4641">
            <w:pPr>
              <w:spacing w:line="240" w:lineRule="auto"/>
              <w:jc w:val="right"/>
              <w:rPr>
                <w:b/>
                <w:bCs/>
                <w:sz w:val="16"/>
                <w:szCs w:val="16"/>
                <w:lang w:val="lv-LV"/>
              </w:rPr>
            </w:pPr>
            <w:r w:rsidRPr="008F4641">
              <w:rPr>
                <w:sz w:val="16"/>
                <w:szCs w:val="16"/>
              </w:rPr>
              <w:t>5 214 681 483</w:t>
            </w:r>
          </w:p>
        </w:tc>
      </w:tr>
      <w:tr w:rsidR="008F4641" w:rsidRPr="008F4641" w14:paraId="7D080305" w14:textId="77777777" w:rsidTr="004C52F0">
        <w:tc>
          <w:tcPr>
            <w:tcW w:w="897" w:type="pct"/>
            <w:tcBorders>
              <w:top w:val="single" w:sz="4" w:space="0" w:color="auto"/>
              <w:bottom w:val="single" w:sz="4" w:space="0" w:color="auto"/>
            </w:tcBorders>
            <w:shd w:val="clear" w:color="auto" w:fill="auto"/>
          </w:tcPr>
          <w:p w14:paraId="26C3BB3A" w14:textId="61BD85B2" w:rsidR="008F4641" w:rsidRPr="008F4641" w:rsidRDefault="008F4641" w:rsidP="008F4641">
            <w:pPr>
              <w:spacing w:before="0" w:after="0" w:line="240" w:lineRule="auto"/>
              <w:rPr>
                <w:bCs/>
                <w:sz w:val="16"/>
                <w:szCs w:val="16"/>
                <w:lang w:val="lv-LV"/>
              </w:rPr>
            </w:pPr>
            <w:r w:rsidRPr="008F4641">
              <w:rPr>
                <w:bCs/>
                <w:sz w:val="16"/>
                <w:szCs w:val="16"/>
                <w:lang w:val="lv-LV"/>
              </w:rPr>
              <w:t>Rīcības programma zivsaimniecības attīstībai 2021.–2027.</w:t>
            </w:r>
            <w:r w:rsidR="00FE6222">
              <w:rPr>
                <w:bCs/>
                <w:sz w:val="16"/>
                <w:szCs w:val="16"/>
                <w:lang w:val="lv-LV"/>
              </w:rPr>
              <w:t xml:space="preserve"> </w:t>
            </w:r>
            <w:r w:rsidRPr="008F4641">
              <w:rPr>
                <w:bCs/>
                <w:sz w:val="16"/>
                <w:szCs w:val="16"/>
                <w:lang w:val="lv-LV"/>
              </w:rPr>
              <w:t>gadam</w:t>
            </w:r>
          </w:p>
        </w:tc>
        <w:tc>
          <w:tcPr>
            <w:tcW w:w="375" w:type="pct"/>
            <w:tcBorders>
              <w:top w:val="single" w:sz="4" w:space="0" w:color="auto"/>
              <w:bottom w:val="single" w:sz="4" w:space="0" w:color="auto"/>
            </w:tcBorders>
            <w:shd w:val="clear" w:color="auto" w:fill="auto"/>
          </w:tcPr>
          <w:p w14:paraId="3DF267A1" w14:textId="748C37F4" w:rsidR="008F4641" w:rsidRPr="008F4641" w:rsidRDefault="008F4641" w:rsidP="008F4641">
            <w:pPr>
              <w:spacing w:before="0" w:after="0" w:line="240" w:lineRule="auto"/>
              <w:jc w:val="center"/>
              <w:rPr>
                <w:bCs/>
                <w:sz w:val="16"/>
                <w:szCs w:val="16"/>
                <w:lang w:val="lv-LV"/>
              </w:rPr>
            </w:pPr>
            <w:r w:rsidRPr="008F4641">
              <w:rPr>
                <w:bCs/>
                <w:sz w:val="16"/>
                <w:szCs w:val="16"/>
                <w:lang w:val="lv-LV"/>
              </w:rPr>
              <w:t>EJZAF</w:t>
            </w:r>
          </w:p>
        </w:tc>
        <w:tc>
          <w:tcPr>
            <w:tcW w:w="525" w:type="pct"/>
            <w:tcBorders>
              <w:top w:val="single" w:sz="4" w:space="0" w:color="auto"/>
              <w:bottom w:val="single" w:sz="4" w:space="0" w:color="auto"/>
            </w:tcBorders>
            <w:shd w:val="clear" w:color="auto" w:fill="auto"/>
          </w:tcPr>
          <w:p w14:paraId="177E50E0" w14:textId="77777777" w:rsidR="008F4641" w:rsidRPr="008F4641" w:rsidRDefault="008F4641" w:rsidP="008F4641">
            <w:pPr>
              <w:spacing w:before="0" w:after="0" w:line="240" w:lineRule="auto"/>
              <w:jc w:val="center"/>
              <w:rPr>
                <w:bCs/>
                <w:sz w:val="16"/>
                <w:szCs w:val="16"/>
                <w:lang w:val="lv-LV"/>
              </w:rPr>
            </w:pPr>
          </w:p>
        </w:tc>
        <w:tc>
          <w:tcPr>
            <w:tcW w:w="674" w:type="pct"/>
            <w:tcBorders>
              <w:top w:val="single" w:sz="4" w:space="0" w:color="auto"/>
              <w:bottom w:val="single" w:sz="4" w:space="0" w:color="auto"/>
            </w:tcBorders>
          </w:tcPr>
          <w:p w14:paraId="320E5498" w14:textId="12946D79" w:rsidR="008F4641" w:rsidRPr="008F4641" w:rsidRDefault="008F4641" w:rsidP="008F4641">
            <w:pPr>
              <w:spacing w:before="0" w:after="0" w:line="240" w:lineRule="auto"/>
              <w:jc w:val="right"/>
              <w:rPr>
                <w:sz w:val="16"/>
                <w:szCs w:val="16"/>
              </w:rPr>
            </w:pPr>
            <w:r w:rsidRPr="008F4641">
              <w:rPr>
                <w:sz w:val="16"/>
                <w:szCs w:val="16"/>
              </w:rPr>
              <w:t>134 876 696</w:t>
            </w:r>
          </w:p>
        </w:tc>
        <w:tc>
          <w:tcPr>
            <w:tcW w:w="674" w:type="pct"/>
            <w:tcBorders>
              <w:top w:val="single" w:sz="4" w:space="0" w:color="auto"/>
              <w:bottom w:val="single" w:sz="4" w:space="0" w:color="auto"/>
            </w:tcBorders>
            <w:shd w:val="clear" w:color="auto" w:fill="D9D9D9" w:themeFill="background1" w:themeFillShade="D9"/>
          </w:tcPr>
          <w:p w14:paraId="63F15C7E" w14:textId="0719A830" w:rsidR="008F4641" w:rsidRPr="008F4641" w:rsidRDefault="008F4641" w:rsidP="008F4641">
            <w:pPr>
              <w:spacing w:before="0" w:after="0" w:line="240" w:lineRule="auto"/>
              <w:jc w:val="right"/>
              <w:rPr>
                <w:bCs/>
                <w:sz w:val="16"/>
                <w:szCs w:val="16"/>
                <w:lang w:val="lv-LV"/>
              </w:rPr>
            </w:pPr>
            <w:r w:rsidRPr="008F4641">
              <w:rPr>
                <w:sz w:val="16"/>
                <w:szCs w:val="16"/>
              </w:rPr>
              <w:t>127 242 167</w:t>
            </w:r>
          </w:p>
        </w:tc>
        <w:tc>
          <w:tcPr>
            <w:tcW w:w="600" w:type="pct"/>
            <w:tcBorders>
              <w:top w:val="single" w:sz="4" w:space="0" w:color="auto"/>
              <w:bottom w:val="single" w:sz="4" w:space="0" w:color="auto"/>
            </w:tcBorders>
            <w:shd w:val="clear" w:color="auto" w:fill="D9D9D9" w:themeFill="background1" w:themeFillShade="D9"/>
          </w:tcPr>
          <w:p w14:paraId="7AA94EE2" w14:textId="44377E9B" w:rsidR="008F4641" w:rsidRPr="008F4641" w:rsidRDefault="008F4641" w:rsidP="008F4641">
            <w:pPr>
              <w:spacing w:before="0" w:after="0" w:line="240" w:lineRule="auto"/>
              <w:jc w:val="right"/>
              <w:rPr>
                <w:b/>
                <w:bCs/>
                <w:sz w:val="16"/>
                <w:szCs w:val="16"/>
                <w:lang w:val="lv-LV"/>
              </w:rPr>
            </w:pPr>
            <w:r w:rsidRPr="008F4641">
              <w:rPr>
                <w:sz w:val="16"/>
                <w:szCs w:val="16"/>
              </w:rPr>
              <w:t>7 634 529</w:t>
            </w:r>
          </w:p>
        </w:tc>
        <w:tc>
          <w:tcPr>
            <w:tcW w:w="600" w:type="pct"/>
            <w:tcBorders>
              <w:top w:val="single" w:sz="4" w:space="0" w:color="auto"/>
              <w:bottom w:val="single" w:sz="4" w:space="0" w:color="auto"/>
            </w:tcBorders>
            <w:shd w:val="clear" w:color="auto" w:fill="auto"/>
          </w:tcPr>
          <w:p w14:paraId="4C44288A" w14:textId="5DC31E32" w:rsidR="008F4641" w:rsidRPr="008F4641" w:rsidRDefault="008F4641" w:rsidP="008F4641">
            <w:pPr>
              <w:spacing w:before="0" w:after="0" w:line="240" w:lineRule="auto"/>
              <w:jc w:val="right"/>
              <w:rPr>
                <w:b/>
                <w:bCs/>
                <w:sz w:val="16"/>
                <w:szCs w:val="16"/>
                <w:lang w:val="lv-LV"/>
              </w:rPr>
            </w:pPr>
            <w:r w:rsidRPr="008F4641">
              <w:rPr>
                <w:sz w:val="16"/>
                <w:szCs w:val="16"/>
              </w:rPr>
              <w:t>57 804 299</w:t>
            </w:r>
          </w:p>
        </w:tc>
        <w:tc>
          <w:tcPr>
            <w:tcW w:w="655" w:type="pct"/>
            <w:tcBorders>
              <w:top w:val="single" w:sz="4" w:space="0" w:color="auto"/>
              <w:bottom w:val="single" w:sz="4" w:space="0" w:color="auto"/>
            </w:tcBorders>
            <w:shd w:val="clear" w:color="auto" w:fill="auto"/>
          </w:tcPr>
          <w:p w14:paraId="6DD41A76" w14:textId="079992D8" w:rsidR="008F4641" w:rsidRPr="008F4641" w:rsidRDefault="008F4641" w:rsidP="008F4641">
            <w:pPr>
              <w:spacing w:before="0" w:after="0" w:line="240" w:lineRule="auto"/>
              <w:jc w:val="right"/>
              <w:rPr>
                <w:b/>
                <w:bCs/>
                <w:sz w:val="16"/>
                <w:szCs w:val="16"/>
                <w:lang w:val="lv-LV"/>
              </w:rPr>
            </w:pPr>
            <w:r w:rsidRPr="008F4641">
              <w:rPr>
                <w:sz w:val="16"/>
                <w:szCs w:val="16"/>
              </w:rPr>
              <w:t>192 680 995</w:t>
            </w:r>
          </w:p>
        </w:tc>
      </w:tr>
      <w:tr w:rsidR="008F4641" w:rsidRPr="008F4641" w14:paraId="211E2FB7" w14:textId="77777777" w:rsidTr="004C52F0">
        <w:trPr>
          <w:trHeight w:val="419"/>
        </w:trPr>
        <w:tc>
          <w:tcPr>
            <w:tcW w:w="897" w:type="pct"/>
            <w:tcBorders>
              <w:top w:val="single" w:sz="4" w:space="0" w:color="auto"/>
              <w:bottom w:val="single" w:sz="4" w:space="0" w:color="auto"/>
            </w:tcBorders>
            <w:shd w:val="clear" w:color="auto" w:fill="auto"/>
          </w:tcPr>
          <w:p w14:paraId="3768D539" w14:textId="77777777" w:rsidR="008F4641" w:rsidRPr="008F4641" w:rsidRDefault="008F4641" w:rsidP="008F4641">
            <w:pPr>
              <w:spacing w:before="0" w:after="0" w:line="240" w:lineRule="auto"/>
              <w:rPr>
                <w:b/>
                <w:bCs/>
                <w:sz w:val="16"/>
                <w:szCs w:val="16"/>
                <w:lang w:val="lv-LV"/>
              </w:rPr>
            </w:pPr>
            <w:r w:rsidRPr="008F4641">
              <w:rPr>
                <w:b/>
                <w:bCs/>
                <w:sz w:val="16"/>
                <w:szCs w:val="16"/>
                <w:lang w:val="lv-LV"/>
              </w:rPr>
              <w:t>Pavisam kopā</w:t>
            </w:r>
          </w:p>
        </w:tc>
        <w:tc>
          <w:tcPr>
            <w:tcW w:w="375" w:type="pct"/>
            <w:tcBorders>
              <w:top w:val="single" w:sz="4" w:space="0" w:color="auto"/>
              <w:bottom w:val="single" w:sz="4" w:space="0" w:color="auto"/>
            </w:tcBorders>
            <w:shd w:val="clear" w:color="auto" w:fill="auto"/>
          </w:tcPr>
          <w:p w14:paraId="4BC8AFAB" w14:textId="77777777" w:rsidR="008F4641" w:rsidRPr="008F4641" w:rsidRDefault="008F4641" w:rsidP="008F4641">
            <w:pPr>
              <w:spacing w:before="0" w:after="0" w:line="240" w:lineRule="auto"/>
              <w:rPr>
                <w:b/>
                <w:bCs/>
                <w:sz w:val="16"/>
                <w:szCs w:val="16"/>
                <w:lang w:val="lv-LV"/>
              </w:rPr>
            </w:pPr>
            <w:r w:rsidRPr="008F4641">
              <w:rPr>
                <w:b/>
                <w:bCs/>
                <w:sz w:val="16"/>
                <w:szCs w:val="16"/>
                <w:lang w:val="lv-LV"/>
              </w:rPr>
              <w:t>Visi fondi</w:t>
            </w:r>
          </w:p>
        </w:tc>
        <w:tc>
          <w:tcPr>
            <w:tcW w:w="525" w:type="pct"/>
            <w:tcBorders>
              <w:top w:val="single" w:sz="4" w:space="0" w:color="auto"/>
              <w:bottom w:val="single" w:sz="4" w:space="0" w:color="auto"/>
            </w:tcBorders>
            <w:shd w:val="clear" w:color="auto" w:fill="auto"/>
          </w:tcPr>
          <w:p w14:paraId="6D08034B" w14:textId="77777777" w:rsidR="008F4641" w:rsidRPr="008F4641" w:rsidRDefault="008F4641" w:rsidP="008F4641">
            <w:pPr>
              <w:spacing w:before="0" w:after="0" w:line="240" w:lineRule="auto"/>
              <w:jc w:val="center"/>
              <w:rPr>
                <w:sz w:val="16"/>
                <w:szCs w:val="16"/>
                <w:lang w:val="lv-LV"/>
              </w:rPr>
            </w:pPr>
          </w:p>
        </w:tc>
        <w:tc>
          <w:tcPr>
            <w:tcW w:w="674" w:type="pct"/>
            <w:tcBorders>
              <w:top w:val="single" w:sz="4" w:space="0" w:color="auto"/>
              <w:bottom w:val="single" w:sz="4" w:space="0" w:color="auto"/>
            </w:tcBorders>
          </w:tcPr>
          <w:p w14:paraId="4F191763" w14:textId="7214DD57" w:rsidR="008F4641" w:rsidRPr="008F4641" w:rsidRDefault="008F4641" w:rsidP="008F4641">
            <w:pPr>
              <w:spacing w:before="0" w:after="0" w:line="240" w:lineRule="auto"/>
              <w:jc w:val="right"/>
              <w:rPr>
                <w:b/>
                <w:bCs/>
                <w:sz w:val="16"/>
                <w:szCs w:val="16"/>
              </w:rPr>
            </w:pPr>
            <w:r w:rsidRPr="008F4641">
              <w:rPr>
                <w:sz w:val="16"/>
                <w:szCs w:val="16"/>
              </w:rPr>
              <w:t>4 569 163 615</w:t>
            </w:r>
          </w:p>
        </w:tc>
        <w:tc>
          <w:tcPr>
            <w:tcW w:w="674" w:type="pct"/>
            <w:tcBorders>
              <w:top w:val="single" w:sz="4" w:space="0" w:color="auto"/>
              <w:bottom w:val="single" w:sz="4" w:space="0" w:color="auto"/>
            </w:tcBorders>
            <w:shd w:val="clear" w:color="auto" w:fill="D9D9D9" w:themeFill="background1" w:themeFillShade="D9"/>
          </w:tcPr>
          <w:p w14:paraId="67733BB8" w14:textId="2D5962C2" w:rsidR="008F4641" w:rsidRPr="008F4641" w:rsidRDefault="008F4641" w:rsidP="008F4641">
            <w:pPr>
              <w:spacing w:before="0" w:after="0" w:line="240" w:lineRule="auto"/>
              <w:jc w:val="right"/>
              <w:rPr>
                <w:b/>
                <w:bCs/>
                <w:sz w:val="16"/>
                <w:szCs w:val="16"/>
                <w:lang w:val="lv-LV"/>
              </w:rPr>
            </w:pPr>
            <w:r w:rsidRPr="008F4641">
              <w:rPr>
                <w:sz w:val="16"/>
                <w:szCs w:val="16"/>
              </w:rPr>
              <w:t>4 416 078 330</w:t>
            </w:r>
          </w:p>
        </w:tc>
        <w:tc>
          <w:tcPr>
            <w:tcW w:w="600" w:type="pct"/>
            <w:tcBorders>
              <w:top w:val="single" w:sz="4" w:space="0" w:color="auto"/>
              <w:bottom w:val="single" w:sz="4" w:space="0" w:color="auto"/>
            </w:tcBorders>
            <w:shd w:val="clear" w:color="auto" w:fill="D9D9D9" w:themeFill="background1" w:themeFillShade="D9"/>
          </w:tcPr>
          <w:p w14:paraId="4EC6221E" w14:textId="670398B1" w:rsidR="008F4641" w:rsidRPr="008F4641" w:rsidRDefault="008F4641" w:rsidP="008F4641">
            <w:pPr>
              <w:spacing w:before="0" w:after="0" w:line="240" w:lineRule="auto"/>
              <w:jc w:val="right"/>
              <w:rPr>
                <w:b/>
                <w:bCs/>
                <w:sz w:val="16"/>
                <w:szCs w:val="16"/>
                <w:lang w:val="lv-LV"/>
              </w:rPr>
            </w:pPr>
            <w:r w:rsidRPr="008F4641">
              <w:rPr>
                <w:sz w:val="16"/>
                <w:szCs w:val="16"/>
              </w:rPr>
              <w:t>153 085 285</w:t>
            </w:r>
          </w:p>
        </w:tc>
        <w:tc>
          <w:tcPr>
            <w:tcW w:w="600" w:type="pct"/>
            <w:tcBorders>
              <w:top w:val="single" w:sz="4" w:space="0" w:color="auto"/>
              <w:bottom w:val="single" w:sz="4" w:space="0" w:color="auto"/>
            </w:tcBorders>
            <w:shd w:val="clear" w:color="auto" w:fill="auto"/>
          </w:tcPr>
          <w:p w14:paraId="2217C0D3" w14:textId="46FFD152" w:rsidR="008F4641" w:rsidRPr="008F4641" w:rsidRDefault="008F4641" w:rsidP="008F4641">
            <w:pPr>
              <w:spacing w:before="0" w:after="0" w:line="240" w:lineRule="auto"/>
              <w:jc w:val="right"/>
              <w:rPr>
                <w:b/>
                <w:bCs/>
                <w:sz w:val="16"/>
                <w:szCs w:val="16"/>
                <w:lang w:val="lv-LV"/>
              </w:rPr>
            </w:pPr>
            <w:r w:rsidRPr="008F4641">
              <w:rPr>
                <w:sz w:val="16"/>
                <w:szCs w:val="16"/>
              </w:rPr>
              <w:t>838 198 863</w:t>
            </w:r>
          </w:p>
        </w:tc>
        <w:tc>
          <w:tcPr>
            <w:tcW w:w="655" w:type="pct"/>
            <w:tcBorders>
              <w:top w:val="single" w:sz="4" w:space="0" w:color="auto"/>
              <w:bottom w:val="single" w:sz="4" w:space="0" w:color="auto"/>
            </w:tcBorders>
            <w:shd w:val="clear" w:color="auto" w:fill="auto"/>
          </w:tcPr>
          <w:p w14:paraId="044D3606" w14:textId="396A249E" w:rsidR="008F4641" w:rsidRPr="008F4641" w:rsidRDefault="008F4641" w:rsidP="008F4641">
            <w:pPr>
              <w:spacing w:before="0" w:after="0" w:line="240" w:lineRule="auto"/>
              <w:jc w:val="right"/>
              <w:rPr>
                <w:b/>
                <w:bCs/>
                <w:sz w:val="16"/>
                <w:szCs w:val="16"/>
                <w:lang w:val="lv-LV"/>
              </w:rPr>
            </w:pPr>
            <w:r w:rsidRPr="008F4641">
              <w:rPr>
                <w:sz w:val="16"/>
                <w:szCs w:val="16"/>
              </w:rPr>
              <w:t>5 407 362 478</w:t>
            </w:r>
          </w:p>
        </w:tc>
      </w:tr>
    </w:tbl>
    <w:p w14:paraId="4AD56F5F" w14:textId="77777777" w:rsidR="004F1C5A" w:rsidRPr="0055161D" w:rsidRDefault="004F1C5A" w:rsidP="00B132BF">
      <w:pPr>
        <w:spacing w:before="0" w:after="0" w:line="240" w:lineRule="auto"/>
        <w:rPr>
          <w:rFonts w:eastAsia="Times New Roman"/>
          <w:b/>
          <w:iCs/>
          <w:noProof/>
          <w:sz w:val="20"/>
          <w:lang w:val="lv-LV"/>
        </w:rPr>
        <w:sectPr w:rsidR="004F1C5A" w:rsidRPr="0055161D" w:rsidSect="000B5F2F">
          <w:pgSz w:w="11906" w:h="16838"/>
          <w:pgMar w:top="851" w:right="851" w:bottom="567" w:left="1588" w:header="510" w:footer="510" w:gutter="0"/>
          <w:cols w:space="708"/>
          <w:docGrid w:linePitch="360"/>
        </w:sectPr>
      </w:pPr>
    </w:p>
    <w:p w14:paraId="791E5C63" w14:textId="77777777" w:rsidR="00D0363B" w:rsidRPr="0055161D" w:rsidRDefault="00D0363B" w:rsidP="00B132BF">
      <w:pPr>
        <w:spacing w:before="0" w:after="0" w:line="240" w:lineRule="auto"/>
        <w:rPr>
          <w:rFonts w:eastAsia="Times New Roman"/>
          <w:b/>
          <w:iCs/>
          <w:noProof/>
          <w:sz w:val="20"/>
          <w:lang w:val="lv-LV"/>
        </w:rPr>
      </w:pPr>
    </w:p>
    <w:p w14:paraId="1CCB29BE" w14:textId="5AD41AFE" w:rsidR="00D0363B" w:rsidRPr="0055161D" w:rsidRDefault="007D159D" w:rsidP="00B132BF">
      <w:pPr>
        <w:spacing w:before="0" w:after="0" w:line="240" w:lineRule="auto"/>
        <w:rPr>
          <w:rFonts w:eastAsia="Times New Roman"/>
          <w:b/>
          <w:iCs/>
          <w:noProof/>
          <w:sz w:val="20"/>
          <w:lang w:val="lv-LV"/>
        </w:rPr>
      </w:pPr>
      <w:r w:rsidRPr="0055161D">
        <w:rPr>
          <w:rFonts w:eastAsia="Times New Roman"/>
          <w:b/>
          <w:iCs/>
          <w:noProof/>
          <w:sz w:val="20"/>
          <w:lang w:val="lv-LV"/>
        </w:rPr>
        <w:t>10</w:t>
      </w:r>
      <w:r w:rsidR="00D0363B" w:rsidRPr="0055161D">
        <w:rPr>
          <w:rFonts w:eastAsia="Times New Roman"/>
          <w:b/>
          <w:iCs/>
          <w:noProof/>
          <w:sz w:val="20"/>
          <w:lang w:val="lv-LV"/>
        </w:rPr>
        <w:t>.tabula</w:t>
      </w:r>
      <w:r w:rsidR="00FF1C6C">
        <w:rPr>
          <w:rFonts w:eastAsia="Times New Roman"/>
          <w:b/>
          <w:iCs/>
          <w:noProof/>
          <w:sz w:val="20"/>
          <w:lang w:val="lv-LV"/>
        </w:rPr>
        <w:t xml:space="preserve"> (10)</w:t>
      </w:r>
      <w:r w:rsidR="00D0363B" w:rsidRPr="0055161D">
        <w:rPr>
          <w:rFonts w:eastAsia="Times New Roman"/>
          <w:b/>
          <w:iCs/>
          <w:noProof/>
          <w:sz w:val="20"/>
          <w:lang w:val="lv-LV"/>
        </w:rPr>
        <w:t xml:space="preserve"> </w:t>
      </w:r>
      <w:r w:rsidRPr="0055161D">
        <w:rPr>
          <w:rFonts w:eastAsia="Times New Roman"/>
          <w:b/>
          <w:iCs/>
          <w:noProof/>
          <w:sz w:val="20"/>
          <w:lang w:val="lv-LV"/>
        </w:rPr>
        <w:t xml:space="preserve">Plānoto </w:t>
      </w:r>
      <w:r w:rsidR="00D0363B" w:rsidRPr="0055161D">
        <w:rPr>
          <w:rFonts w:eastAsia="Times New Roman"/>
          <w:b/>
          <w:iCs/>
          <w:noProof/>
          <w:sz w:val="20"/>
          <w:lang w:val="lv-LV"/>
        </w:rPr>
        <w:t>Interreg programmu saraksts</w:t>
      </w:r>
    </w:p>
    <w:p w14:paraId="390D2787" w14:textId="355D65F1" w:rsidR="00DC733E" w:rsidRDefault="00DC733E" w:rsidP="00B132BF">
      <w:pPr>
        <w:spacing w:before="0" w:after="0" w:line="240" w:lineRule="auto"/>
        <w:rPr>
          <w:rFonts w:eastAsia="Times New Roman"/>
          <w:noProof/>
          <w:color w:val="FF0000"/>
          <w:sz w:val="20"/>
          <w:lang w:val="lv-LV"/>
        </w:rPr>
      </w:pPr>
    </w:p>
    <w:tbl>
      <w:tblPr>
        <w:tblStyle w:val="TableGrid"/>
        <w:tblW w:w="4143" w:type="pct"/>
        <w:tblLook w:val="04A0" w:firstRow="1" w:lastRow="0" w:firstColumn="1" w:lastColumn="0" w:noHBand="0" w:noVBand="1"/>
      </w:tblPr>
      <w:tblGrid>
        <w:gridCol w:w="562"/>
        <w:gridCol w:w="6946"/>
      </w:tblGrid>
      <w:tr w:rsidR="00A81B89" w:rsidRPr="00A81B89" w14:paraId="00506071" w14:textId="77777777" w:rsidTr="00DE3E2A">
        <w:trPr>
          <w:trHeight w:val="144"/>
        </w:trPr>
        <w:tc>
          <w:tcPr>
            <w:tcW w:w="374" w:type="pct"/>
          </w:tcPr>
          <w:p w14:paraId="405EACAA"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 xml:space="preserve">1. </w:t>
            </w:r>
          </w:p>
          <w:p w14:paraId="0B12CA81" w14:textId="77777777" w:rsidR="00A81B89" w:rsidRPr="00515BA0" w:rsidRDefault="00A81B89" w:rsidP="00B132BF">
            <w:pPr>
              <w:spacing w:before="0" w:after="0" w:line="240" w:lineRule="auto"/>
              <w:rPr>
                <w:rFonts w:eastAsia="Times New Roman"/>
                <w:noProof/>
                <w:sz w:val="20"/>
                <w:lang w:val="lv-LV"/>
              </w:rPr>
            </w:pPr>
          </w:p>
        </w:tc>
        <w:tc>
          <w:tcPr>
            <w:tcW w:w="4626" w:type="pct"/>
          </w:tcPr>
          <w:p w14:paraId="6AEF7B0C"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Igaunijas – Latvijas pārrobežu sadarbības programma</w:t>
            </w:r>
          </w:p>
        </w:tc>
      </w:tr>
      <w:tr w:rsidR="00A81B89" w:rsidRPr="00A81B89" w14:paraId="23C3CB0F" w14:textId="77777777" w:rsidTr="00DE3E2A">
        <w:tc>
          <w:tcPr>
            <w:tcW w:w="374" w:type="pct"/>
          </w:tcPr>
          <w:p w14:paraId="269083E1"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 xml:space="preserve">2.  </w:t>
            </w:r>
          </w:p>
          <w:p w14:paraId="11200464" w14:textId="77777777" w:rsidR="00A81B89" w:rsidRPr="00515BA0" w:rsidRDefault="00A81B89" w:rsidP="00B132BF">
            <w:pPr>
              <w:spacing w:before="0" w:after="0" w:line="240" w:lineRule="auto"/>
              <w:rPr>
                <w:rFonts w:eastAsia="Times New Roman"/>
                <w:noProof/>
                <w:sz w:val="20"/>
                <w:lang w:val="lv-LV"/>
              </w:rPr>
            </w:pPr>
          </w:p>
        </w:tc>
        <w:tc>
          <w:tcPr>
            <w:tcW w:w="4626" w:type="pct"/>
          </w:tcPr>
          <w:p w14:paraId="1455344B"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 xml:space="preserve"> Latvijas-Lietuvas pārrobežu sadarbības programma</w:t>
            </w:r>
          </w:p>
        </w:tc>
      </w:tr>
      <w:tr w:rsidR="00A81B89" w:rsidRPr="00A81B89" w14:paraId="125EE223" w14:textId="77777777" w:rsidTr="00DE3E2A">
        <w:tc>
          <w:tcPr>
            <w:tcW w:w="374" w:type="pct"/>
          </w:tcPr>
          <w:p w14:paraId="2951BF90"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rPr>
              <w:t xml:space="preserve">3. </w:t>
            </w:r>
          </w:p>
        </w:tc>
        <w:tc>
          <w:tcPr>
            <w:tcW w:w="4626" w:type="pct"/>
          </w:tcPr>
          <w:p w14:paraId="5CD4C7AB"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Centrālā Baltijas jūras reģiona pārrobežu sadarbības programma</w:t>
            </w:r>
          </w:p>
          <w:p w14:paraId="5E37810E" w14:textId="5948E70D" w:rsidR="00BB2012" w:rsidRPr="00515BA0" w:rsidDel="000A1D49" w:rsidRDefault="00BB2012" w:rsidP="00B132BF">
            <w:pPr>
              <w:spacing w:before="0" w:after="0" w:line="240" w:lineRule="auto"/>
              <w:rPr>
                <w:rFonts w:eastAsia="Times New Roman"/>
                <w:noProof/>
                <w:sz w:val="20"/>
              </w:rPr>
            </w:pPr>
          </w:p>
        </w:tc>
      </w:tr>
      <w:tr w:rsidR="00A81B89" w:rsidRPr="00A81B89" w14:paraId="623F9480" w14:textId="77777777" w:rsidTr="00DE3E2A">
        <w:tc>
          <w:tcPr>
            <w:tcW w:w="374" w:type="pct"/>
          </w:tcPr>
          <w:p w14:paraId="5D160958"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rPr>
              <w:t>4.</w:t>
            </w:r>
          </w:p>
        </w:tc>
        <w:tc>
          <w:tcPr>
            <w:tcW w:w="4626" w:type="pct"/>
          </w:tcPr>
          <w:p w14:paraId="2997D460" w14:textId="320A7BBA"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 xml:space="preserve">Latvijas – Krievijas pārrobežu sadarbības </w:t>
            </w:r>
            <w:r w:rsidR="000538A5" w:rsidRPr="00515BA0">
              <w:rPr>
                <w:rFonts w:eastAsia="Times New Roman"/>
                <w:noProof/>
                <w:sz w:val="20"/>
                <w:lang w:val="lv-LV"/>
              </w:rPr>
              <w:t>programma</w:t>
            </w:r>
            <w:r w:rsidRPr="00515BA0">
              <w:rPr>
                <w:rFonts w:eastAsia="Times New Roman"/>
                <w:noProof/>
                <w:sz w:val="20"/>
                <w:lang w:val="lv-LV"/>
              </w:rPr>
              <w:t xml:space="preserve"> </w:t>
            </w:r>
          </w:p>
          <w:p w14:paraId="31714A63" w14:textId="43B24898" w:rsidR="00BB2012" w:rsidRPr="00515BA0" w:rsidDel="000A1D49" w:rsidRDefault="00BB2012" w:rsidP="00B132BF">
            <w:pPr>
              <w:spacing w:before="0" w:after="0" w:line="240" w:lineRule="auto"/>
              <w:rPr>
                <w:rFonts w:eastAsia="Times New Roman"/>
                <w:noProof/>
                <w:sz w:val="20"/>
                <w:lang w:val="lv-LV"/>
              </w:rPr>
            </w:pPr>
          </w:p>
        </w:tc>
      </w:tr>
      <w:tr w:rsidR="00A81B89" w:rsidRPr="00A81B89" w14:paraId="36D94BED" w14:textId="77777777" w:rsidTr="00DE3E2A">
        <w:tc>
          <w:tcPr>
            <w:tcW w:w="374" w:type="pct"/>
          </w:tcPr>
          <w:p w14:paraId="3C30D8DA"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rPr>
              <w:t>5.</w:t>
            </w:r>
          </w:p>
        </w:tc>
        <w:tc>
          <w:tcPr>
            <w:tcW w:w="4626" w:type="pct"/>
          </w:tcPr>
          <w:p w14:paraId="5483BE4F" w14:textId="4FDD5C06"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 xml:space="preserve">Latvijas – Baltkrievijas pārrobežu sadarbības </w:t>
            </w:r>
            <w:r w:rsidR="000538A5" w:rsidRPr="00515BA0">
              <w:rPr>
                <w:rFonts w:eastAsia="Times New Roman"/>
                <w:noProof/>
                <w:sz w:val="20"/>
                <w:lang w:val="lv-LV"/>
              </w:rPr>
              <w:t>programma</w:t>
            </w:r>
            <w:r w:rsidRPr="00515BA0">
              <w:rPr>
                <w:rFonts w:eastAsia="Times New Roman"/>
                <w:noProof/>
                <w:sz w:val="20"/>
                <w:lang w:val="lv-LV"/>
              </w:rPr>
              <w:t xml:space="preserve"> </w:t>
            </w:r>
          </w:p>
          <w:p w14:paraId="38FC01AE" w14:textId="681DA65A" w:rsidR="00BB2012" w:rsidRPr="00515BA0" w:rsidDel="000A1D49" w:rsidRDefault="00BB2012" w:rsidP="00B132BF">
            <w:pPr>
              <w:spacing w:before="0" w:after="0" w:line="240" w:lineRule="auto"/>
              <w:rPr>
                <w:rFonts w:eastAsia="Times New Roman"/>
                <w:noProof/>
                <w:sz w:val="20"/>
              </w:rPr>
            </w:pPr>
          </w:p>
        </w:tc>
      </w:tr>
      <w:tr w:rsidR="00A81B89" w:rsidRPr="00A81B89" w14:paraId="2170AAED" w14:textId="77777777" w:rsidTr="00DE3E2A">
        <w:tc>
          <w:tcPr>
            <w:tcW w:w="374" w:type="pct"/>
          </w:tcPr>
          <w:p w14:paraId="49428329"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6</w:t>
            </w:r>
            <w:r w:rsidRPr="00515BA0">
              <w:rPr>
                <w:rFonts w:eastAsia="Times New Roman"/>
                <w:noProof/>
                <w:sz w:val="20"/>
              </w:rPr>
              <w:t xml:space="preserve">. </w:t>
            </w:r>
          </w:p>
        </w:tc>
        <w:tc>
          <w:tcPr>
            <w:tcW w:w="4626" w:type="pct"/>
          </w:tcPr>
          <w:p w14:paraId="47143163"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rPr>
              <w:t>INTERREG Baltijas jūras reģiona transnacionālās sadarbības programma</w:t>
            </w:r>
          </w:p>
          <w:p w14:paraId="17AEA15A" w14:textId="7AF29392" w:rsidR="00BB2012" w:rsidRPr="00515BA0" w:rsidDel="000A1D49" w:rsidRDefault="00BB2012" w:rsidP="00B132BF">
            <w:pPr>
              <w:spacing w:before="0" w:after="0" w:line="240" w:lineRule="auto"/>
              <w:rPr>
                <w:rFonts w:eastAsia="Times New Roman"/>
                <w:noProof/>
                <w:sz w:val="20"/>
                <w:lang w:val="lv-LV"/>
              </w:rPr>
            </w:pPr>
          </w:p>
        </w:tc>
      </w:tr>
      <w:tr w:rsidR="00A81B89" w:rsidRPr="00A81B89" w14:paraId="6CFD9773" w14:textId="77777777" w:rsidTr="00DE3E2A">
        <w:tc>
          <w:tcPr>
            <w:tcW w:w="374" w:type="pct"/>
          </w:tcPr>
          <w:p w14:paraId="7A5A0688"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7</w:t>
            </w:r>
            <w:r w:rsidRPr="00515BA0">
              <w:rPr>
                <w:rFonts w:eastAsia="Times New Roman"/>
                <w:noProof/>
                <w:sz w:val="20"/>
              </w:rPr>
              <w:t>.</w:t>
            </w:r>
          </w:p>
        </w:tc>
        <w:tc>
          <w:tcPr>
            <w:tcW w:w="4626" w:type="pct"/>
          </w:tcPr>
          <w:p w14:paraId="225503E8"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rPr>
              <w:t>INTERREG EUROPE starpreģionu sadarbības programma</w:t>
            </w:r>
          </w:p>
          <w:p w14:paraId="6AB997B3" w14:textId="012277A7" w:rsidR="00BB2012" w:rsidRPr="00515BA0" w:rsidDel="000A1D49" w:rsidRDefault="00BB2012" w:rsidP="00B132BF">
            <w:pPr>
              <w:spacing w:before="0" w:after="0" w:line="240" w:lineRule="auto"/>
              <w:rPr>
                <w:rFonts w:eastAsia="Times New Roman"/>
                <w:noProof/>
                <w:sz w:val="20"/>
                <w:lang w:val="lv-LV"/>
              </w:rPr>
            </w:pPr>
          </w:p>
        </w:tc>
      </w:tr>
      <w:tr w:rsidR="00A81B89" w:rsidRPr="00A81B89" w14:paraId="1B473CDB" w14:textId="77777777" w:rsidTr="00DE3E2A">
        <w:tc>
          <w:tcPr>
            <w:tcW w:w="374" w:type="pct"/>
          </w:tcPr>
          <w:p w14:paraId="57A8066B"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lang w:val="lv-LV"/>
              </w:rPr>
              <w:t>8</w:t>
            </w:r>
            <w:r w:rsidRPr="00515BA0">
              <w:rPr>
                <w:rFonts w:eastAsia="Times New Roman"/>
                <w:noProof/>
                <w:sz w:val="20"/>
              </w:rPr>
              <w:t>.</w:t>
            </w:r>
          </w:p>
        </w:tc>
        <w:tc>
          <w:tcPr>
            <w:tcW w:w="4626" w:type="pct"/>
          </w:tcPr>
          <w:p w14:paraId="3D7B9C8A"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rPr>
              <w:t>URBACT IV starpreģionu sadarbības programma</w:t>
            </w:r>
          </w:p>
          <w:p w14:paraId="640B2996" w14:textId="6FA58F69" w:rsidR="00BB2012" w:rsidRPr="00515BA0" w:rsidDel="000A1D49" w:rsidRDefault="00BB2012" w:rsidP="00B132BF">
            <w:pPr>
              <w:spacing w:before="0" w:after="0" w:line="240" w:lineRule="auto"/>
              <w:rPr>
                <w:rFonts w:eastAsia="Times New Roman"/>
                <w:noProof/>
                <w:sz w:val="20"/>
                <w:lang w:val="lv-LV"/>
              </w:rPr>
            </w:pPr>
          </w:p>
        </w:tc>
      </w:tr>
      <w:tr w:rsidR="00A81B89" w:rsidRPr="00A81B89" w14:paraId="5B6D7BCA" w14:textId="77777777" w:rsidTr="00DE3E2A">
        <w:tc>
          <w:tcPr>
            <w:tcW w:w="374" w:type="pct"/>
          </w:tcPr>
          <w:p w14:paraId="16F65D7A"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rPr>
              <w:t>9.</w:t>
            </w:r>
          </w:p>
        </w:tc>
        <w:tc>
          <w:tcPr>
            <w:tcW w:w="4626" w:type="pct"/>
          </w:tcPr>
          <w:p w14:paraId="48DE0075"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rPr>
              <w:t>ESPON starpreģionu sadarbības programma</w:t>
            </w:r>
          </w:p>
          <w:p w14:paraId="046CC27A" w14:textId="02A32C10" w:rsidR="00BB2012" w:rsidRPr="00515BA0" w:rsidDel="000A1D49" w:rsidRDefault="00BB2012" w:rsidP="00B132BF">
            <w:pPr>
              <w:spacing w:before="0" w:after="0" w:line="240" w:lineRule="auto"/>
              <w:rPr>
                <w:rFonts w:eastAsia="Times New Roman"/>
                <w:noProof/>
                <w:sz w:val="20"/>
                <w:lang w:val="lv-LV"/>
              </w:rPr>
            </w:pPr>
          </w:p>
        </w:tc>
      </w:tr>
      <w:tr w:rsidR="00A81B89" w:rsidRPr="00A81B89" w14:paraId="5254F8CE" w14:textId="77777777" w:rsidTr="00DE3E2A">
        <w:tc>
          <w:tcPr>
            <w:tcW w:w="374" w:type="pct"/>
          </w:tcPr>
          <w:p w14:paraId="1232DA70" w14:textId="77777777" w:rsidR="00A81B89" w:rsidRPr="00515BA0" w:rsidRDefault="00A81B89" w:rsidP="00B132BF">
            <w:pPr>
              <w:spacing w:before="0" w:after="0" w:line="240" w:lineRule="auto"/>
              <w:rPr>
                <w:rFonts w:eastAsia="Times New Roman"/>
                <w:noProof/>
                <w:sz w:val="20"/>
                <w:lang w:val="lv-LV"/>
              </w:rPr>
            </w:pPr>
            <w:r w:rsidRPr="00515BA0">
              <w:rPr>
                <w:rFonts w:eastAsia="Times New Roman"/>
                <w:noProof/>
                <w:sz w:val="20"/>
              </w:rPr>
              <w:t>10.</w:t>
            </w:r>
          </w:p>
        </w:tc>
        <w:tc>
          <w:tcPr>
            <w:tcW w:w="4626" w:type="pct"/>
          </w:tcPr>
          <w:p w14:paraId="147141D3" w14:textId="77777777" w:rsidR="00A81B89" w:rsidRPr="00515BA0" w:rsidRDefault="00A81B89" w:rsidP="00B132BF">
            <w:pPr>
              <w:spacing w:before="0" w:after="0" w:line="240" w:lineRule="auto"/>
              <w:rPr>
                <w:rFonts w:eastAsia="Times New Roman"/>
                <w:noProof/>
                <w:sz w:val="20"/>
              </w:rPr>
            </w:pPr>
            <w:r w:rsidRPr="00515BA0">
              <w:rPr>
                <w:rFonts w:eastAsia="Times New Roman"/>
                <w:noProof/>
                <w:sz w:val="20"/>
                <w:lang w:val="lv-LV"/>
              </w:rPr>
              <w:t>INTERACT I</w:t>
            </w:r>
            <w:r w:rsidRPr="00515BA0">
              <w:rPr>
                <w:rFonts w:eastAsia="Times New Roman"/>
                <w:noProof/>
                <w:sz w:val="20"/>
              </w:rPr>
              <w:t>V labas teritoriālās sadarbības programmu pārvaldības programma</w:t>
            </w:r>
          </w:p>
          <w:p w14:paraId="43F2BD4D" w14:textId="3B645DDA" w:rsidR="00BB2012" w:rsidRPr="00515BA0" w:rsidDel="000A1D49" w:rsidRDefault="00BB2012" w:rsidP="00B132BF">
            <w:pPr>
              <w:spacing w:before="0" w:after="0" w:line="240" w:lineRule="auto"/>
              <w:rPr>
                <w:rFonts w:eastAsia="Times New Roman"/>
                <w:noProof/>
                <w:sz w:val="20"/>
                <w:lang w:val="lv-LV"/>
              </w:rPr>
            </w:pPr>
          </w:p>
        </w:tc>
      </w:tr>
    </w:tbl>
    <w:p w14:paraId="5B1CA132" w14:textId="77777777" w:rsidR="00A81B89" w:rsidRPr="008B30DE" w:rsidRDefault="00A81B89" w:rsidP="00B132BF">
      <w:pPr>
        <w:spacing w:before="0" w:after="0" w:line="240" w:lineRule="auto"/>
        <w:rPr>
          <w:rFonts w:eastAsia="Times New Roman"/>
          <w:noProof/>
          <w:color w:val="FF0000"/>
          <w:sz w:val="20"/>
        </w:rPr>
      </w:pPr>
    </w:p>
    <w:p w14:paraId="2CF2CD58" w14:textId="77777777" w:rsidR="00A81B89" w:rsidRPr="0055161D" w:rsidRDefault="00A81B89" w:rsidP="00B132BF">
      <w:pPr>
        <w:spacing w:before="0" w:after="0" w:line="240" w:lineRule="auto"/>
        <w:rPr>
          <w:rFonts w:eastAsia="Times New Roman"/>
          <w:noProof/>
          <w:color w:val="FF0000"/>
          <w:sz w:val="20"/>
          <w:lang w:val="lv-LV"/>
        </w:rPr>
      </w:pPr>
    </w:p>
    <w:p w14:paraId="7E41DEC6" w14:textId="77777777" w:rsidR="00260E59" w:rsidRPr="0055161D" w:rsidRDefault="00260E59" w:rsidP="00B132BF">
      <w:pPr>
        <w:spacing w:before="0" w:after="0" w:line="240" w:lineRule="auto"/>
        <w:rPr>
          <w:rFonts w:eastAsia="Times New Roman"/>
          <w:iCs/>
          <w:noProof/>
          <w:sz w:val="20"/>
          <w:lang w:val="lv-LV"/>
        </w:rPr>
      </w:pPr>
    </w:p>
    <w:p w14:paraId="400C3E20" w14:textId="7A20318F" w:rsidR="00260E59" w:rsidRDefault="00347B0E" w:rsidP="001D01F6">
      <w:pPr>
        <w:pStyle w:val="Heading2"/>
        <w:spacing w:before="0"/>
        <w:rPr>
          <w:rFonts w:eastAsia="Times New Roman" w:cs="Times New Roman"/>
          <w:bCs/>
          <w:noProof/>
          <w:szCs w:val="24"/>
          <w:lang w:val="lv-LV"/>
        </w:rPr>
      </w:pPr>
      <w:bookmarkStart w:id="27" w:name="_Toc109899299"/>
      <w:r w:rsidRPr="00347B0E">
        <w:rPr>
          <w:rFonts w:eastAsia="Times New Roman" w:cs="Times New Roman"/>
          <w:bCs/>
          <w:noProof/>
          <w:szCs w:val="24"/>
          <w:lang w:val="lv-LV"/>
        </w:rPr>
        <w:t>8</w:t>
      </w:r>
      <w:r w:rsidR="006B6806" w:rsidRPr="00347B0E">
        <w:rPr>
          <w:rFonts w:eastAsia="Times New Roman" w:cs="Times New Roman"/>
          <w:bCs/>
          <w:noProof/>
          <w:szCs w:val="24"/>
          <w:lang w:val="lv-LV"/>
        </w:rPr>
        <w:t>.</w:t>
      </w:r>
      <w:r w:rsidR="007D159D" w:rsidRPr="00347B0E">
        <w:rPr>
          <w:rFonts w:eastAsia="Times New Roman" w:cs="Times New Roman"/>
          <w:bCs/>
          <w:noProof/>
          <w:szCs w:val="24"/>
          <w:lang w:val="lv-LV"/>
        </w:rPr>
        <w:t>Partnerības līguma programmu plānoto a</w:t>
      </w:r>
      <w:r w:rsidR="006B6806" w:rsidRPr="00347B0E">
        <w:rPr>
          <w:rFonts w:eastAsia="Times New Roman" w:cs="Times New Roman"/>
          <w:bCs/>
          <w:noProof/>
          <w:szCs w:val="24"/>
          <w:lang w:val="lv-LV"/>
        </w:rPr>
        <w:t xml:space="preserve">dministratīvās kapacitātes </w:t>
      </w:r>
      <w:r w:rsidR="004D44F4" w:rsidRPr="00347B0E">
        <w:rPr>
          <w:rFonts w:eastAsia="Times New Roman" w:cs="Times New Roman"/>
          <w:bCs/>
          <w:noProof/>
          <w:szCs w:val="24"/>
          <w:lang w:val="lv-LV"/>
        </w:rPr>
        <w:t>s</w:t>
      </w:r>
      <w:r w:rsidR="006B6806" w:rsidRPr="00347B0E">
        <w:rPr>
          <w:rFonts w:eastAsia="Times New Roman" w:cs="Times New Roman"/>
          <w:bCs/>
          <w:noProof/>
          <w:szCs w:val="24"/>
          <w:lang w:val="lv-LV"/>
        </w:rPr>
        <w:t>tiprināšanai veicamo dar</w:t>
      </w:r>
      <w:r w:rsidR="00867E6D" w:rsidRPr="00347B0E">
        <w:rPr>
          <w:rFonts w:eastAsia="Times New Roman" w:cs="Times New Roman"/>
          <w:bCs/>
          <w:noProof/>
          <w:szCs w:val="24"/>
          <w:lang w:val="lv-LV"/>
        </w:rPr>
        <w:t>b</w:t>
      </w:r>
      <w:r w:rsidR="007D159D" w:rsidRPr="00347B0E">
        <w:rPr>
          <w:rFonts w:eastAsia="Times New Roman" w:cs="Times New Roman"/>
          <w:bCs/>
          <w:noProof/>
          <w:szCs w:val="24"/>
          <w:lang w:val="lv-LV"/>
        </w:rPr>
        <w:t>ību kopsavilkums</w:t>
      </w:r>
      <w:bookmarkEnd w:id="27"/>
    </w:p>
    <w:p w14:paraId="401A43EB" w14:textId="77777777" w:rsidR="001D01F6" w:rsidRPr="001D01F6" w:rsidRDefault="001D01F6" w:rsidP="001D01F6">
      <w:pPr>
        <w:spacing w:before="0" w:after="0" w:line="240" w:lineRule="auto"/>
        <w:rPr>
          <w:lang w:val="lv-LV"/>
        </w:rPr>
      </w:pPr>
    </w:p>
    <w:p w14:paraId="39C021EE" w14:textId="73690282" w:rsidR="00E01361" w:rsidRPr="0055161D" w:rsidRDefault="00FB2C32" w:rsidP="001D01F6">
      <w:pPr>
        <w:pStyle w:val="ListParagraph"/>
        <w:numPr>
          <w:ilvl w:val="0"/>
          <w:numId w:val="8"/>
        </w:numPr>
        <w:suppressAutoHyphens/>
        <w:spacing w:before="0" w:after="0" w:line="240" w:lineRule="auto"/>
        <w:ind w:left="567" w:hanging="567"/>
        <w:jc w:val="both"/>
        <w:rPr>
          <w:bCs/>
          <w:szCs w:val="24"/>
          <w:lang w:val="lv-LV" w:eastAsia="lv-LV"/>
        </w:rPr>
      </w:pPr>
      <w:r>
        <w:rPr>
          <w:bCs/>
          <w:szCs w:val="24"/>
          <w:lang w:val="lv-LV" w:eastAsia="lv-LV"/>
        </w:rPr>
        <w:t>ESI</w:t>
      </w:r>
      <w:r w:rsidRPr="0055161D">
        <w:rPr>
          <w:bCs/>
          <w:szCs w:val="24"/>
          <w:lang w:val="lv-LV" w:eastAsia="lv-LV"/>
        </w:rPr>
        <w:t xml:space="preserve"> </w:t>
      </w:r>
      <w:r w:rsidR="00E01361" w:rsidRPr="0055161D">
        <w:rPr>
          <w:bCs/>
          <w:szCs w:val="24"/>
          <w:lang w:val="lv-LV" w:eastAsia="lv-LV"/>
        </w:rPr>
        <w:t>fondu 2021.</w:t>
      </w:r>
      <w:r w:rsidR="00E01361" w:rsidRPr="0055161D">
        <w:rPr>
          <w:szCs w:val="24"/>
          <w:lang w:val="lv-LV"/>
        </w:rPr>
        <w:t>–</w:t>
      </w:r>
      <w:r w:rsidR="00E01361" w:rsidRPr="0055161D">
        <w:rPr>
          <w:bCs/>
          <w:szCs w:val="24"/>
          <w:lang w:val="lv-LV" w:eastAsia="lv-LV"/>
        </w:rPr>
        <w:t>2027.</w:t>
      </w:r>
      <w:r w:rsidR="00FE6222">
        <w:rPr>
          <w:bCs/>
          <w:szCs w:val="24"/>
          <w:lang w:val="lv-LV" w:eastAsia="lv-LV"/>
        </w:rPr>
        <w:t xml:space="preserve"> </w:t>
      </w:r>
      <w:r w:rsidR="00E01361" w:rsidRPr="0055161D">
        <w:rPr>
          <w:bCs/>
          <w:szCs w:val="24"/>
          <w:lang w:val="lv-LV" w:eastAsia="lv-LV"/>
        </w:rPr>
        <w:t>gada plānošanas periodā institucionālā sistēma tiks veidota pēc līdzīgiem principiem kā iepriekšējā periodā, nodrošin</w:t>
      </w:r>
      <w:r w:rsidR="00E01361">
        <w:rPr>
          <w:bCs/>
          <w:szCs w:val="24"/>
          <w:lang w:val="lv-LV" w:eastAsia="lv-LV"/>
        </w:rPr>
        <w:t>o</w:t>
      </w:r>
      <w:r w:rsidR="00E01361" w:rsidRPr="0055161D">
        <w:rPr>
          <w:bCs/>
          <w:szCs w:val="24"/>
          <w:lang w:val="lv-LV" w:eastAsia="lv-LV"/>
        </w:rPr>
        <w:t>t cilvēkresursu un administratīvās kapacitātes pārņemšan</w:t>
      </w:r>
      <w:r w:rsidR="00E01361">
        <w:rPr>
          <w:bCs/>
          <w:szCs w:val="24"/>
          <w:lang w:val="lv-LV" w:eastAsia="lv-LV"/>
        </w:rPr>
        <w:t>u</w:t>
      </w:r>
      <w:r w:rsidR="00E01361" w:rsidRPr="0055161D">
        <w:rPr>
          <w:bCs/>
          <w:szCs w:val="24"/>
          <w:lang w:val="lv-LV" w:eastAsia="lv-LV"/>
        </w:rPr>
        <w:t xml:space="preserve"> </w:t>
      </w:r>
      <w:r>
        <w:rPr>
          <w:bCs/>
          <w:szCs w:val="24"/>
          <w:lang w:val="lv-LV" w:eastAsia="lv-LV"/>
        </w:rPr>
        <w:t>ESI</w:t>
      </w:r>
      <w:r w:rsidRPr="0055161D">
        <w:rPr>
          <w:bCs/>
          <w:szCs w:val="24"/>
          <w:lang w:val="lv-LV" w:eastAsia="lv-LV"/>
        </w:rPr>
        <w:t xml:space="preserve"> </w:t>
      </w:r>
      <w:r w:rsidR="00E01361" w:rsidRPr="0055161D">
        <w:rPr>
          <w:bCs/>
          <w:szCs w:val="24"/>
          <w:lang w:val="lv-LV" w:eastAsia="lv-LV"/>
        </w:rPr>
        <w:t xml:space="preserve">fondu sistēmā nākamā perioda funkciju veikšanai. </w:t>
      </w:r>
    </w:p>
    <w:p w14:paraId="1AE27191" w14:textId="50A43D3B" w:rsidR="00E01361" w:rsidRPr="0055161D" w:rsidRDefault="00FB2C32" w:rsidP="00B132BF">
      <w:pPr>
        <w:pStyle w:val="ListParagraph"/>
        <w:numPr>
          <w:ilvl w:val="0"/>
          <w:numId w:val="8"/>
        </w:numPr>
        <w:suppressAutoHyphens/>
        <w:spacing w:before="0" w:after="0" w:line="240" w:lineRule="auto"/>
        <w:ind w:left="567" w:hanging="567"/>
        <w:jc w:val="both"/>
        <w:rPr>
          <w:bCs/>
          <w:szCs w:val="24"/>
          <w:lang w:val="lv-LV" w:eastAsia="lv-LV"/>
        </w:rPr>
      </w:pPr>
      <w:r>
        <w:rPr>
          <w:bCs/>
          <w:szCs w:val="24"/>
          <w:lang w:val="lv-LV" w:eastAsia="lv-LV"/>
        </w:rPr>
        <w:t>ESI</w:t>
      </w:r>
      <w:r w:rsidRPr="0055161D">
        <w:rPr>
          <w:bCs/>
          <w:szCs w:val="24"/>
          <w:lang w:val="lv-LV" w:eastAsia="lv-LV"/>
        </w:rPr>
        <w:t xml:space="preserve"> </w:t>
      </w:r>
      <w:r w:rsidR="00E01361" w:rsidRPr="0055161D">
        <w:rPr>
          <w:bCs/>
          <w:szCs w:val="24"/>
          <w:lang w:val="lv-LV" w:eastAsia="lv-LV"/>
        </w:rPr>
        <w:t>fondu vadībā iesaistīto institūciju administratīvā kapacitāte</w:t>
      </w:r>
      <w:r w:rsidR="002602B4">
        <w:rPr>
          <w:bCs/>
          <w:szCs w:val="24"/>
          <w:lang w:val="lv-LV" w:eastAsia="lv-LV"/>
        </w:rPr>
        <w:t xml:space="preserve"> </w:t>
      </w:r>
      <w:r w:rsidR="00E01361" w:rsidRPr="0055161D">
        <w:rPr>
          <w:bCs/>
          <w:szCs w:val="24"/>
          <w:lang w:val="lv-LV" w:eastAsia="lv-LV"/>
        </w:rPr>
        <w:t>stiprinā</w:t>
      </w:r>
      <w:r w:rsidR="002602B4">
        <w:rPr>
          <w:bCs/>
          <w:szCs w:val="24"/>
          <w:lang w:val="lv-LV" w:eastAsia="lv-LV"/>
        </w:rPr>
        <w:t>t</w:t>
      </w:r>
      <w:r w:rsidR="00E01361" w:rsidRPr="0055161D">
        <w:rPr>
          <w:bCs/>
          <w:szCs w:val="24"/>
          <w:lang w:val="lv-LV" w:eastAsia="lv-LV"/>
        </w:rPr>
        <w:t xml:space="preserve">a, izmantojot </w:t>
      </w:r>
      <w:r w:rsidR="00E6239B">
        <w:rPr>
          <w:bCs/>
          <w:szCs w:val="24"/>
          <w:lang w:val="lv-LV" w:eastAsia="lv-LV"/>
        </w:rPr>
        <w:t>TP</w:t>
      </w:r>
      <w:r w:rsidR="00E01361" w:rsidRPr="0055161D">
        <w:rPr>
          <w:bCs/>
          <w:szCs w:val="24"/>
          <w:lang w:val="lv-LV" w:eastAsia="lv-LV"/>
        </w:rPr>
        <w:t xml:space="preserve"> līdzekļus. </w:t>
      </w:r>
      <w:r w:rsidR="00F151F1">
        <w:rPr>
          <w:bCs/>
          <w:szCs w:val="24"/>
          <w:lang w:val="lv-LV" w:eastAsia="lv-LV"/>
        </w:rPr>
        <w:t>TP</w:t>
      </w:r>
      <w:r w:rsidR="003712C4">
        <w:rPr>
          <w:bCs/>
          <w:szCs w:val="24"/>
          <w:lang w:val="lv-LV" w:eastAsia="lv-LV"/>
        </w:rPr>
        <w:t xml:space="preserve"> finansējums </w:t>
      </w:r>
      <w:r w:rsidR="00E01361" w:rsidRPr="0055161D">
        <w:rPr>
          <w:bCs/>
          <w:szCs w:val="24"/>
          <w:lang w:val="lv-LV" w:eastAsia="lv-LV"/>
        </w:rPr>
        <w:t xml:space="preserve">ļaus turpināt darbu pie </w:t>
      </w:r>
      <w:r>
        <w:rPr>
          <w:bCs/>
          <w:szCs w:val="24"/>
          <w:lang w:val="lv-LV" w:eastAsia="lv-LV"/>
        </w:rPr>
        <w:t>ESI</w:t>
      </w:r>
      <w:r w:rsidRPr="0055161D">
        <w:rPr>
          <w:bCs/>
          <w:szCs w:val="24"/>
          <w:lang w:val="lv-LV" w:eastAsia="lv-LV"/>
        </w:rPr>
        <w:t xml:space="preserve"> </w:t>
      </w:r>
      <w:r w:rsidR="00E01361" w:rsidRPr="0055161D">
        <w:rPr>
          <w:bCs/>
          <w:szCs w:val="24"/>
          <w:lang w:val="lv-LV" w:eastAsia="lv-LV"/>
        </w:rPr>
        <w:t xml:space="preserve">fondu </w:t>
      </w:r>
      <w:r w:rsidR="00460209">
        <w:rPr>
          <w:bCs/>
          <w:szCs w:val="24"/>
          <w:lang w:val="lv-LV" w:eastAsia="lv-LV"/>
        </w:rPr>
        <w:t>VKS</w:t>
      </w:r>
      <w:r w:rsidR="00E01361" w:rsidRPr="0055161D">
        <w:rPr>
          <w:bCs/>
          <w:szCs w:val="24"/>
          <w:lang w:val="lv-LV" w:eastAsia="lv-LV"/>
        </w:rPr>
        <w:t xml:space="preserve"> optimizācijas un vienkāršošanas, nodrošinot tās ilgtspēju un maksimālu atdevi.</w:t>
      </w:r>
    </w:p>
    <w:p w14:paraId="7C2B93CD" w14:textId="30BEEA3C" w:rsidR="00E01361" w:rsidRPr="0055161D" w:rsidRDefault="00E01361" w:rsidP="00B132BF">
      <w:pPr>
        <w:pStyle w:val="ListParagraph"/>
        <w:numPr>
          <w:ilvl w:val="0"/>
          <w:numId w:val="8"/>
        </w:numPr>
        <w:suppressAutoHyphens/>
        <w:spacing w:before="0" w:after="0" w:line="240" w:lineRule="auto"/>
        <w:ind w:left="567" w:hanging="567"/>
        <w:jc w:val="both"/>
        <w:rPr>
          <w:bCs/>
          <w:szCs w:val="24"/>
          <w:lang w:val="lv-LV" w:eastAsia="lv-LV"/>
        </w:rPr>
      </w:pPr>
      <w:r w:rsidRPr="0055161D">
        <w:rPr>
          <w:bCs/>
          <w:szCs w:val="24"/>
          <w:lang w:val="lv-LV" w:eastAsia="lv-LV"/>
        </w:rPr>
        <w:t xml:space="preserve">Kopējais mērķis ir apzināt katrai funkcijai nepieciešamās zināšanas un iemaņas, tādējādi nodrošinot gan esošo cilvēkresursu attīstību un motivēšanu, gan arī jauna kvalificēta personāla iesaisti. Kā papildus kapacitāti projektu atlases un kontroles procesiem plānots turpināt piesaistīt speciālistus un nozaru ministriju ekspertus. </w:t>
      </w:r>
    </w:p>
    <w:p w14:paraId="2ED20E4B" w14:textId="086DD258" w:rsidR="00E01361" w:rsidRPr="0055161D" w:rsidRDefault="00E01361" w:rsidP="00B132BF">
      <w:pPr>
        <w:pStyle w:val="ListParagraph"/>
        <w:numPr>
          <w:ilvl w:val="0"/>
          <w:numId w:val="8"/>
        </w:numPr>
        <w:suppressAutoHyphens/>
        <w:spacing w:before="0" w:after="0" w:line="240" w:lineRule="auto"/>
        <w:ind w:left="567" w:hanging="567"/>
        <w:jc w:val="both"/>
        <w:rPr>
          <w:bCs/>
          <w:szCs w:val="24"/>
          <w:lang w:val="lv-LV" w:eastAsia="lv-LV"/>
        </w:rPr>
      </w:pPr>
      <w:r w:rsidRPr="0055161D">
        <w:rPr>
          <w:bCs/>
          <w:szCs w:val="24"/>
          <w:lang w:val="lv-LV" w:eastAsia="lv-LV"/>
        </w:rPr>
        <w:t>Administratīvās kapacitātes stiprināšana</w:t>
      </w:r>
      <w:r w:rsidR="002602B4">
        <w:rPr>
          <w:bCs/>
          <w:szCs w:val="24"/>
          <w:lang w:val="lv-LV" w:eastAsia="lv-LV"/>
        </w:rPr>
        <w:t>i</w:t>
      </w:r>
      <w:r w:rsidRPr="0055161D">
        <w:rPr>
          <w:bCs/>
          <w:szCs w:val="24"/>
          <w:lang w:val="lv-LV" w:eastAsia="lv-LV"/>
        </w:rPr>
        <w:t xml:space="preserve"> tiek izstrādāta </w:t>
      </w:r>
      <w:r w:rsidR="00EC2B6D" w:rsidRPr="00EC2B6D">
        <w:rPr>
          <w:b/>
          <w:bCs/>
          <w:szCs w:val="24"/>
          <w:lang w:val="lv-LV"/>
        </w:rPr>
        <w:t>AKCK</w:t>
      </w:r>
      <w:r w:rsidRPr="007F0F81">
        <w:rPr>
          <w:b/>
          <w:bCs/>
          <w:szCs w:val="24"/>
          <w:lang w:val="lv-LV" w:eastAsia="lv-LV"/>
        </w:rPr>
        <w:t xml:space="preserve"> </w:t>
      </w:r>
      <w:r w:rsidR="00607C2B">
        <w:rPr>
          <w:b/>
          <w:bCs/>
          <w:szCs w:val="24"/>
          <w:lang w:val="lv-LV" w:eastAsia="lv-LV"/>
        </w:rPr>
        <w:t>KP</w:t>
      </w:r>
      <w:r w:rsidRPr="0055161D">
        <w:rPr>
          <w:b/>
          <w:bCs/>
          <w:szCs w:val="24"/>
          <w:lang w:val="lv-LV" w:eastAsia="lv-LV"/>
        </w:rPr>
        <w:t xml:space="preserve"> mērķu sasniegšanai</w:t>
      </w:r>
      <w:r w:rsidRPr="0055161D">
        <w:rPr>
          <w:bCs/>
          <w:szCs w:val="24"/>
          <w:lang w:val="lv-LV" w:eastAsia="lv-LV"/>
        </w:rPr>
        <w:t xml:space="preserve">, lai tā kalpotu par galveno vadlīniju, plānu un atskaites punktu virzībā uz mērķi radīt nepieciešamos priekšnosacījumus cilvēkresursu, finansējuma, zināšanu pārneses, rīku un tehnoloģiju ieguldījumu pietiekamībai KP fondu programmu un projektu rezultātu efektīvai un savlaicīgai sasniegšanai. </w:t>
      </w:r>
    </w:p>
    <w:p w14:paraId="4B7B1F99" w14:textId="2E583F1C" w:rsidR="00E01361" w:rsidRPr="0055161D" w:rsidRDefault="00E01361" w:rsidP="00B132BF">
      <w:pPr>
        <w:pStyle w:val="ListParagraph"/>
        <w:numPr>
          <w:ilvl w:val="0"/>
          <w:numId w:val="8"/>
        </w:numPr>
        <w:suppressAutoHyphens/>
        <w:spacing w:before="0" w:after="0" w:line="240" w:lineRule="auto"/>
        <w:ind w:left="567" w:hanging="567"/>
        <w:jc w:val="both"/>
        <w:rPr>
          <w:bCs/>
          <w:szCs w:val="24"/>
          <w:lang w:val="lv-LV" w:eastAsia="lv-LV"/>
        </w:rPr>
      </w:pPr>
      <w:r w:rsidRPr="0055161D">
        <w:rPr>
          <w:bCs/>
          <w:szCs w:val="24"/>
          <w:lang w:val="lv-LV" w:eastAsia="lv-LV"/>
        </w:rPr>
        <w:t xml:space="preserve">Ņemot vērā </w:t>
      </w:r>
      <w:r w:rsidR="00EC2B6D">
        <w:rPr>
          <w:szCs w:val="24"/>
          <w:lang w:val="lv-LV"/>
        </w:rPr>
        <w:t>AKCK</w:t>
      </w:r>
      <w:r w:rsidRPr="0055161D">
        <w:rPr>
          <w:bCs/>
          <w:szCs w:val="24"/>
          <w:lang w:val="lv-LV" w:eastAsia="lv-LV"/>
        </w:rPr>
        <w:t xml:space="preserve"> identificētās problēmas</w:t>
      </w:r>
      <w:r w:rsidR="007328D7">
        <w:rPr>
          <w:bCs/>
          <w:szCs w:val="24"/>
          <w:lang w:val="lv-LV" w:eastAsia="lv-LV"/>
        </w:rPr>
        <w:t xml:space="preserve"> un</w:t>
      </w:r>
      <w:r w:rsidRPr="0055161D">
        <w:rPr>
          <w:bCs/>
          <w:szCs w:val="24"/>
          <w:lang w:val="lv-LV" w:eastAsia="lv-LV"/>
        </w:rPr>
        <w:t xml:space="preserve"> to risinājumus</w:t>
      </w:r>
      <w:r w:rsidR="008F0084">
        <w:rPr>
          <w:bCs/>
          <w:szCs w:val="24"/>
          <w:lang w:val="lv-LV" w:eastAsia="lv-LV"/>
        </w:rPr>
        <w:t>,</w:t>
      </w:r>
      <w:r w:rsidRPr="0055161D">
        <w:rPr>
          <w:bCs/>
          <w:szCs w:val="24"/>
          <w:lang w:val="lv-LV" w:eastAsia="lv-LV"/>
        </w:rPr>
        <w:t>, lai sasniegtu izvirzītos mērķus, tiks nodrošināta godprātīga, caurskatāma projektu/</w:t>
      </w:r>
      <w:r w:rsidRPr="003329E0">
        <w:rPr>
          <w:bCs/>
          <w:szCs w:val="24"/>
          <w:lang w:val="lv-LV" w:eastAsia="lv-LV"/>
        </w:rPr>
        <w:t xml:space="preserve">fondu ieviešana, mazinot administratīvo slogu un vienlaikus īstenojot efektīvu </w:t>
      </w:r>
      <w:r w:rsidRPr="003329E0">
        <w:rPr>
          <w:bCs/>
          <w:color w:val="000000" w:themeColor="text1"/>
          <w:szCs w:val="24"/>
          <w:lang w:val="lv-LV" w:eastAsia="lv-LV"/>
        </w:rPr>
        <w:t>pārskatāmību</w:t>
      </w:r>
      <w:r w:rsidRPr="003329E0">
        <w:rPr>
          <w:bCs/>
          <w:szCs w:val="24"/>
          <w:lang w:val="lv-LV" w:eastAsia="lv-LV"/>
        </w:rPr>
        <w:t>, nodrošināta augsta iesaistīto pušu profesionalitāte, t.i., nepieciešamās prasmes, kompetences</w:t>
      </w:r>
      <w:r w:rsidRPr="0055161D">
        <w:rPr>
          <w:bCs/>
          <w:szCs w:val="24"/>
          <w:lang w:val="lv-LV" w:eastAsia="lv-LV"/>
        </w:rPr>
        <w:t xml:space="preserve"> un zināšanas tiks efektīvi izmantotas KP fondu ieviešanā visos administratīvajos līmeņos, kā arī tiks veicināta publiskās pārvaldes </w:t>
      </w:r>
      <w:r w:rsidR="002442C1">
        <w:rPr>
          <w:bCs/>
          <w:szCs w:val="24"/>
          <w:lang w:val="lv-LV" w:eastAsia="lv-LV"/>
        </w:rPr>
        <w:t>iestāžu personāla</w:t>
      </w:r>
      <w:r w:rsidRPr="0055161D">
        <w:rPr>
          <w:bCs/>
          <w:szCs w:val="24"/>
          <w:lang w:val="lv-LV" w:eastAsia="lv-LV"/>
        </w:rPr>
        <w:t xml:space="preserve">  atvērtība, orientācija uz rezultātu un inovācijas. </w:t>
      </w:r>
    </w:p>
    <w:p w14:paraId="4D780DF1" w14:textId="489CAEA2" w:rsidR="00E01361" w:rsidRPr="0055161D" w:rsidRDefault="00313CC2" w:rsidP="00B132BF">
      <w:pPr>
        <w:pStyle w:val="ListParagraph"/>
        <w:numPr>
          <w:ilvl w:val="0"/>
          <w:numId w:val="8"/>
        </w:numPr>
        <w:suppressAutoHyphens/>
        <w:spacing w:before="0" w:after="0" w:line="240" w:lineRule="auto"/>
        <w:ind w:left="567" w:hanging="567"/>
        <w:jc w:val="both"/>
        <w:rPr>
          <w:bCs/>
          <w:szCs w:val="24"/>
          <w:lang w:val="lv-LV" w:eastAsia="lv-LV"/>
        </w:rPr>
      </w:pPr>
      <w:r>
        <w:rPr>
          <w:bCs/>
          <w:szCs w:val="24"/>
          <w:lang w:val="lv-LV" w:eastAsia="lv-LV"/>
        </w:rPr>
        <w:t xml:space="preserve">Lai arī </w:t>
      </w:r>
      <w:r w:rsidR="00EC2B6D">
        <w:rPr>
          <w:szCs w:val="24"/>
          <w:lang w:val="lv-LV"/>
        </w:rPr>
        <w:t>AKCK</w:t>
      </w:r>
      <w:r>
        <w:rPr>
          <w:bCs/>
          <w:szCs w:val="24"/>
          <w:lang w:val="lv-LV" w:eastAsia="lv-LV"/>
        </w:rPr>
        <w:t xml:space="preserve"> tvērums ir plašāks kā ar KP programmas saistītajām investīcijām, </w:t>
      </w:r>
      <w:r w:rsidR="00EC2B6D">
        <w:rPr>
          <w:szCs w:val="24"/>
          <w:lang w:val="lv-LV"/>
        </w:rPr>
        <w:t>AKCK</w:t>
      </w:r>
      <w:r w:rsidR="00F63EA6" w:rsidRPr="008D784F">
        <w:rPr>
          <w:bCs/>
          <w:szCs w:val="24"/>
          <w:lang w:val="lv-LV" w:eastAsia="lv-LV"/>
        </w:rPr>
        <w:t xml:space="preserve"> </w:t>
      </w:r>
      <w:r>
        <w:rPr>
          <w:bCs/>
          <w:szCs w:val="24"/>
          <w:lang w:val="lv-LV" w:eastAsia="lv-LV"/>
        </w:rPr>
        <w:t xml:space="preserve">pasākumi primāri fokusēsies uz KP </w:t>
      </w:r>
      <w:r w:rsidR="00F63EA6">
        <w:rPr>
          <w:bCs/>
          <w:szCs w:val="24"/>
          <w:lang w:val="lv-LV" w:eastAsia="lv-LV"/>
        </w:rPr>
        <w:t>fondu vadībā, īstenošanā un uzraudzībā iesaistīto nodarbināto profesionālajai pilnveidei un K</w:t>
      </w:r>
      <w:r w:rsidR="002602B4">
        <w:rPr>
          <w:bCs/>
          <w:szCs w:val="24"/>
          <w:lang w:val="lv-LV" w:eastAsia="lv-LV"/>
        </w:rPr>
        <w:t xml:space="preserve">P </w:t>
      </w:r>
      <w:r w:rsidR="00F63EA6">
        <w:rPr>
          <w:bCs/>
          <w:szCs w:val="24"/>
          <w:lang w:val="lv-LV" w:eastAsia="lv-LV"/>
        </w:rPr>
        <w:t xml:space="preserve">fondu sistēmas efektivitātes attīstīšanai. Plašāks attīstības virzienu tvērums un mērķa grupu loks, kā arī dažādi administratīvās kapacitātes stiprināšanas finansējuma piesaistes avoti ir ietverti </w:t>
      </w:r>
      <w:r w:rsidR="00E01361" w:rsidRPr="007F0F81">
        <w:rPr>
          <w:bCs/>
          <w:szCs w:val="24"/>
          <w:lang w:val="lv-LV" w:eastAsia="lv-LV"/>
        </w:rPr>
        <w:t>Valsts kancelej</w:t>
      </w:r>
      <w:r w:rsidR="002602B4">
        <w:rPr>
          <w:bCs/>
          <w:szCs w:val="24"/>
          <w:lang w:val="lv-LV" w:eastAsia="lv-LV"/>
        </w:rPr>
        <w:t>a</w:t>
      </w:r>
      <w:r w:rsidR="00F63EA6">
        <w:rPr>
          <w:bCs/>
          <w:szCs w:val="24"/>
          <w:lang w:val="lv-LV" w:eastAsia="lv-LV"/>
        </w:rPr>
        <w:t>s</w:t>
      </w:r>
      <w:r w:rsidR="00E01361" w:rsidRPr="007F0F81">
        <w:rPr>
          <w:bCs/>
          <w:szCs w:val="24"/>
          <w:lang w:val="lv-LV" w:eastAsia="lv-LV"/>
        </w:rPr>
        <w:t xml:space="preserve"> </w:t>
      </w:r>
      <w:r w:rsidR="00F63EA6">
        <w:rPr>
          <w:bCs/>
          <w:szCs w:val="24"/>
          <w:lang w:val="lv-LV" w:eastAsia="lv-LV"/>
        </w:rPr>
        <w:t>un</w:t>
      </w:r>
      <w:r w:rsidR="00E01361" w:rsidRPr="007F0F81">
        <w:rPr>
          <w:bCs/>
          <w:szCs w:val="24"/>
          <w:lang w:val="lv-LV" w:eastAsia="lv-LV"/>
        </w:rPr>
        <w:t xml:space="preserve"> Valsts administrācijas skol</w:t>
      </w:r>
      <w:r w:rsidR="00F63EA6">
        <w:rPr>
          <w:bCs/>
          <w:szCs w:val="24"/>
          <w:lang w:val="lv-LV" w:eastAsia="lv-LV"/>
        </w:rPr>
        <w:t>as</w:t>
      </w:r>
      <w:r w:rsidR="00E01361" w:rsidRPr="007F0F81">
        <w:rPr>
          <w:bCs/>
          <w:szCs w:val="24"/>
          <w:lang w:val="lv-LV" w:eastAsia="lv-LV"/>
        </w:rPr>
        <w:t xml:space="preserve"> izstrādā</w:t>
      </w:r>
      <w:r w:rsidR="00F63EA6">
        <w:rPr>
          <w:bCs/>
          <w:szCs w:val="24"/>
          <w:lang w:val="lv-LV" w:eastAsia="lv-LV"/>
        </w:rPr>
        <w:t>tajā</w:t>
      </w:r>
      <w:r w:rsidR="00E01361" w:rsidRPr="007F0F81">
        <w:rPr>
          <w:bCs/>
          <w:szCs w:val="24"/>
          <w:lang w:val="lv-LV" w:eastAsia="lv-LV"/>
        </w:rPr>
        <w:t xml:space="preserve"> </w:t>
      </w:r>
      <w:r w:rsidR="00BC5C86">
        <w:rPr>
          <w:b/>
          <w:szCs w:val="24"/>
          <w:lang w:val="lv-LV" w:eastAsia="lv-LV"/>
        </w:rPr>
        <w:t>PPN</w:t>
      </w:r>
      <w:r w:rsidR="00292EED">
        <w:rPr>
          <w:b/>
          <w:szCs w:val="24"/>
          <w:lang w:val="lv-LV" w:eastAsia="lv-LV"/>
        </w:rPr>
        <w:t>MAP</w:t>
      </w:r>
      <w:r w:rsidR="00F63EA6" w:rsidRPr="00313CC2">
        <w:rPr>
          <w:szCs w:val="24"/>
          <w:lang w:val="lv-LV" w:eastAsia="lv-LV"/>
        </w:rPr>
        <w:t xml:space="preserve"> (</w:t>
      </w:r>
      <w:r w:rsidR="00373087">
        <w:rPr>
          <w:szCs w:val="24"/>
          <w:lang w:val="lv-LV" w:eastAsia="lv-LV"/>
        </w:rPr>
        <w:t>MK</w:t>
      </w:r>
      <w:r w:rsidR="00F63EA6" w:rsidRPr="00313CC2">
        <w:rPr>
          <w:szCs w:val="24"/>
          <w:lang w:val="lv-LV" w:eastAsia="lv-LV"/>
        </w:rPr>
        <w:t xml:space="preserve"> 13.08.2021. rīkojums Nr.562, prot. Nr. 55 68. §)</w:t>
      </w:r>
      <w:r w:rsidR="00E01361" w:rsidRPr="007F0F81">
        <w:rPr>
          <w:bCs/>
          <w:szCs w:val="24"/>
          <w:lang w:val="lv-LV" w:eastAsia="lv-LV"/>
        </w:rPr>
        <w:t xml:space="preserve">, veidojot pamatu ilgtermiņa publiskās pārvaldes cilvēkresursu </w:t>
      </w:r>
      <w:r w:rsidR="00E01361" w:rsidRPr="007F0F81">
        <w:rPr>
          <w:bCs/>
          <w:szCs w:val="24"/>
          <w:lang w:val="lv-LV" w:eastAsia="lv-LV"/>
        </w:rPr>
        <w:lastRenderedPageBreak/>
        <w:t xml:space="preserve">kapacitātes attīstībai, </w:t>
      </w:r>
      <w:r w:rsidR="00236373">
        <w:rPr>
          <w:bCs/>
          <w:szCs w:val="24"/>
          <w:lang w:val="lv-LV" w:eastAsia="lv-LV"/>
        </w:rPr>
        <w:t>t.sk.</w:t>
      </w:r>
      <w:r w:rsidR="00E01361">
        <w:rPr>
          <w:bCs/>
          <w:szCs w:val="24"/>
          <w:lang w:val="lv-LV" w:eastAsia="lv-LV"/>
        </w:rPr>
        <w:t xml:space="preserve">, </w:t>
      </w:r>
      <w:r w:rsidR="00E01361" w:rsidRPr="007F0F81">
        <w:rPr>
          <w:bCs/>
          <w:szCs w:val="24"/>
          <w:lang w:val="lv-LV" w:eastAsia="lv-LV"/>
        </w:rPr>
        <w:t xml:space="preserve">lai </w:t>
      </w:r>
      <w:r w:rsidR="00E01361" w:rsidRPr="0055161D">
        <w:rPr>
          <w:bCs/>
          <w:szCs w:val="24"/>
          <w:lang w:val="lv-LV" w:eastAsia="lv-LV"/>
        </w:rPr>
        <w:t xml:space="preserve">uzlabotu un attīstītu </w:t>
      </w:r>
      <w:r w:rsidR="00FB2C32">
        <w:rPr>
          <w:bCs/>
          <w:szCs w:val="24"/>
          <w:lang w:val="lv-LV" w:eastAsia="lv-LV"/>
        </w:rPr>
        <w:t>ESI</w:t>
      </w:r>
      <w:r w:rsidR="00FB2C32" w:rsidRPr="0055161D">
        <w:rPr>
          <w:bCs/>
          <w:szCs w:val="24"/>
          <w:lang w:val="lv-LV" w:eastAsia="lv-LV"/>
        </w:rPr>
        <w:t xml:space="preserve"> </w:t>
      </w:r>
      <w:r w:rsidR="00E01361" w:rsidRPr="0055161D">
        <w:rPr>
          <w:bCs/>
          <w:szCs w:val="24"/>
          <w:lang w:val="lv-LV" w:eastAsia="lv-LV"/>
        </w:rPr>
        <w:t>fondu vadībā un ieviešanā iesaistīto cilvēkresursu administratīvo kapacitāti</w:t>
      </w:r>
      <w:r w:rsidR="00E01361" w:rsidRPr="007F0F81">
        <w:rPr>
          <w:bCs/>
          <w:szCs w:val="24"/>
          <w:lang w:val="lv-LV" w:eastAsia="lv-LV"/>
        </w:rPr>
        <w:t xml:space="preserve">. </w:t>
      </w:r>
      <w:r w:rsidR="00EC2B6D">
        <w:rPr>
          <w:szCs w:val="24"/>
          <w:lang w:val="lv-LV"/>
        </w:rPr>
        <w:t>AKCK</w:t>
      </w:r>
      <w:r w:rsidR="000D4F6C">
        <w:rPr>
          <w:bCs/>
          <w:szCs w:val="24"/>
          <w:lang w:val="lv-LV" w:eastAsia="lv-LV"/>
        </w:rPr>
        <w:t xml:space="preserve"> un </w:t>
      </w:r>
      <w:r w:rsidR="00292EED">
        <w:rPr>
          <w:bCs/>
          <w:szCs w:val="24"/>
          <w:lang w:val="lv-LV" w:eastAsia="lv-LV"/>
        </w:rPr>
        <w:t>PPNMAP</w:t>
      </w:r>
      <w:r w:rsidR="000D4F6C" w:rsidRPr="007F0F81">
        <w:rPr>
          <w:bCs/>
          <w:szCs w:val="24"/>
          <w:lang w:val="lv-LV" w:eastAsia="lv-LV"/>
        </w:rPr>
        <w:t xml:space="preserve"> </w:t>
      </w:r>
      <w:r w:rsidR="000D4F6C">
        <w:rPr>
          <w:bCs/>
          <w:szCs w:val="24"/>
          <w:lang w:val="lv-LV" w:eastAsia="lv-LV"/>
        </w:rPr>
        <w:t xml:space="preserve">ir savstarpēji cieši saistīti un papildinoši politikas plānošanas dokumenti. </w:t>
      </w:r>
      <w:r w:rsidR="00603EDB" w:rsidRPr="00603EDB">
        <w:rPr>
          <w:bCs/>
          <w:szCs w:val="24"/>
          <w:lang w:val="lv-LV" w:eastAsia="lv-LV"/>
        </w:rPr>
        <w:t xml:space="preserve">Vienlaikus, papildinot </w:t>
      </w:r>
      <w:r w:rsidR="00E6239B">
        <w:rPr>
          <w:bCs/>
          <w:szCs w:val="24"/>
          <w:lang w:val="lv-LV" w:eastAsia="lv-LV"/>
        </w:rPr>
        <w:t>iepriekš minēto</w:t>
      </w:r>
      <w:r w:rsidR="00603EDB" w:rsidRPr="00603EDB">
        <w:rPr>
          <w:bCs/>
          <w:szCs w:val="24"/>
          <w:lang w:val="lv-LV" w:eastAsia="lv-LV"/>
        </w:rPr>
        <w:t>, VARAM, atbilstoši RPP noteiktajam, sniegs atbalstu pašvaldību un plānošanas reģionu attīstības plānotāju, projektu ekspertu un nozaru ekspertu kapacitātes un prasmju celšanai, tostarp veicinot kvalitatīvāku attīstības plānošanas dokumentu un attīstības projektu pieteikumu sagatavošanu, kā arī efektīvāku to īstenošanu.</w:t>
      </w:r>
    </w:p>
    <w:p w14:paraId="11BBBCD5" w14:textId="3AC6ECB3" w:rsidR="00E01361" w:rsidRPr="0055161D" w:rsidRDefault="00F022D0" w:rsidP="00B132BF">
      <w:pPr>
        <w:pStyle w:val="ListParagraph"/>
        <w:numPr>
          <w:ilvl w:val="0"/>
          <w:numId w:val="8"/>
        </w:numPr>
        <w:suppressAutoHyphens/>
        <w:spacing w:before="0" w:after="0" w:line="240" w:lineRule="auto"/>
        <w:ind w:left="567" w:hanging="567"/>
        <w:jc w:val="both"/>
        <w:rPr>
          <w:bCs/>
          <w:szCs w:val="24"/>
          <w:lang w:val="lv-LV" w:eastAsia="lv-LV"/>
        </w:rPr>
      </w:pPr>
      <w:r w:rsidRPr="0055161D">
        <w:rPr>
          <w:bCs/>
          <w:szCs w:val="24"/>
          <w:lang w:val="lv-LV" w:eastAsia="lv-LV"/>
        </w:rPr>
        <w:t xml:space="preserve">Lai </w:t>
      </w:r>
      <w:r>
        <w:rPr>
          <w:bCs/>
          <w:szCs w:val="24"/>
          <w:lang w:val="lv-LV" w:eastAsia="lv-LV"/>
        </w:rPr>
        <w:t xml:space="preserve">nodrošinātu </w:t>
      </w:r>
      <w:r w:rsidR="0072549E">
        <w:rPr>
          <w:bCs/>
          <w:szCs w:val="24"/>
          <w:lang w:val="lv-LV" w:eastAsia="lv-LV"/>
        </w:rPr>
        <w:t>EK</w:t>
      </w:r>
      <w:r>
        <w:rPr>
          <w:bCs/>
          <w:szCs w:val="24"/>
          <w:lang w:val="lv-LV" w:eastAsia="lv-LV"/>
        </w:rPr>
        <w:t xml:space="preserve"> 2019.</w:t>
      </w:r>
      <w:r w:rsidR="00FE6222">
        <w:rPr>
          <w:bCs/>
          <w:szCs w:val="24"/>
          <w:lang w:val="lv-LV" w:eastAsia="lv-LV"/>
        </w:rPr>
        <w:t xml:space="preserve"> </w:t>
      </w:r>
      <w:r>
        <w:rPr>
          <w:bCs/>
          <w:szCs w:val="24"/>
          <w:lang w:val="lv-LV" w:eastAsia="lv-LV"/>
        </w:rPr>
        <w:t xml:space="preserve">gada ziņojumā par Latviju D pielikumā minēto problēmjautājumu risināšanu attiecībā uz krāpšanas un korupcijas novēršanu, interešu konfliktu risku mazināšanu, publiskā iepirkuma sistēmas sakārtošanu, </w:t>
      </w:r>
      <w:r w:rsidR="00607C2B">
        <w:rPr>
          <w:bCs/>
          <w:szCs w:val="24"/>
          <w:lang w:val="lv-LV" w:eastAsia="lv-LV"/>
        </w:rPr>
        <w:t>KP</w:t>
      </w:r>
      <w:r>
        <w:rPr>
          <w:bCs/>
          <w:szCs w:val="24"/>
          <w:lang w:val="lv-LV" w:eastAsia="lv-LV"/>
        </w:rPr>
        <w:t xml:space="preserve"> fondu vadības vienkāršošanu, institūciju un finansējuma saņēmēju kapacitātes stiprināšanu</w:t>
      </w:r>
      <w:r w:rsidR="00E01361" w:rsidRPr="0055161D">
        <w:rPr>
          <w:bCs/>
          <w:szCs w:val="24"/>
          <w:lang w:val="lv-LV" w:eastAsia="lv-LV"/>
        </w:rPr>
        <w:t xml:space="preserve">, ir izvirzītas </w:t>
      </w:r>
      <w:r w:rsidR="008F0084">
        <w:rPr>
          <w:bCs/>
          <w:szCs w:val="24"/>
          <w:lang w:val="lv-LV" w:eastAsia="lv-LV"/>
        </w:rPr>
        <w:t>trīs</w:t>
      </w:r>
      <w:r w:rsidR="008F0084" w:rsidRPr="0055161D">
        <w:rPr>
          <w:bCs/>
          <w:szCs w:val="24"/>
          <w:lang w:val="lv-LV" w:eastAsia="lv-LV"/>
        </w:rPr>
        <w:t xml:space="preserve"> </w:t>
      </w:r>
      <w:r w:rsidR="00E01361" w:rsidRPr="0055161D">
        <w:rPr>
          <w:bCs/>
          <w:szCs w:val="24"/>
          <w:lang w:val="lv-LV" w:eastAsia="lv-LV"/>
        </w:rPr>
        <w:t>galvenās stratēģiskās prioritātes.</w:t>
      </w:r>
    </w:p>
    <w:p w14:paraId="6A47E888" w14:textId="27A38BE1" w:rsidR="00E01361" w:rsidRPr="0055161D" w:rsidRDefault="00E01361" w:rsidP="00B132BF">
      <w:pPr>
        <w:pStyle w:val="ListParagraph"/>
        <w:numPr>
          <w:ilvl w:val="0"/>
          <w:numId w:val="12"/>
        </w:numPr>
        <w:suppressAutoHyphens/>
        <w:spacing w:before="0" w:after="0" w:line="240" w:lineRule="auto"/>
        <w:jc w:val="both"/>
        <w:rPr>
          <w:bCs/>
          <w:szCs w:val="24"/>
          <w:lang w:val="lv-LV" w:eastAsia="lv-LV"/>
        </w:rPr>
      </w:pPr>
      <w:r w:rsidRPr="007F0F81">
        <w:rPr>
          <w:b/>
          <w:bCs/>
          <w:szCs w:val="24"/>
          <w:lang w:val="lv-LV" w:eastAsia="lv-LV"/>
        </w:rPr>
        <w:t>Iestāžu veiktspējas stiprināšana</w:t>
      </w:r>
      <w:r w:rsidRPr="0055161D">
        <w:rPr>
          <w:bCs/>
          <w:szCs w:val="24"/>
          <w:lang w:val="lv-LV" w:eastAsia="lv-LV"/>
        </w:rPr>
        <w:t>, ar nolūku veicināt</w:t>
      </w:r>
      <w:r w:rsidR="00BB63F2" w:rsidRPr="00BB63F2">
        <w:rPr>
          <w:lang w:val="lv-LV" w:eastAsia="lv-LV"/>
        </w:rPr>
        <w:t xml:space="preserve"> </w:t>
      </w:r>
      <w:r w:rsidR="00BB63F2" w:rsidRPr="00BB63F2">
        <w:rPr>
          <w:bCs/>
          <w:szCs w:val="24"/>
          <w:lang w:val="lv-LV" w:eastAsia="lv-LV"/>
        </w:rPr>
        <w:t>un attīstīt</w:t>
      </w:r>
      <w:r w:rsidRPr="0055161D">
        <w:rPr>
          <w:bCs/>
          <w:szCs w:val="24"/>
          <w:lang w:val="lv-LV" w:eastAsia="lv-LV"/>
        </w:rPr>
        <w:t xml:space="preserve"> institūciju darbības kapacitāti (piemēram, uzlabot valsts pārvaldes institūciju spēju nodrošināt caurskatām</w:t>
      </w:r>
      <w:r w:rsidR="00936DDC">
        <w:rPr>
          <w:bCs/>
          <w:szCs w:val="24"/>
          <w:lang w:val="lv-LV" w:eastAsia="lv-LV"/>
        </w:rPr>
        <w:t>ību</w:t>
      </w:r>
      <w:r w:rsidRPr="0055161D">
        <w:rPr>
          <w:bCs/>
          <w:szCs w:val="24"/>
          <w:lang w:val="lv-LV" w:eastAsia="lv-LV"/>
        </w:rPr>
        <w:t xml:space="preserve">, </w:t>
      </w:r>
      <w:r w:rsidR="0015004E" w:rsidRPr="0055161D">
        <w:rPr>
          <w:bCs/>
          <w:szCs w:val="24"/>
          <w:lang w:val="lv-LV" w:eastAsia="lv-LV"/>
        </w:rPr>
        <w:t>efektiv</w:t>
      </w:r>
      <w:r w:rsidR="0015004E">
        <w:rPr>
          <w:bCs/>
          <w:szCs w:val="24"/>
          <w:lang w:val="lv-LV" w:eastAsia="lv-LV"/>
        </w:rPr>
        <w:t>itāti</w:t>
      </w:r>
      <w:r w:rsidRPr="0055161D">
        <w:rPr>
          <w:bCs/>
          <w:szCs w:val="24"/>
          <w:lang w:val="lv-LV" w:eastAsia="lv-LV"/>
        </w:rPr>
        <w:t xml:space="preserve"> un uzticam</w:t>
      </w:r>
      <w:r w:rsidR="00936DDC">
        <w:rPr>
          <w:bCs/>
          <w:szCs w:val="24"/>
          <w:lang w:val="lv-LV" w:eastAsia="lv-LV"/>
        </w:rPr>
        <w:t>ību</w:t>
      </w:r>
      <w:r w:rsidRPr="0055161D">
        <w:rPr>
          <w:bCs/>
          <w:szCs w:val="24"/>
          <w:lang w:val="lv-LV" w:eastAsia="lv-LV"/>
        </w:rPr>
        <w:t>,</w:t>
      </w:r>
      <w:r>
        <w:rPr>
          <w:bCs/>
          <w:szCs w:val="24"/>
          <w:lang w:val="lv-LV" w:eastAsia="lv-LV"/>
        </w:rPr>
        <w:t xml:space="preserve"> mazināt interešu konflikta un korupcijas riskus,</w:t>
      </w:r>
      <w:r w:rsidRPr="0055161D">
        <w:rPr>
          <w:bCs/>
          <w:szCs w:val="24"/>
          <w:lang w:val="lv-LV" w:eastAsia="lv-LV"/>
        </w:rPr>
        <w:t xml:space="preserve"> </w:t>
      </w:r>
      <w:r w:rsidR="00254290" w:rsidRPr="00254290">
        <w:rPr>
          <w:bCs/>
          <w:szCs w:val="24"/>
          <w:lang w:val="lv-LV" w:eastAsia="lv-LV"/>
        </w:rPr>
        <w:t xml:space="preserve">plānošanas reģionu, </w:t>
      </w:r>
      <w:r w:rsidRPr="0055161D">
        <w:rPr>
          <w:bCs/>
          <w:szCs w:val="24"/>
          <w:lang w:val="lv-LV" w:eastAsia="lv-LV"/>
        </w:rPr>
        <w:t xml:space="preserve">pašvaldību un NVO resursu stiprināšanu, </w:t>
      </w:r>
      <w:r w:rsidR="00295BD7">
        <w:rPr>
          <w:bCs/>
          <w:szCs w:val="24"/>
          <w:lang w:val="lv-LV" w:eastAsia="lv-LV"/>
        </w:rPr>
        <w:t>izvērtēt un iespēju robežās attīstīt turpmāku integritātes paktu instrumenta darbību,</w:t>
      </w:r>
      <w:r w:rsidR="00295BD7" w:rsidRPr="0055161D">
        <w:rPr>
          <w:bCs/>
          <w:szCs w:val="24"/>
          <w:lang w:val="lv-LV" w:eastAsia="lv-LV"/>
        </w:rPr>
        <w:t xml:space="preserve"> </w:t>
      </w:r>
      <w:r w:rsidRPr="0055161D">
        <w:rPr>
          <w:bCs/>
          <w:szCs w:val="24"/>
          <w:lang w:val="lv-LV" w:eastAsia="lv-LV"/>
        </w:rPr>
        <w:t>sniegt atbalstu finan</w:t>
      </w:r>
      <w:r w:rsidR="003326CB">
        <w:rPr>
          <w:bCs/>
          <w:szCs w:val="24"/>
          <w:lang w:val="lv-LV" w:eastAsia="lv-LV"/>
        </w:rPr>
        <w:t>sējuma</w:t>
      </w:r>
      <w:r w:rsidRPr="0055161D">
        <w:rPr>
          <w:bCs/>
          <w:szCs w:val="24"/>
          <w:lang w:val="lv-LV" w:eastAsia="lv-LV"/>
        </w:rPr>
        <w:t xml:space="preserve"> saņēmējiem, u.c.). </w:t>
      </w:r>
    </w:p>
    <w:p w14:paraId="63B0893D" w14:textId="2AFB8138" w:rsidR="00E01361" w:rsidRPr="0055161D" w:rsidRDefault="00E01361" w:rsidP="00B132BF">
      <w:pPr>
        <w:pStyle w:val="ListParagraph"/>
        <w:numPr>
          <w:ilvl w:val="0"/>
          <w:numId w:val="12"/>
        </w:numPr>
        <w:suppressAutoHyphens/>
        <w:spacing w:before="0" w:after="0" w:line="240" w:lineRule="auto"/>
        <w:jc w:val="both"/>
        <w:rPr>
          <w:bCs/>
          <w:szCs w:val="24"/>
          <w:lang w:val="lv-LV" w:eastAsia="lv-LV"/>
        </w:rPr>
      </w:pPr>
      <w:r w:rsidRPr="007F0F81">
        <w:rPr>
          <w:b/>
          <w:bCs/>
          <w:szCs w:val="24"/>
          <w:lang w:val="lv-LV" w:eastAsia="lv-LV"/>
        </w:rPr>
        <w:t>Cilvēkresursu attīstība un profesionalizācija</w:t>
      </w:r>
      <w:r w:rsidRPr="0055161D">
        <w:rPr>
          <w:bCs/>
          <w:szCs w:val="24"/>
          <w:lang w:val="lv-LV" w:eastAsia="lv-LV"/>
        </w:rPr>
        <w:t xml:space="preserve">, veicinot </w:t>
      </w:r>
      <w:r w:rsidR="00373EBB">
        <w:rPr>
          <w:bCs/>
          <w:szCs w:val="24"/>
          <w:lang w:val="lv-LV" w:eastAsia="lv-LV"/>
        </w:rPr>
        <w:t>ES</w:t>
      </w:r>
      <w:r w:rsidR="00373EBB" w:rsidRPr="0055161D">
        <w:rPr>
          <w:bCs/>
          <w:szCs w:val="24"/>
          <w:lang w:val="lv-LV" w:eastAsia="lv-LV"/>
        </w:rPr>
        <w:t xml:space="preserve"> </w:t>
      </w:r>
      <w:r w:rsidRPr="0055161D">
        <w:rPr>
          <w:bCs/>
          <w:szCs w:val="24"/>
          <w:lang w:val="lv-LV" w:eastAsia="lv-LV"/>
        </w:rPr>
        <w:t xml:space="preserve">fondu ieviešanas aktivitātēs </w:t>
      </w:r>
      <w:r>
        <w:rPr>
          <w:bCs/>
          <w:szCs w:val="24"/>
          <w:lang w:val="lv-LV" w:eastAsia="lv-LV"/>
        </w:rPr>
        <w:t xml:space="preserve">tieši un netieši </w:t>
      </w:r>
      <w:r w:rsidRPr="0055161D">
        <w:rPr>
          <w:bCs/>
          <w:szCs w:val="24"/>
          <w:lang w:val="lv-LV" w:eastAsia="lv-LV"/>
        </w:rPr>
        <w:t>iesaistīto cilvēkresursu prasmju attīstību un profesionalizāciju (piemēram, profesionālo kompetenču attīstību, uzlabo</w:t>
      </w:r>
      <w:r w:rsidR="000E0B82">
        <w:rPr>
          <w:bCs/>
          <w:szCs w:val="24"/>
          <w:lang w:val="lv-LV" w:eastAsia="lv-LV"/>
        </w:rPr>
        <w:t>jo</w:t>
      </w:r>
      <w:r w:rsidRPr="0055161D">
        <w:rPr>
          <w:bCs/>
          <w:szCs w:val="24"/>
          <w:lang w:val="lv-LV" w:eastAsia="lv-LV"/>
        </w:rPr>
        <w:t xml:space="preserve">t publisko iepirkumu normatīvā regulējuma ievērošanu, IKT prasmju līmeņa paaugstināšanu un digitālās domāšanas attīstīšanu, attīstot “konsultē vispirms” principa piemērošanas prasmes, </w:t>
      </w:r>
      <w:r>
        <w:rPr>
          <w:bCs/>
          <w:szCs w:val="24"/>
          <w:lang w:val="lv-LV" w:eastAsia="lv-LV"/>
        </w:rPr>
        <w:t xml:space="preserve">pilnveidojot projektu vadības prasmes, </w:t>
      </w:r>
      <w:r w:rsidRPr="0055161D">
        <w:rPr>
          <w:bCs/>
          <w:szCs w:val="24"/>
          <w:lang w:val="lv-LV" w:eastAsia="lv-LV"/>
        </w:rPr>
        <w:t>u.c.).</w:t>
      </w:r>
    </w:p>
    <w:p w14:paraId="367550D6" w14:textId="5C0145D3" w:rsidR="008E55B9" w:rsidRPr="00E01361" w:rsidRDefault="00E01361" w:rsidP="00B132BF">
      <w:pPr>
        <w:pStyle w:val="ListParagraph"/>
        <w:numPr>
          <w:ilvl w:val="0"/>
          <w:numId w:val="12"/>
        </w:numPr>
        <w:suppressAutoHyphens/>
        <w:spacing w:before="0" w:after="0" w:line="240" w:lineRule="auto"/>
        <w:jc w:val="both"/>
        <w:rPr>
          <w:bCs/>
          <w:szCs w:val="24"/>
          <w:lang w:val="lv-LV" w:eastAsia="lv-LV"/>
        </w:rPr>
      </w:pPr>
      <w:r w:rsidRPr="00E01361">
        <w:rPr>
          <w:b/>
          <w:bCs/>
          <w:szCs w:val="24"/>
          <w:lang w:val="lv-LV" w:eastAsia="lv-LV"/>
        </w:rPr>
        <w:t xml:space="preserve">Digitalizācija, dati un </w:t>
      </w:r>
      <w:r w:rsidR="0072549E">
        <w:rPr>
          <w:b/>
          <w:bCs/>
          <w:szCs w:val="24"/>
          <w:lang w:val="lv-LV" w:eastAsia="lv-LV"/>
        </w:rPr>
        <w:t>IS</w:t>
      </w:r>
      <w:r w:rsidRPr="00E01361">
        <w:rPr>
          <w:bCs/>
          <w:szCs w:val="24"/>
          <w:lang w:val="lv-LV" w:eastAsia="lv-LV"/>
        </w:rPr>
        <w:t xml:space="preserve">, kura nolūks ir radīt informāciju tehnoloģiju sistēmas, rīkus un metodes </w:t>
      </w:r>
      <w:r w:rsidR="00373EBB">
        <w:rPr>
          <w:bCs/>
          <w:szCs w:val="24"/>
          <w:lang w:val="lv-LV" w:eastAsia="lv-LV"/>
        </w:rPr>
        <w:t>ES</w:t>
      </w:r>
      <w:r w:rsidR="00373EBB" w:rsidRPr="00E01361">
        <w:rPr>
          <w:bCs/>
          <w:szCs w:val="24"/>
          <w:lang w:val="lv-LV" w:eastAsia="lv-LV"/>
        </w:rPr>
        <w:t xml:space="preserve"> </w:t>
      </w:r>
      <w:r w:rsidRPr="00E01361">
        <w:rPr>
          <w:bCs/>
          <w:szCs w:val="24"/>
          <w:lang w:val="lv-LV" w:eastAsia="lv-LV"/>
        </w:rPr>
        <w:t>fondu ieviešanas atbalstam un labākai pārvaldībai (KPVIS tālākā attīstība, projektu īstenotāju, saņēmēju un iedzīvotāju pēc iespējas operatīvāka informētība, pakalpojumu uzlabošana un datos balstīta lēmumu pieņemšana</w:t>
      </w:r>
      <w:r w:rsidR="00373EBB" w:rsidRPr="00373EBB">
        <w:rPr>
          <w:bCs/>
          <w:szCs w:val="24"/>
          <w:lang w:val="lv-LV" w:eastAsia="lv-LV"/>
        </w:rPr>
        <w:t>, Lauku atbalsta dienesta Elektroniskās pieteikšanās sistēmas, t.sk. mobilās lietotnes klientiem, tālāka attīstība un pilnveide</w:t>
      </w:r>
      <w:r w:rsidR="00373EBB">
        <w:rPr>
          <w:bCs/>
          <w:szCs w:val="24"/>
          <w:lang w:val="lv-LV" w:eastAsia="lv-LV"/>
        </w:rPr>
        <w:t>,</w:t>
      </w:r>
      <w:r w:rsidR="00373EBB" w:rsidRPr="00373EBB">
        <w:rPr>
          <w:bCs/>
          <w:szCs w:val="24"/>
          <w:lang w:val="lv-LV" w:eastAsia="lv-LV"/>
        </w:rPr>
        <w:t xml:space="preserve"> e-vides komunikācijā ar klientiem pilnveide intuitīvu un vienkāršu pakalpojumu sniegšanai)</w:t>
      </w:r>
      <w:r w:rsidRPr="00E01361">
        <w:rPr>
          <w:bCs/>
          <w:szCs w:val="24"/>
          <w:lang w:val="lv-LV" w:eastAsia="lv-LV"/>
        </w:rPr>
        <w:t xml:space="preserve">. </w:t>
      </w:r>
    </w:p>
    <w:p w14:paraId="6B7BB602" w14:textId="77777777" w:rsidR="00CF0F3F" w:rsidRPr="0055161D" w:rsidRDefault="00CF0F3F" w:rsidP="00B132BF">
      <w:pPr>
        <w:suppressAutoHyphens/>
        <w:spacing w:before="0" w:after="0" w:line="240" w:lineRule="auto"/>
        <w:jc w:val="both"/>
        <w:rPr>
          <w:bCs/>
          <w:szCs w:val="24"/>
          <w:highlight w:val="yellow"/>
          <w:lang w:val="lv-LV" w:eastAsia="lv-LV"/>
        </w:rPr>
      </w:pPr>
    </w:p>
    <w:p w14:paraId="1003C021" w14:textId="77777777" w:rsidR="006B6806" w:rsidRPr="0055161D" w:rsidRDefault="006B6806" w:rsidP="00B132BF">
      <w:pPr>
        <w:spacing w:before="0" w:after="0" w:line="240" w:lineRule="auto"/>
        <w:rPr>
          <w:rFonts w:eastAsia="Times New Roman"/>
          <w:iCs/>
          <w:noProof/>
          <w:sz w:val="20"/>
          <w:lang w:val="lv-LV"/>
        </w:rPr>
      </w:pPr>
    </w:p>
    <w:p w14:paraId="7AEE6AEE" w14:textId="6B21149D" w:rsidR="00C63E1C" w:rsidRPr="00347B0E" w:rsidRDefault="00347B0E" w:rsidP="001662C9">
      <w:pPr>
        <w:pStyle w:val="Heading2"/>
        <w:spacing w:before="0"/>
        <w:rPr>
          <w:rFonts w:eastAsia="Times New Roman" w:cs="Times New Roman"/>
          <w:bCs/>
          <w:noProof/>
          <w:szCs w:val="24"/>
          <w:lang w:val="lv-LV"/>
        </w:rPr>
      </w:pPr>
      <w:bookmarkStart w:id="28" w:name="_Toc109899300"/>
      <w:r w:rsidRPr="00347B0E">
        <w:rPr>
          <w:rFonts w:eastAsia="Times New Roman" w:cs="Times New Roman"/>
          <w:bCs/>
          <w:noProof/>
          <w:szCs w:val="24"/>
          <w:lang w:val="lv-LV"/>
        </w:rPr>
        <w:t>9</w:t>
      </w:r>
      <w:r w:rsidR="00E27854" w:rsidRPr="00347B0E">
        <w:rPr>
          <w:rFonts w:eastAsia="Times New Roman" w:cs="Times New Roman"/>
          <w:bCs/>
          <w:noProof/>
          <w:szCs w:val="24"/>
          <w:lang w:val="lv-LV"/>
        </w:rPr>
        <w:t>.Integrēta pieeja demogrāfisko problēmu un / vai reģionu un apgabalu īpašo vajadzību risināšanai (kur attiecināms)</w:t>
      </w:r>
      <w:bookmarkEnd w:id="28"/>
      <w:r w:rsidR="00E27854" w:rsidRPr="00347B0E">
        <w:rPr>
          <w:rFonts w:eastAsia="Times New Roman" w:cs="Times New Roman"/>
          <w:bCs/>
          <w:noProof/>
          <w:szCs w:val="24"/>
          <w:lang w:val="lv-LV"/>
        </w:rPr>
        <w:t xml:space="preserve"> </w:t>
      </w:r>
    </w:p>
    <w:p w14:paraId="306EE7DD" w14:textId="14068409" w:rsidR="00293C02" w:rsidRPr="0055161D" w:rsidRDefault="00293C02" w:rsidP="00B132BF">
      <w:pPr>
        <w:pStyle w:val="ListParagraph"/>
        <w:numPr>
          <w:ilvl w:val="0"/>
          <w:numId w:val="8"/>
        </w:numPr>
        <w:suppressAutoHyphens/>
        <w:autoSpaceDE w:val="0"/>
        <w:spacing w:before="0" w:after="0" w:line="240" w:lineRule="auto"/>
        <w:ind w:left="567" w:hanging="567"/>
        <w:jc w:val="both"/>
        <w:rPr>
          <w:bCs/>
          <w:szCs w:val="24"/>
          <w:lang w:val="lv-LV" w:eastAsia="lv-LV"/>
        </w:rPr>
      </w:pPr>
      <w:r w:rsidRPr="0055161D">
        <w:rPr>
          <w:bCs/>
          <w:szCs w:val="24"/>
          <w:lang w:val="lv-LV" w:eastAsia="lv-LV"/>
        </w:rPr>
        <w:t xml:space="preserve">Latvijā integrēta teritoriju attīstība ir vērsta uz ekonomisko, </w:t>
      </w:r>
      <w:r w:rsidR="00FF522F" w:rsidRPr="00FF522F">
        <w:rPr>
          <w:bCs/>
          <w:szCs w:val="24"/>
          <w:lang w:val="lv-LV" w:eastAsia="lv-LV"/>
        </w:rPr>
        <w:t xml:space="preserve">sociālo, vides un </w:t>
      </w:r>
      <w:r w:rsidRPr="0055161D">
        <w:rPr>
          <w:bCs/>
          <w:szCs w:val="24"/>
          <w:lang w:val="lv-LV" w:eastAsia="lv-LV"/>
        </w:rPr>
        <w:t>klimata izaicinājumu risināšanu</w:t>
      </w:r>
      <w:r w:rsidR="00214D16" w:rsidRPr="00214D16">
        <w:rPr>
          <w:lang w:val="lv-LV" w:eastAsia="lv-LV"/>
        </w:rPr>
        <w:t xml:space="preserve"> </w:t>
      </w:r>
      <w:r w:rsidR="00214D16" w:rsidRPr="00214D16">
        <w:rPr>
          <w:bCs/>
          <w:szCs w:val="24"/>
          <w:lang w:val="lv-LV" w:eastAsia="lv-LV"/>
        </w:rPr>
        <w:t>reģionālās politikas ietvaros definētajās mērķteritorijās (t.sk.</w:t>
      </w:r>
      <w:r w:rsidRPr="0055161D">
        <w:rPr>
          <w:bCs/>
          <w:szCs w:val="24"/>
          <w:lang w:val="lv-LV" w:eastAsia="lv-LV"/>
        </w:rPr>
        <w:t xml:space="preserve"> nacionālas un reģionālas nozīmes attīstības centru pašvaldībās, </w:t>
      </w:r>
      <w:r w:rsidR="00214D16" w:rsidRPr="00214D16">
        <w:rPr>
          <w:bCs/>
          <w:szCs w:val="24"/>
          <w:lang w:val="lv-LV" w:eastAsia="lv-LV"/>
        </w:rPr>
        <w:t xml:space="preserve">lauku attīstības telpā, </w:t>
      </w:r>
      <w:r w:rsidR="00A82D70">
        <w:rPr>
          <w:bCs/>
          <w:szCs w:val="24"/>
          <w:lang w:val="lv-LV" w:eastAsia="lv-LV"/>
        </w:rPr>
        <w:t>RMA</w:t>
      </w:r>
      <w:r w:rsidR="00214D16" w:rsidRPr="00214D16">
        <w:rPr>
          <w:bCs/>
          <w:szCs w:val="24"/>
          <w:lang w:val="lv-LV" w:eastAsia="lv-LV"/>
        </w:rPr>
        <w:t xml:space="preserve">, Austrumu pierobežas un </w:t>
      </w:r>
      <w:r w:rsidRPr="0055161D">
        <w:rPr>
          <w:bCs/>
          <w:szCs w:val="24"/>
          <w:lang w:val="lv-LV" w:eastAsia="lv-LV"/>
        </w:rPr>
        <w:t>Baltijas jūras piekrastes pašvaldībās</w:t>
      </w:r>
      <w:r w:rsidR="00B47FCD">
        <w:rPr>
          <w:bCs/>
          <w:szCs w:val="24"/>
          <w:lang w:val="lv-LV" w:eastAsia="lv-LV"/>
        </w:rPr>
        <w:t>)</w:t>
      </w:r>
      <w:r w:rsidRPr="0055161D">
        <w:rPr>
          <w:bCs/>
          <w:szCs w:val="24"/>
          <w:lang w:val="lv-LV" w:eastAsia="lv-LV"/>
        </w:rPr>
        <w:t>, īstenojot mērķtiecīgus ieguldījumus</w:t>
      </w:r>
      <w:r w:rsidR="00606CBB" w:rsidRPr="00606CBB">
        <w:rPr>
          <w:bCs/>
          <w:szCs w:val="24"/>
          <w:lang w:val="lv-LV" w:eastAsia="lv-LV"/>
        </w:rPr>
        <w:t>, kas balstās uz integrētajām plānošanas reģionu un pašvaldību attīstības programmām</w:t>
      </w:r>
      <w:r w:rsidR="00150675">
        <w:rPr>
          <w:bCs/>
          <w:szCs w:val="24"/>
          <w:lang w:val="lv-LV" w:eastAsia="lv-LV"/>
        </w:rPr>
        <w:t>.</w:t>
      </w:r>
      <w:r w:rsidR="0001157D" w:rsidRPr="0001157D">
        <w:rPr>
          <w:lang w:val="lv-LV" w:eastAsia="lv-LV"/>
        </w:rPr>
        <w:t xml:space="preserve"> </w:t>
      </w:r>
      <w:r w:rsidR="0001157D" w:rsidRPr="557D93F0">
        <w:rPr>
          <w:lang w:val="lv-LV" w:eastAsia="lv-LV"/>
        </w:rPr>
        <w:t>T</w:t>
      </w:r>
      <w:r w:rsidR="0001157D">
        <w:rPr>
          <w:lang w:val="lv-LV" w:eastAsia="lv-LV"/>
        </w:rPr>
        <w:t>ās tiek izstrādātas</w:t>
      </w:r>
      <w:r w:rsidR="0022034F">
        <w:rPr>
          <w:lang w:val="lv-LV" w:eastAsia="lv-LV"/>
        </w:rPr>
        <w:t>,</w:t>
      </w:r>
      <w:r w:rsidR="0001157D">
        <w:rPr>
          <w:lang w:val="lv-LV" w:eastAsia="lv-LV"/>
        </w:rPr>
        <w:t xml:space="preserve"> plānošanas reģioniem un pašvaldībām cieši sadarbojoties ar dažādām sabiedrības grupām, tai skaitā komersantiem, tādejādi sekmējot to interešu ievērošanu.</w:t>
      </w:r>
      <w:r w:rsidR="00606CBB" w:rsidRPr="00606CBB">
        <w:rPr>
          <w:bCs/>
          <w:szCs w:val="24"/>
          <w:lang w:val="lv-LV" w:eastAsia="lv-LV"/>
        </w:rPr>
        <w:t xml:space="preserve"> </w:t>
      </w:r>
      <w:r w:rsidR="00150675" w:rsidRPr="00150675">
        <w:rPr>
          <w:bCs/>
          <w:szCs w:val="24"/>
          <w:lang w:val="lv-LV" w:eastAsia="lv-LV"/>
        </w:rPr>
        <w:t>Tajās tiek nodrošināta atbalsta integritāte no ESIF, A</w:t>
      </w:r>
      <w:r w:rsidR="009C2F0B">
        <w:rPr>
          <w:bCs/>
          <w:szCs w:val="24"/>
          <w:lang w:val="lv-LV" w:eastAsia="lv-LV"/>
        </w:rPr>
        <w:t>F</w:t>
      </w:r>
      <w:r w:rsidR="00150675" w:rsidRPr="00150675">
        <w:rPr>
          <w:bCs/>
          <w:szCs w:val="24"/>
          <w:lang w:val="lv-LV" w:eastAsia="lv-LV"/>
        </w:rPr>
        <w:t xml:space="preserve">, </w:t>
      </w:r>
      <w:r w:rsidR="00FB2D1F">
        <w:rPr>
          <w:bCs/>
          <w:szCs w:val="24"/>
          <w:lang w:val="lv-LV" w:eastAsia="lv-LV"/>
        </w:rPr>
        <w:t>TPF,</w:t>
      </w:r>
      <w:r w:rsidR="00150675" w:rsidRPr="00150675">
        <w:rPr>
          <w:bCs/>
          <w:szCs w:val="24"/>
          <w:lang w:val="lv-LV" w:eastAsia="lv-LV"/>
        </w:rPr>
        <w:t xml:space="preserve"> kā arī citiem ārvalstu un nacionālajiem finanšu avotiem, un pašvaldību budžeta, tād</w:t>
      </w:r>
      <w:r w:rsidR="008F0084">
        <w:rPr>
          <w:bCs/>
          <w:szCs w:val="24"/>
          <w:lang w:val="lv-LV" w:eastAsia="lv-LV"/>
        </w:rPr>
        <w:t>ē</w:t>
      </w:r>
      <w:r w:rsidR="00150675" w:rsidRPr="00150675">
        <w:rPr>
          <w:bCs/>
          <w:szCs w:val="24"/>
          <w:lang w:val="lv-LV" w:eastAsia="lv-LV"/>
        </w:rPr>
        <w:t xml:space="preserve">jādi ļaujot dažādu </w:t>
      </w:r>
      <w:r w:rsidR="0040146E">
        <w:rPr>
          <w:bCs/>
          <w:szCs w:val="24"/>
          <w:lang w:val="lv-LV" w:eastAsia="lv-LV"/>
        </w:rPr>
        <w:t>SAM</w:t>
      </w:r>
      <w:r w:rsidR="00150675" w:rsidRPr="00150675">
        <w:rPr>
          <w:bCs/>
          <w:szCs w:val="24"/>
          <w:lang w:val="lv-LV" w:eastAsia="lv-LV"/>
        </w:rPr>
        <w:t xml:space="preserve"> ietvaros kompleksi īstenot savstarpēji saistītus, papildinošus projektus</w:t>
      </w:r>
      <w:r w:rsidR="00606CBB" w:rsidRPr="00606CBB">
        <w:rPr>
          <w:bCs/>
          <w:szCs w:val="24"/>
          <w:lang w:val="lv-LV" w:eastAsia="lv-LV"/>
        </w:rPr>
        <w:t>.</w:t>
      </w:r>
      <w:r w:rsidR="00606CBB">
        <w:rPr>
          <w:bCs/>
          <w:szCs w:val="24"/>
          <w:lang w:val="lv-LV" w:eastAsia="lv-LV"/>
        </w:rPr>
        <w:t xml:space="preserve"> </w:t>
      </w:r>
      <w:r w:rsidRPr="0055161D">
        <w:rPr>
          <w:bCs/>
          <w:szCs w:val="24"/>
          <w:lang w:val="lv-LV" w:eastAsia="lv-LV"/>
        </w:rPr>
        <w:t xml:space="preserve"> </w:t>
      </w:r>
    </w:p>
    <w:p w14:paraId="54C84466" w14:textId="483A0EB4" w:rsidR="00C63E1C" w:rsidRPr="0055161D" w:rsidRDefault="005A3122" w:rsidP="00072C8B">
      <w:pPr>
        <w:pStyle w:val="ListParagraph"/>
        <w:numPr>
          <w:ilvl w:val="0"/>
          <w:numId w:val="8"/>
        </w:numPr>
        <w:tabs>
          <w:tab w:val="left" w:pos="1560"/>
        </w:tabs>
        <w:spacing w:before="0" w:after="0" w:line="240" w:lineRule="auto"/>
        <w:ind w:left="567" w:hanging="567"/>
        <w:jc w:val="both"/>
        <w:rPr>
          <w:bCs/>
          <w:szCs w:val="24"/>
          <w:lang w:val="lv-LV" w:eastAsia="lv-LV"/>
        </w:rPr>
      </w:pPr>
      <w:r w:rsidRPr="005A3122">
        <w:rPr>
          <w:bCs/>
          <w:szCs w:val="24"/>
          <w:lang w:val="lv-LV" w:eastAsia="lv-LV"/>
        </w:rPr>
        <w:t xml:space="preserve">Lai sekmētu Latvijas attīstības centru izaugsmi, mazinātu iedzīvotāju aizplūšanu no reģioniem, </w:t>
      </w:r>
      <w:r w:rsidR="009E22C8">
        <w:rPr>
          <w:lang w:val="lv-LV" w:eastAsia="lv-LV"/>
        </w:rPr>
        <w:t xml:space="preserve">kas īpaši svarīgi </w:t>
      </w:r>
      <w:r w:rsidR="00FF6604">
        <w:rPr>
          <w:lang w:val="lv-LV" w:eastAsia="lv-LV"/>
        </w:rPr>
        <w:t>ATR</w:t>
      </w:r>
      <w:r w:rsidR="009E22C8">
        <w:rPr>
          <w:lang w:val="lv-LV" w:eastAsia="lv-LV"/>
        </w:rPr>
        <w:t xml:space="preserve"> kontekstā pašvaldību rīcībspējas stiprināšanai, </w:t>
      </w:r>
      <w:r w:rsidRPr="005A3122">
        <w:rPr>
          <w:bCs/>
          <w:szCs w:val="24"/>
          <w:lang w:val="lv-LV" w:eastAsia="lv-LV"/>
        </w:rPr>
        <w:t>nepieciešams īstenot koordinētu pasākumu kopumu, kas aptver identificētos ekonomiskos, sociālos, vides un  klimata izaicinājumus, tostarp sniedzot ieguldījumu ESSBJR mērķu sasniegšanā</w:t>
      </w:r>
      <w:r w:rsidR="006F3F7C">
        <w:rPr>
          <w:bCs/>
          <w:szCs w:val="24"/>
          <w:lang w:val="lv-LV" w:eastAsia="lv-LV"/>
        </w:rPr>
        <w:t>,</w:t>
      </w:r>
      <w:r w:rsidR="006F3F7C" w:rsidRPr="006F3F7C">
        <w:rPr>
          <w:lang w:val="lv-LV" w:eastAsia="lv-LV"/>
        </w:rPr>
        <w:t xml:space="preserve"> </w:t>
      </w:r>
      <w:r w:rsidR="006F3F7C">
        <w:rPr>
          <w:lang w:val="lv-LV" w:eastAsia="lv-LV"/>
        </w:rPr>
        <w:t xml:space="preserve">kā arī Teritoriālās attīstības programmas 2030 un Leipcigas hartas uzstādījumu īstenošanā, tostarp veicinot taisnīgu, ilgtspējīgu un produktīvu teritoriju attīstību, efektīvi izmantojot teritoriju potenciālu, stiprinot pilsētu un lauku </w:t>
      </w:r>
      <w:r w:rsidR="006F3F7C">
        <w:rPr>
          <w:lang w:val="lv-LV" w:eastAsia="lv-LV"/>
        </w:rPr>
        <w:lastRenderedPageBreak/>
        <w:t>mijiedarbību un sadarbību starp teritorijām, īstenojot integrētu un uz vietām vērstu (</w:t>
      </w:r>
      <w:r w:rsidR="006F3F7C" w:rsidRPr="001E79A5">
        <w:rPr>
          <w:i/>
          <w:iCs/>
          <w:lang w:val="lv-LV" w:eastAsia="lv-LV"/>
        </w:rPr>
        <w:t>place-based</w:t>
      </w:r>
      <w:r w:rsidR="006F3F7C">
        <w:rPr>
          <w:lang w:val="lv-LV" w:eastAsia="lv-LV"/>
        </w:rPr>
        <w:t>) pieeju, daudzlīmeņu pārvaldību utt.</w:t>
      </w:r>
    </w:p>
    <w:p w14:paraId="37D33D2F" w14:textId="05407F03" w:rsidR="003330ED" w:rsidRDefault="003330ED" w:rsidP="00B132BF">
      <w:pPr>
        <w:pStyle w:val="ListParagraph"/>
        <w:numPr>
          <w:ilvl w:val="0"/>
          <w:numId w:val="8"/>
        </w:numPr>
        <w:suppressAutoHyphens/>
        <w:spacing w:before="0" w:after="0" w:line="240" w:lineRule="auto"/>
        <w:ind w:left="567" w:hanging="567"/>
        <w:jc w:val="both"/>
        <w:rPr>
          <w:bCs/>
          <w:szCs w:val="24"/>
          <w:lang w:val="lv-LV" w:eastAsia="lv-LV"/>
        </w:rPr>
      </w:pPr>
      <w:r w:rsidRPr="0055161D">
        <w:rPr>
          <w:bCs/>
          <w:szCs w:val="24"/>
          <w:lang w:val="lv-LV" w:eastAsia="lv-LV"/>
        </w:rPr>
        <w:t xml:space="preserve">Teritoriālās investīcijas tiks īstenotas, balstoties uz </w:t>
      </w:r>
      <w:r w:rsidR="000D5D8A" w:rsidRPr="0055161D">
        <w:rPr>
          <w:bCs/>
          <w:szCs w:val="24"/>
          <w:lang w:val="lv-LV" w:eastAsia="lv-LV"/>
        </w:rPr>
        <w:t>plānošanas reģionu</w:t>
      </w:r>
      <w:r w:rsidRPr="0055161D">
        <w:rPr>
          <w:bCs/>
          <w:szCs w:val="24"/>
          <w:lang w:val="lv-LV" w:eastAsia="lv-LV"/>
        </w:rPr>
        <w:t xml:space="preserve"> </w:t>
      </w:r>
      <w:r w:rsidR="00254043">
        <w:rPr>
          <w:bCs/>
          <w:szCs w:val="24"/>
          <w:lang w:val="lv-LV" w:eastAsia="lv-LV"/>
        </w:rPr>
        <w:t xml:space="preserve">un pašvaldību </w:t>
      </w:r>
      <w:r w:rsidRPr="0055161D">
        <w:rPr>
          <w:bCs/>
          <w:szCs w:val="24"/>
          <w:lang w:val="lv-LV" w:eastAsia="lv-LV"/>
        </w:rPr>
        <w:t>attīstības programmās ietverto integrētu teritorij</w:t>
      </w:r>
      <w:r w:rsidR="000D5D8A" w:rsidRPr="0055161D">
        <w:rPr>
          <w:bCs/>
          <w:szCs w:val="24"/>
          <w:lang w:val="lv-LV" w:eastAsia="lv-LV"/>
        </w:rPr>
        <w:t>u</w:t>
      </w:r>
      <w:r w:rsidRPr="0055161D">
        <w:rPr>
          <w:bCs/>
          <w:szCs w:val="24"/>
          <w:lang w:val="lv-LV" w:eastAsia="lv-LV"/>
        </w:rPr>
        <w:t xml:space="preserve"> attīstības redzējumu. </w:t>
      </w:r>
      <w:r w:rsidR="00582CBE" w:rsidRPr="00582CBE">
        <w:rPr>
          <w:bCs/>
          <w:szCs w:val="24"/>
          <w:lang w:val="lv-LV" w:eastAsia="lv-LV"/>
        </w:rPr>
        <w:t xml:space="preserve">Priekšroka un lielāks atbalsts </w:t>
      </w:r>
      <w:r w:rsidR="00A82D70">
        <w:rPr>
          <w:bCs/>
          <w:szCs w:val="24"/>
          <w:lang w:val="lv-LV" w:eastAsia="lv-LV"/>
        </w:rPr>
        <w:t>–</w:t>
      </w:r>
      <w:r w:rsidR="00582CBE" w:rsidRPr="00582CBE">
        <w:rPr>
          <w:bCs/>
          <w:szCs w:val="24"/>
          <w:lang w:val="lv-LV" w:eastAsia="lv-LV"/>
        </w:rPr>
        <w:t xml:space="preserve"> reģioniem ar augstākām</w:t>
      </w:r>
      <w:r w:rsidR="00441478">
        <w:rPr>
          <w:bCs/>
          <w:szCs w:val="24"/>
          <w:lang w:val="lv-LV" w:eastAsia="lv-LV"/>
        </w:rPr>
        <w:t xml:space="preserve"> negatīvām</w:t>
      </w:r>
      <w:r w:rsidR="00582CBE" w:rsidRPr="00582CBE">
        <w:rPr>
          <w:bCs/>
          <w:szCs w:val="24"/>
          <w:lang w:val="lv-LV" w:eastAsia="lv-LV"/>
        </w:rPr>
        <w:t xml:space="preserve"> reģionālās attīstības atšķirībām, diferencējot atbalstu atbilstoši IKP līmenim. Teritoriālā pieeja</w:t>
      </w:r>
      <w:r w:rsidR="0040146E">
        <w:rPr>
          <w:bCs/>
          <w:szCs w:val="24"/>
          <w:lang w:val="lv-LV" w:eastAsia="lv-LV"/>
        </w:rPr>
        <w:t>,</w:t>
      </w:r>
      <w:r w:rsidR="00582CBE" w:rsidRPr="00582CBE">
        <w:rPr>
          <w:bCs/>
          <w:szCs w:val="24"/>
          <w:lang w:val="lv-LV" w:eastAsia="lv-LV"/>
        </w:rPr>
        <w:t xml:space="preserve"> </w:t>
      </w:r>
      <w:r w:rsidR="00441478" w:rsidRPr="00441478">
        <w:rPr>
          <w:bCs/>
          <w:szCs w:val="24"/>
          <w:lang w:val="lv-LV" w:eastAsia="lv-LV"/>
        </w:rPr>
        <w:t>t.sk. diferencējot atbalstu, īstenojot reģionālā mēroga projektus vai investīcijas pamatojot ar teritoriju attīstības plānošanas dokumentiem, tiks izmantota</w:t>
      </w:r>
      <w:r w:rsidR="00582CBE" w:rsidRPr="00582CBE">
        <w:rPr>
          <w:bCs/>
          <w:szCs w:val="24"/>
          <w:lang w:val="lv-LV" w:eastAsia="lv-LV"/>
        </w:rPr>
        <w:t xml:space="preserve"> arī ārpus teritoriālajām investīcijām jomās, kas ir būtiskas reģionālajai attīstībai </w:t>
      </w:r>
      <w:r w:rsidR="00A82D70">
        <w:rPr>
          <w:bCs/>
          <w:szCs w:val="24"/>
          <w:lang w:val="lv-LV" w:eastAsia="lv-LV"/>
        </w:rPr>
        <w:t>–</w:t>
      </w:r>
      <w:r w:rsidR="00582CBE" w:rsidRPr="00582CBE">
        <w:rPr>
          <w:bCs/>
          <w:szCs w:val="24"/>
          <w:lang w:val="lv-LV" w:eastAsia="lv-LV"/>
        </w:rPr>
        <w:t xml:space="preserve"> mobilitāte, </w:t>
      </w:r>
      <w:r w:rsidR="00E214B3" w:rsidRPr="00E214B3">
        <w:rPr>
          <w:bCs/>
          <w:szCs w:val="24"/>
          <w:lang w:val="lv-LV" w:eastAsia="lv-LV"/>
        </w:rPr>
        <w:t>uzņēmumu un inovācij</w:t>
      </w:r>
      <w:r w:rsidR="00633A77">
        <w:rPr>
          <w:bCs/>
          <w:szCs w:val="24"/>
          <w:lang w:val="lv-LV" w:eastAsia="lv-LV"/>
        </w:rPr>
        <w:t>u</w:t>
      </w:r>
      <w:r w:rsidR="00E214B3" w:rsidRPr="00E214B3">
        <w:rPr>
          <w:bCs/>
          <w:szCs w:val="24"/>
          <w:lang w:val="lv-LV" w:eastAsia="lv-LV"/>
        </w:rPr>
        <w:t xml:space="preserve"> attīstība, </w:t>
      </w:r>
      <w:r w:rsidR="00633A77" w:rsidRPr="00582CBE">
        <w:rPr>
          <w:bCs/>
          <w:szCs w:val="24"/>
          <w:lang w:val="lv-LV" w:eastAsia="lv-LV"/>
        </w:rPr>
        <w:t xml:space="preserve">pielāgošanās </w:t>
      </w:r>
      <w:r w:rsidR="00582CBE" w:rsidRPr="00582CBE">
        <w:rPr>
          <w:bCs/>
          <w:szCs w:val="24"/>
          <w:lang w:val="lv-LV" w:eastAsia="lv-LV"/>
        </w:rPr>
        <w:t>klimata</w:t>
      </w:r>
      <w:r w:rsidR="00633A77">
        <w:rPr>
          <w:bCs/>
          <w:szCs w:val="24"/>
          <w:lang w:val="lv-LV" w:eastAsia="lv-LV"/>
        </w:rPr>
        <w:t xml:space="preserve"> pārmaiņām</w:t>
      </w:r>
      <w:r w:rsidR="00582CBE" w:rsidRPr="00582CBE">
        <w:rPr>
          <w:bCs/>
          <w:szCs w:val="24"/>
          <w:lang w:val="lv-LV" w:eastAsia="lv-LV"/>
        </w:rPr>
        <w:t xml:space="preserve">, </w:t>
      </w:r>
      <w:r w:rsidR="00E214B3" w:rsidRPr="00E214B3">
        <w:rPr>
          <w:bCs/>
          <w:szCs w:val="24"/>
          <w:lang w:val="lv-LV" w:eastAsia="lv-LV"/>
        </w:rPr>
        <w:t>pakalpojumu pieejamības</w:t>
      </w:r>
      <w:r w:rsidR="00582CBE" w:rsidRPr="00582CBE">
        <w:rPr>
          <w:bCs/>
          <w:szCs w:val="24"/>
          <w:lang w:val="lv-LV" w:eastAsia="lv-LV"/>
        </w:rPr>
        <w:t xml:space="preserve"> uzlabošana, cilvēkresursu attīstība u.c. </w:t>
      </w:r>
      <w:r w:rsidR="00D35134" w:rsidRPr="00D35134">
        <w:rPr>
          <w:bCs/>
          <w:szCs w:val="24"/>
          <w:lang w:val="lv-LV" w:eastAsia="lv-LV"/>
        </w:rPr>
        <w:t>Ilgtspējīga pilsētu izaugsme</w:t>
      </w:r>
      <w:r w:rsidR="00F62352" w:rsidRPr="557D93F0">
        <w:rPr>
          <w:lang w:val="lv-LV" w:eastAsia="lv-LV"/>
        </w:rPr>
        <w:t xml:space="preserve"> tiks</w:t>
      </w:r>
      <w:r w:rsidR="00D35134" w:rsidRPr="00D35134">
        <w:rPr>
          <w:bCs/>
          <w:szCs w:val="24"/>
          <w:lang w:val="lv-LV" w:eastAsia="lv-LV"/>
        </w:rPr>
        <w:t xml:space="preserve"> veicināta</w:t>
      </w:r>
      <w:r w:rsidR="00A82D70">
        <w:rPr>
          <w:bCs/>
          <w:szCs w:val="24"/>
          <w:lang w:val="lv-LV" w:eastAsia="lv-LV"/>
        </w:rPr>
        <w:t xml:space="preserve">, investējot </w:t>
      </w:r>
      <w:r w:rsidR="00D35134" w:rsidRPr="00D35134">
        <w:rPr>
          <w:bCs/>
          <w:szCs w:val="24"/>
          <w:lang w:val="lv-LV" w:eastAsia="lv-LV"/>
        </w:rPr>
        <w:t>30 attīstības centros un to funkcionālajās teritorijās</w:t>
      </w:r>
      <w:r w:rsidR="00AE75E4" w:rsidRPr="00AE75E4">
        <w:rPr>
          <w:bCs/>
          <w:szCs w:val="24"/>
          <w:lang w:val="lv-LV" w:eastAsia="lv-LV"/>
        </w:rPr>
        <w:t xml:space="preserve">, ņemot vērā darba spēka migrācijas datus un ikdienas pārvietošanās ilgumu 40 minūšu rādiusā, kā papildu kritēriju izmantojot pakalpojumu tīklu. </w:t>
      </w:r>
      <w:r w:rsidR="00474D81">
        <w:rPr>
          <w:lang w:val="lv-LV" w:eastAsia="lv-LV"/>
        </w:rPr>
        <w:t xml:space="preserve">Funkcionālās pilsētu teritorijas tiek noteiktas </w:t>
      </w:r>
      <w:r w:rsidR="00474D81" w:rsidRPr="003A69A9">
        <w:rPr>
          <w:lang w:val="lv-LV" w:eastAsia="lv-LV"/>
        </w:rPr>
        <w:t>plānošanas reģionu</w:t>
      </w:r>
      <w:r w:rsidR="00474D81">
        <w:rPr>
          <w:lang w:val="lv-LV" w:eastAsia="lv-LV"/>
        </w:rPr>
        <w:t xml:space="preserve"> un </w:t>
      </w:r>
      <w:r w:rsidR="00474D81" w:rsidRPr="003A69A9">
        <w:rPr>
          <w:lang w:val="lv-LV" w:eastAsia="lv-LV"/>
        </w:rPr>
        <w:t>pašvaldību attīstības programmās</w:t>
      </w:r>
      <w:r w:rsidR="00474D81">
        <w:rPr>
          <w:lang w:val="lv-LV" w:eastAsia="lv-LV"/>
        </w:rPr>
        <w:t xml:space="preserve">, ievērojot attīstības plānošanas dokumentu savstarpējo hierarhiju. </w:t>
      </w:r>
      <w:r w:rsidR="00E8341F">
        <w:rPr>
          <w:bCs/>
          <w:szCs w:val="24"/>
          <w:lang w:val="lv-LV" w:eastAsia="lv-LV"/>
        </w:rPr>
        <w:t>P</w:t>
      </w:r>
      <w:r w:rsidR="00AE75E4" w:rsidRPr="00AE75E4">
        <w:rPr>
          <w:bCs/>
          <w:szCs w:val="24"/>
          <w:lang w:val="lv-LV" w:eastAsia="lv-LV"/>
        </w:rPr>
        <w:t xml:space="preserve">lānots </w:t>
      </w:r>
      <w:r w:rsidR="00E8341F">
        <w:rPr>
          <w:bCs/>
          <w:szCs w:val="24"/>
          <w:lang w:val="lv-LV" w:eastAsia="lv-LV"/>
        </w:rPr>
        <w:t xml:space="preserve">prioritāri </w:t>
      </w:r>
      <w:r w:rsidR="00AE75E4" w:rsidRPr="00AE75E4">
        <w:rPr>
          <w:bCs/>
          <w:szCs w:val="24"/>
          <w:lang w:val="lv-LV" w:eastAsia="lv-LV"/>
        </w:rPr>
        <w:t>atbalstīt reģionāla mēroga risinājumus. Piemēram,</w:t>
      </w:r>
      <w:r w:rsidR="00AE75E4">
        <w:rPr>
          <w:bCs/>
          <w:szCs w:val="24"/>
          <w:lang w:val="lv-LV" w:eastAsia="lv-LV"/>
        </w:rPr>
        <w:t xml:space="preserve"> </w:t>
      </w:r>
      <w:r w:rsidR="00D35134" w:rsidRPr="00D35134">
        <w:rPr>
          <w:bCs/>
          <w:szCs w:val="24"/>
          <w:lang w:val="lv-LV" w:eastAsia="lv-LV"/>
        </w:rPr>
        <w:t>reģionālo projektu ietvaros var tikt attīstīta</w:t>
      </w:r>
      <w:r w:rsidR="00633A77">
        <w:rPr>
          <w:bCs/>
          <w:szCs w:val="24"/>
          <w:lang w:val="lv-LV" w:eastAsia="lv-LV"/>
        </w:rPr>
        <w:t xml:space="preserve"> </w:t>
      </w:r>
      <w:r w:rsidR="00633A77" w:rsidRPr="00633A77">
        <w:rPr>
          <w:bCs/>
          <w:szCs w:val="24"/>
          <w:lang w:val="lv-LV" w:eastAsia="lv-LV"/>
        </w:rPr>
        <w:t>uzņēmējdarbības atbalsta infrastruktūra</w:t>
      </w:r>
      <w:r w:rsidR="00D35134" w:rsidRPr="00D35134">
        <w:rPr>
          <w:bCs/>
          <w:szCs w:val="24"/>
          <w:lang w:val="lv-LV" w:eastAsia="lv-LV"/>
        </w:rPr>
        <w:t>, kas robežojas starp vairākām pašvaldībām</w:t>
      </w:r>
      <w:r w:rsidR="00EE054F">
        <w:rPr>
          <w:bCs/>
          <w:szCs w:val="24"/>
          <w:lang w:val="lv-LV" w:eastAsia="lv-LV"/>
        </w:rPr>
        <w:t>,</w:t>
      </w:r>
      <w:r w:rsidR="008973AD">
        <w:rPr>
          <w:bCs/>
          <w:szCs w:val="24"/>
          <w:lang w:val="lv-LV" w:eastAsia="lv-LV"/>
        </w:rPr>
        <w:t xml:space="preserve"> vai arī</w:t>
      </w:r>
      <w:r w:rsidR="00D35134" w:rsidRPr="00D35134">
        <w:rPr>
          <w:bCs/>
          <w:szCs w:val="24"/>
          <w:lang w:val="lv-LV" w:eastAsia="lv-LV"/>
        </w:rPr>
        <w:t xml:space="preserve"> nodrošināt</w:t>
      </w:r>
      <w:r w:rsidR="008973AD">
        <w:rPr>
          <w:bCs/>
          <w:szCs w:val="24"/>
          <w:lang w:val="lv-LV" w:eastAsia="lv-LV"/>
        </w:rPr>
        <w:t>i</w:t>
      </w:r>
      <w:r w:rsidR="00D35134" w:rsidRPr="00D35134">
        <w:rPr>
          <w:bCs/>
          <w:szCs w:val="24"/>
          <w:lang w:val="lv-LV" w:eastAsia="lv-LV"/>
        </w:rPr>
        <w:t xml:space="preserve"> </w:t>
      </w:r>
      <w:r w:rsidR="00990800">
        <w:rPr>
          <w:bCs/>
          <w:szCs w:val="24"/>
          <w:lang w:val="lv-LV" w:eastAsia="lv-LV"/>
        </w:rPr>
        <w:t xml:space="preserve">plaša pārklājuma </w:t>
      </w:r>
      <w:r w:rsidR="00D35134" w:rsidRPr="00D35134">
        <w:rPr>
          <w:bCs/>
          <w:szCs w:val="24"/>
          <w:lang w:val="lv-LV" w:eastAsia="lv-LV"/>
        </w:rPr>
        <w:t>vied</w:t>
      </w:r>
      <w:r w:rsidR="008973AD">
        <w:rPr>
          <w:bCs/>
          <w:szCs w:val="24"/>
          <w:lang w:val="lv-LV" w:eastAsia="lv-LV"/>
        </w:rPr>
        <w:t>i</w:t>
      </w:r>
      <w:r w:rsidR="00D35134" w:rsidRPr="00D35134">
        <w:rPr>
          <w:bCs/>
          <w:szCs w:val="24"/>
          <w:lang w:val="lv-LV" w:eastAsia="lv-LV"/>
        </w:rPr>
        <w:t xml:space="preserve"> risinājum</w:t>
      </w:r>
      <w:r w:rsidR="008973AD">
        <w:rPr>
          <w:bCs/>
          <w:szCs w:val="24"/>
          <w:lang w:val="lv-LV" w:eastAsia="lv-LV"/>
        </w:rPr>
        <w:t>i</w:t>
      </w:r>
      <w:r w:rsidR="00D35134" w:rsidRPr="00D35134">
        <w:rPr>
          <w:bCs/>
          <w:szCs w:val="24"/>
          <w:lang w:val="lv-LV" w:eastAsia="lv-LV"/>
        </w:rPr>
        <w:t xml:space="preserve"> publiskajiem pakalpojumiem</w:t>
      </w:r>
      <w:r w:rsidR="00A82D70">
        <w:rPr>
          <w:bCs/>
          <w:szCs w:val="24"/>
          <w:lang w:val="lv-LV" w:eastAsia="lv-LV"/>
        </w:rPr>
        <w:t>.</w:t>
      </w:r>
      <w:r w:rsidR="003D2BE9">
        <w:rPr>
          <w:bCs/>
          <w:szCs w:val="24"/>
          <w:lang w:val="lv-LV" w:eastAsia="lv-LV"/>
        </w:rPr>
        <w:t xml:space="preserve"> </w:t>
      </w:r>
      <w:r w:rsidR="003D2BE9">
        <w:rPr>
          <w:lang w:val="lv-LV" w:eastAsia="lv-LV"/>
        </w:rPr>
        <w:t xml:space="preserve">Atbalsts pilsētu funkcionālajās teritorijās esošajām lauku teritorijām papildinās </w:t>
      </w:r>
      <w:r w:rsidR="003D2BE9" w:rsidRPr="00323F8B">
        <w:rPr>
          <w:lang w:val="lv-LV" w:eastAsia="lv-LV"/>
        </w:rPr>
        <w:t>Latvijas Kopējās lauksaimniecības politikas stratēģisk</w:t>
      </w:r>
      <w:r w:rsidR="003D2BE9">
        <w:rPr>
          <w:lang w:val="lv-LV" w:eastAsia="lv-LV"/>
        </w:rPr>
        <w:t>ā</w:t>
      </w:r>
      <w:r w:rsidR="003D2BE9" w:rsidRPr="00323F8B">
        <w:rPr>
          <w:lang w:val="lv-LV" w:eastAsia="lv-LV"/>
        </w:rPr>
        <w:t xml:space="preserve"> plān</w:t>
      </w:r>
      <w:r w:rsidR="003D2BE9">
        <w:rPr>
          <w:lang w:val="lv-LV" w:eastAsia="lv-LV"/>
        </w:rPr>
        <w:t>a</w:t>
      </w:r>
      <w:r w:rsidR="003D2BE9" w:rsidRPr="00323F8B">
        <w:rPr>
          <w:lang w:val="lv-LV" w:eastAsia="lv-LV"/>
        </w:rPr>
        <w:t xml:space="preserve"> 2023.-2027.</w:t>
      </w:r>
      <w:r w:rsidR="00FE6222">
        <w:rPr>
          <w:lang w:val="lv-LV" w:eastAsia="lv-LV"/>
        </w:rPr>
        <w:t xml:space="preserve"> </w:t>
      </w:r>
      <w:r w:rsidR="003D2BE9" w:rsidRPr="00323F8B">
        <w:rPr>
          <w:lang w:val="lv-LV" w:eastAsia="lv-LV"/>
        </w:rPr>
        <w:t>gadam</w:t>
      </w:r>
      <w:r w:rsidR="003D2BE9">
        <w:rPr>
          <w:lang w:val="lv-LV" w:eastAsia="lv-LV"/>
        </w:rPr>
        <w:t xml:space="preserve"> ievaros plānoto LEADER atbalstu lauku kopienu attīstībai.</w:t>
      </w:r>
    </w:p>
    <w:p w14:paraId="0CF29C3A" w14:textId="53AA442A" w:rsidR="00A82D70" w:rsidRPr="00D2202B" w:rsidRDefault="00780B22" w:rsidP="005F7F38">
      <w:pPr>
        <w:pStyle w:val="ListParagraph"/>
        <w:numPr>
          <w:ilvl w:val="0"/>
          <w:numId w:val="8"/>
        </w:numPr>
        <w:suppressAutoHyphens/>
        <w:spacing w:before="0" w:after="0" w:line="240" w:lineRule="auto"/>
        <w:ind w:left="567" w:hanging="567"/>
        <w:jc w:val="both"/>
        <w:rPr>
          <w:bCs/>
          <w:szCs w:val="24"/>
          <w:lang w:val="lv-LV" w:eastAsia="lv-LV"/>
        </w:rPr>
      </w:pPr>
      <w:r w:rsidRPr="005F7F38">
        <w:rPr>
          <w:szCs w:val="24"/>
          <w:lang w:val="lv-LV"/>
        </w:rPr>
        <w:t xml:space="preserve">Atbilstoši </w:t>
      </w:r>
      <w:r w:rsidR="00DA29F4" w:rsidRPr="005F7F38">
        <w:rPr>
          <w:szCs w:val="24"/>
          <w:lang w:val="lv-LV"/>
        </w:rPr>
        <w:t>RPP</w:t>
      </w:r>
      <w:r w:rsidRPr="005F7F38">
        <w:rPr>
          <w:szCs w:val="24"/>
          <w:lang w:val="lv-LV"/>
        </w:rPr>
        <w:t xml:space="preserve"> nepieciešams veicināt pilsētu</w:t>
      </w:r>
      <w:r w:rsidR="00D97F55" w:rsidRPr="005F7F38">
        <w:rPr>
          <w:lang w:val="lv-LV"/>
        </w:rPr>
        <w:t xml:space="preserve"> </w:t>
      </w:r>
      <w:r w:rsidR="00D97F55" w:rsidRPr="005F7F38">
        <w:rPr>
          <w:szCs w:val="24"/>
          <w:lang w:val="lv-LV"/>
        </w:rPr>
        <w:t>un to funkcionālo teritoriju attīstību, sniedzot atbalstu pašvaldībām: 1) uzņēmējdarbības vides attīstībai</w:t>
      </w:r>
      <w:r w:rsidR="00711A99" w:rsidRPr="00711A99">
        <w:rPr>
          <w:lang w:val="lv-LV"/>
        </w:rPr>
        <w:t xml:space="preserve"> </w:t>
      </w:r>
      <w:r w:rsidR="00711A99" w:rsidRPr="3390BEDB">
        <w:rPr>
          <w:lang w:val="lv-LV"/>
        </w:rPr>
        <w:t>un darbavietu radīšanai pēc iespējas tuvāk iedzīvotājiem</w:t>
      </w:r>
      <w:r w:rsidR="00D97F55" w:rsidRPr="005F7F38">
        <w:rPr>
          <w:szCs w:val="24"/>
          <w:lang w:val="lv-LV"/>
        </w:rPr>
        <w:t>, ceļot produktivitāti un piesaistot cilvēkresursus reģionos; 2) pakalpojumu efektivitātes uzlabošanai, ņemot vērā demogrāfiskās tendences, uzlabojot pakalpojumu ēku energoefektivitāti, pirmsskolas izglītības pieejamību, ieviešot viedos risinājumus,</w:t>
      </w:r>
      <w:r w:rsidR="007F1A1D">
        <w:rPr>
          <w:szCs w:val="24"/>
          <w:lang w:val="lv-LV"/>
        </w:rPr>
        <w:t xml:space="preserve"> uzlabojot mobilitāti</w:t>
      </w:r>
      <w:r w:rsidR="00D97F55" w:rsidRPr="005F7F38">
        <w:rPr>
          <w:szCs w:val="24"/>
          <w:lang w:val="lv-LV"/>
        </w:rPr>
        <w:t xml:space="preserve"> sakārtojot publisko ārtelpu,</w:t>
      </w:r>
      <w:r w:rsidR="005F7F38" w:rsidRPr="005F7F38">
        <w:rPr>
          <w:lang w:val="lv-LV"/>
        </w:rPr>
        <w:t xml:space="preserve"> </w:t>
      </w:r>
      <w:r w:rsidR="005F7F38" w:rsidRPr="005F7F38">
        <w:rPr>
          <w:szCs w:val="24"/>
          <w:lang w:val="lv-LV"/>
        </w:rPr>
        <w:t>t.sk. kultūras mantojuma attīstību</w:t>
      </w:r>
      <w:r w:rsidR="00D97F55" w:rsidRPr="005F7F38">
        <w:rPr>
          <w:szCs w:val="24"/>
          <w:lang w:val="lv-LV"/>
        </w:rPr>
        <w:t xml:space="preserve">; 3) </w:t>
      </w:r>
      <w:r w:rsidR="007F1A1D">
        <w:rPr>
          <w:szCs w:val="24"/>
          <w:lang w:val="lv-LV"/>
        </w:rPr>
        <w:t xml:space="preserve">kapacitātes celšanai </w:t>
      </w:r>
      <w:r w:rsidR="00D97F55" w:rsidRPr="005F7F38">
        <w:rPr>
          <w:szCs w:val="24"/>
          <w:lang w:val="lv-LV"/>
        </w:rPr>
        <w:t>plānošanas reģion</w:t>
      </w:r>
      <w:r w:rsidR="007F1A1D">
        <w:rPr>
          <w:szCs w:val="24"/>
          <w:lang w:val="lv-LV"/>
        </w:rPr>
        <w:t>os</w:t>
      </w:r>
      <w:r w:rsidR="00D97F55" w:rsidRPr="005F7F38">
        <w:rPr>
          <w:szCs w:val="24"/>
          <w:lang w:val="lv-LV"/>
        </w:rPr>
        <w:t>, pašvaldīb</w:t>
      </w:r>
      <w:r w:rsidR="007F1A1D">
        <w:rPr>
          <w:szCs w:val="24"/>
          <w:lang w:val="lv-LV"/>
        </w:rPr>
        <w:t>ās</w:t>
      </w:r>
      <w:r w:rsidR="00D97F55" w:rsidRPr="005F7F38">
        <w:rPr>
          <w:szCs w:val="24"/>
          <w:lang w:val="lv-LV"/>
        </w:rPr>
        <w:t>.</w:t>
      </w:r>
      <w:r w:rsidRPr="005F7F38">
        <w:rPr>
          <w:szCs w:val="24"/>
          <w:lang w:val="lv-LV"/>
        </w:rPr>
        <w:t xml:space="preserve"> </w:t>
      </w:r>
    </w:p>
    <w:p w14:paraId="7F4126E9" w14:textId="77777777" w:rsidR="00D2202B" w:rsidRPr="005F7F38" w:rsidRDefault="00D2202B" w:rsidP="00D2202B">
      <w:pPr>
        <w:pStyle w:val="ListParagraph"/>
        <w:suppressAutoHyphens/>
        <w:spacing w:before="0" w:after="0" w:line="240" w:lineRule="auto"/>
        <w:ind w:left="567"/>
        <w:jc w:val="both"/>
        <w:rPr>
          <w:bCs/>
          <w:szCs w:val="24"/>
          <w:lang w:val="lv-LV" w:eastAsia="lv-LV"/>
        </w:rPr>
      </w:pPr>
    </w:p>
    <w:p w14:paraId="136C31A4" w14:textId="77777777" w:rsidR="00780B22" w:rsidRPr="0055161D" w:rsidRDefault="00780B22" w:rsidP="00B132BF">
      <w:pPr>
        <w:spacing w:before="0" w:after="0" w:line="240" w:lineRule="auto"/>
        <w:rPr>
          <w:b/>
          <w:bCs/>
          <w:sz w:val="20"/>
          <w:szCs w:val="18"/>
          <w:lang w:val="lv-LV"/>
        </w:rPr>
      </w:pPr>
    </w:p>
    <w:p w14:paraId="21F4ED99" w14:textId="0548492F" w:rsidR="00E27854" w:rsidRPr="00347B0E" w:rsidRDefault="007D159D" w:rsidP="001662C9">
      <w:pPr>
        <w:pStyle w:val="Heading2"/>
        <w:spacing w:before="0"/>
        <w:rPr>
          <w:rFonts w:cs="Times New Roman"/>
          <w:bCs/>
          <w:szCs w:val="24"/>
          <w:lang w:val="lv-LV"/>
        </w:rPr>
      </w:pPr>
      <w:bookmarkStart w:id="29" w:name="_Toc109899301"/>
      <w:r w:rsidRPr="00347B0E">
        <w:rPr>
          <w:rFonts w:cs="Times New Roman"/>
          <w:bCs/>
          <w:szCs w:val="24"/>
          <w:lang w:val="lv-LV"/>
        </w:rPr>
        <w:t>1</w:t>
      </w:r>
      <w:r w:rsidR="00347B0E" w:rsidRPr="00347B0E">
        <w:rPr>
          <w:rFonts w:cs="Times New Roman"/>
          <w:bCs/>
          <w:szCs w:val="24"/>
          <w:lang w:val="lv-LV"/>
        </w:rPr>
        <w:t>0</w:t>
      </w:r>
      <w:r w:rsidR="00E27854" w:rsidRPr="00347B0E">
        <w:rPr>
          <w:rFonts w:cs="Times New Roman"/>
          <w:bCs/>
          <w:szCs w:val="24"/>
          <w:lang w:val="lv-LV"/>
        </w:rPr>
        <w:t>.Ieguldījumu priekšnosacījumu izpildes novērtējuma kopsavilkums (izvēles)</w:t>
      </w:r>
      <w:bookmarkEnd w:id="29"/>
    </w:p>
    <w:p w14:paraId="14EAAC8C" w14:textId="77777777" w:rsidR="002D51AE" w:rsidRPr="0055161D" w:rsidRDefault="002D51AE" w:rsidP="00B132BF">
      <w:pPr>
        <w:spacing w:before="0" w:after="0" w:line="240" w:lineRule="auto"/>
        <w:rPr>
          <w:rFonts w:eastAsia="Times New Roman"/>
          <w:color w:val="FF0000"/>
          <w:sz w:val="20"/>
          <w:lang w:val="lv-LV"/>
        </w:rPr>
      </w:pPr>
    </w:p>
    <w:p w14:paraId="09EA4384" w14:textId="7D2F6520" w:rsidR="00C63E1C" w:rsidRPr="00140737" w:rsidRDefault="002D51AE" w:rsidP="00B132BF">
      <w:pPr>
        <w:pStyle w:val="ListParagraph"/>
        <w:numPr>
          <w:ilvl w:val="0"/>
          <w:numId w:val="8"/>
        </w:numPr>
        <w:spacing w:before="0" w:after="0" w:line="240" w:lineRule="auto"/>
        <w:ind w:left="567" w:hanging="567"/>
        <w:jc w:val="both"/>
        <w:rPr>
          <w:rFonts w:eastAsia="Times New Roman"/>
          <w:szCs w:val="24"/>
          <w:lang w:val="lv-LV"/>
        </w:rPr>
      </w:pPr>
      <w:r w:rsidRPr="00140737">
        <w:rPr>
          <w:rFonts w:eastAsia="Times New Roman"/>
          <w:szCs w:val="24"/>
          <w:lang w:val="lv-LV"/>
        </w:rPr>
        <w:t>Informācija par ieguldījumu priekšnosacījumu izpildi</w:t>
      </w:r>
      <w:r w:rsidR="00F66BD5">
        <w:rPr>
          <w:rFonts w:eastAsia="Times New Roman"/>
          <w:szCs w:val="24"/>
          <w:lang w:val="lv-LV"/>
        </w:rPr>
        <w:t xml:space="preserve"> </w:t>
      </w:r>
      <w:r w:rsidR="00347B0E">
        <w:rPr>
          <w:rFonts w:eastAsia="Times New Roman"/>
          <w:szCs w:val="24"/>
          <w:lang w:val="lv-LV"/>
        </w:rPr>
        <w:t>ir</w:t>
      </w:r>
      <w:r w:rsidRPr="00140737">
        <w:rPr>
          <w:rFonts w:eastAsia="Times New Roman"/>
          <w:szCs w:val="24"/>
          <w:lang w:val="lv-LV"/>
        </w:rPr>
        <w:t xml:space="preserve"> iekļauta </w:t>
      </w:r>
      <w:r w:rsidR="00347B0E">
        <w:rPr>
          <w:rFonts w:eastAsia="Times New Roman"/>
          <w:szCs w:val="24"/>
          <w:lang w:val="lv-LV"/>
        </w:rPr>
        <w:t>programmā</w:t>
      </w:r>
      <w:r w:rsidR="00D02B8D">
        <w:rPr>
          <w:rFonts w:eastAsia="Times New Roman"/>
          <w:szCs w:val="24"/>
          <w:lang w:val="lv-LV"/>
        </w:rPr>
        <w:t xml:space="preserve"> </w:t>
      </w:r>
      <w:r w:rsidR="00560D81" w:rsidRPr="00560D81">
        <w:rPr>
          <w:rFonts w:eastAsia="Times New Roman"/>
          <w:szCs w:val="24"/>
          <w:lang w:val="lv-LV"/>
        </w:rPr>
        <w:t>un R</w:t>
      </w:r>
      <w:r w:rsidR="0040146E">
        <w:rPr>
          <w:rFonts w:eastAsia="Times New Roman"/>
          <w:szCs w:val="24"/>
          <w:lang w:val="lv-LV"/>
        </w:rPr>
        <w:t xml:space="preserve">PZ </w:t>
      </w:r>
      <w:r w:rsidR="00560D81" w:rsidRPr="00560D81">
        <w:rPr>
          <w:rFonts w:eastAsia="Times New Roman"/>
          <w:szCs w:val="24"/>
          <w:lang w:val="lv-LV"/>
        </w:rPr>
        <w:t>2027</w:t>
      </w:r>
      <w:r w:rsidR="006A71D4" w:rsidRPr="00140737">
        <w:rPr>
          <w:rFonts w:eastAsia="Times New Roman"/>
          <w:szCs w:val="24"/>
          <w:lang w:val="lv-LV"/>
        </w:rPr>
        <w:t>.</w:t>
      </w:r>
      <w:r w:rsidR="00560D81">
        <w:rPr>
          <w:rFonts w:eastAsia="Times New Roman"/>
          <w:szCs w:val="24"/>
          <w:lang w:val="lv-LV"/>
        </w:rPr>
        <w:t xml:space="preserve"> </w:t>
      </w:r>
    </w:p>
    <w:p w14:paraId="0404592C" w14:textId="1A6D7FFF" w:rsidR="003A6E83" w:rsidRDefault="003A6E83" w:rsidP="00B132BF">
      <w:pPr>
        <w:spacing w:line="240" w:lineRule="auto"/>
        <w:jc w:val="both"/>
        <w:rPr>
          <w:lang w:val="lv-LV"/>
        </w:rPr>
      </w:pPr>
    </w:p>
    <w:p w14:paraId="75D408B0" w14:textId="4F3308F1" w:rsidR="005454CF" w:rsidRDefault="005454CF" w:rsidP="00FF1C6C">
      <w:pPr>
        <w:pStyle w:val="Heading2"/>
        <w:spacing w:before="0"/>
        <w:rPr>
          <w:rFonts w:cs="Times New Roman"/>
          <w:szCs w:val="24"/>
          <w:lang w:val="lv-LV"/>
        </w:rPr>
      </w:pPr>
      <w:bookmarkStart w:id="30" w:name="_Toc109899302"/>
      <w:r w:rsidRPr="00347B0E">
        <w:rPr>
          <w:rFonts w:cs="Times New Roman"/>
          <w:szCs w:val="24"/>
          <w:lang w:val="lv-LV"/>
        </w:rPr>
        <w:t>1</w:t>
      </w:r>
      <w:r w:rsidR="00347B0E" w:rsidRPr="00347B0E">
        <w:rPr>
          <w:rFonts w:cs="Times New Roman"/>
          <w:szCs w:val="24"/>
          <w:lang w:val="lv-LV"/>
        </w:rPr>
        <w:t>1</w:t>
      </w:r>
      <w:r w:rsidRPr="00347B0E">
        <w:rPr>
          <w:rFonts w:cs="Times New Roman"/>
          <w:szCs w:val="24"/>
          <w:lang w:val="lv-LV"/>
        </w:rPr>
        <w:t>.Provizoriskais klimata ieguldījumu mērķrādītājs</w:t>
      </w:r>
      <w:bookmarkEnd w:id="30"/>
    </w:p>
    <w:p w14:paraId="73EAED19" w14:textId="77777777" w:rsidR="00FF1C6C" w:rsidRPr="00FF1C6C" w:rsidRDefault="00FF1C6C" w:rsidP="00FF1C6C">
      <w:pPr>
        <w:spacing w:before="0" w:after="0" w:line="240" w:lineRule="auto"/>
        <w:rPr>
          <w:lang w:val="lv-LV"/>
        </w:rPr>
      </w:pPr>
    </w:p>
    <w:p w14:paraId="61E71391" w14:textId="73ABBAA5" w:rsidR="005454CF" w:rsidRPr="00FF1C6C" w:rsidRDefault="00FF1C6C" w:rsidP="00FF1C6C">
      <w:pPr>
        <w:spacing w:before="0" w:after="0" w:line="240" w:lineRule="auto"/>
        <w:rPr>
          <w:b/>
          <w:bCs/>
          <w:lang w:val="lv-LV"/>
        </w:rPr>
      </w:pPr>
      <w:r w:rsidRPr="00FF1C6C">
        <w:rPr>
          <w:b/>
          <w:bCs/>
          <w:lang w:val="lv-LV"/>
        </w:rPr>
        <w:t>11.tabula (12) Provizoriskais klimata ieguldījumu mērķrādītājs</w:t>
      </w:r>
    </w:p>
    <w:p w14:paraId="1E244DCB" w14:textId="77777777" w:rsidR="00FF1C6C" w:rsidRPr="005454CF" w:rsidRDefault="00FF1C6C" w:rsidP="00FF1C6C">
      <w:pPr>
        <w:spacing w:before="0" w:after="0" w:line="240" w:lineRule="auto"/>
        <w:rPr>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2"/>
        <w:gridCol w:w="4332"/>
      </w:tblGrid>
      <w:tr w:rsidR="005454CF" w:rsidRPr="005757E2" w14:paraId="04B926BE" w14:textId="77777777" w:rsidTr="009D29CF">
        <w:tc>
          <w:tcPr>
            <w:tcW w:w="2472" w:type="dxa"/>
            <w:tcMar>
              <w:top w:w="0" w:type="dxa"/>
              <w:left w:w="108" w:type="dxa"/>
              <w:bottom w:w="0" w:type="dxa"/>
              <w:right w:w="108" w:type="dxa"/>
            </w:tcMar>
            <w:hideMark/>
          </w:tcPr>
          <w:p w14:paraId="059D00AD" w14:textId="77777777" w:rsidR="005454CF" w:rsidRPr="005757E2" w:rsidRDefault="005454CF" w:rsidP="00B132BF">
            <w:pPr>
              <w:spacing w:before="0" w:after="0" w:line="240" w:lineRule="auto"/>
              <w:rPr>
                <w:lang w:val="lv-LV"/>
              </w:rPr>
            </w:pPr>
            <w:r w:rsidRPr="005757E2">
              <w:rPr>
                <w:lang w:val="lv-LV"/>
              </w:rPr>
              <w:t>Fonds</w:t>
            </w:r>
          </w:p>
        </w:tc>
        <w:tc>
          <w:tcPr>
            <w:tcW w:w="4332" w:type="dxa"/>
            <w:tcMar>
              <w:top w:w="0" w:type="dxa"/>
              <w:left w:w="108" w:type="dxa"/>
              <w:bottom w:w="0" w:type="dxa"/>
              <w:right w:w="108" w:type="dxa"/>
            </w:tcMar>
            <w:hideMark/>
          </w:tcPr>
          <w:p w14:paraId="732F9D79" w14:textId="5264099B" w:rsidR="005454CF" w:rsidRPr="005757E2" w:rsidRDefault="005454CF" w:rsidP="00B132BF">
            <w:pPr>
              <w:spacing w:before="0" w:after="0" w:line="240" w:lineRule="auto"/>
              <w:rPr>
                <w:lang w:val="lv-LV"/>
              </w:rPr>
            </w:pPr>
            <w:r w:rsidRPr="005757E2">
              <w:rPr>
                <w:lang w:val="lv-LV"/>
              </w:rPr>
              <w:t>Provizoriskais klimata ieguldījums</w:t>
            </w:r>
          </w:p>
        </w:tc>
      </w:tr>
      <w:tr w:rsidR="005454CF" w:rsidRPr="005757E2" w14:paraId="53B79F70" w14:textId="77777777" w:rsidTr="009D29CF">
        <w:tc>
          <w:tcPr>
            <w:tcW w:w="2472" w:type="dxa"/>
            <w:tcMar>
              <w:top w:w="0" w:type="dxa"/>
              <w:left w:w="108" w:type="dxa"/>
              <w:bottom w:w="0" w:type="dxa"/>
              <w:right w:w="108" w:type="dxa"/>
            </w:tcMar>
            <w:hideMark/>
          </w:tcPr>
          <w:p w14:paraId="4E0FFD32" w14:textId="77777777" w:rsidR="005454CF" w:rsidRPr="005757E2" w:rsidRDefault="005454CF" w:rsidP="00B132BF">
            <w:pPr>
              <w:spacing w:before="60" w:after="60" w:line="240" w:lineRule="auto"/>
              <w:rPr>
                <w:lang w:val="lv-LV"/>
              </w:rPr>
            </w:pPr>
            <w:r w:rsidRPr="005757E2">
              <w:rPr>
                <w:lang w:val="lv-LV"/>
              </w:rPr>
              <w:t>ERAF</w:t>
            </w:r>
          </w:p>
        </w:tc>
        <w:tc>
          <w:tcPr>
            <w:tcW w:w="4332" w:type="dxa"/>
            <w:tcMar>
              <w:top w:w="0" w:type="dxa"/>
              <w:left w:w="108" w:type="dxa"/>
              <w:bottom w:w="0" w:type="dxa"/>
              <w:right w:w="108" w:type="dxa"/>
            </w:tcMar>
          </w:tcPr>
          <w:p w14:paraId="56714D84" w14:textId="07D2A7BB" w:rsidR="005454CF" w:rsidRPr="0061035F" w:rsidRDefault="00DE1245" w:rsidP="00801EEB">
            <w:pPr>
              <w:spacing w:before="60" w:after="60" w:line="240" w:lineRule="auto"/>
              <w:rPr>
                <w:lang w:val="lv-LV"/>
              </w:rPr>
            </w:pPr>
            <w:r w:rsidRPr="00DE1245">
              <w:rPr>
                <w:lang w:val="lv-LV"/>
              </w:rPr>
              <w:t>768 869 651</w:t>
            </w:r>
          </w:p>
        </w:tc>
      </w:tr>
      <w:tr w:rsidR="005454CF" w:rsidRPr="005757E2" w14:paraId="4F7E4623" w14:textId="77777777" w:rsidTr="009D29CF">
        <w:tc>
          <w:tcPr>
            <w:tcW w:w="2472" w:type="dxa"/>
            <w:tcMar>
              <w:top w:w="0" w:type="dxa"/>
              <w:left w:w="108" w:type="dxa"/>
              <w:bottom w:w="0" w:type="dxa"/>
              <w:right w:w="108" w:type="dxa"/>
            </w:tcMar>
            <w:hideMark/>
          </w:tcPr>
          <w:p w14:paraId="466C6766" w14:textId="423E9EB3" w:rsidR="005454CF" w:rsidRPr="005757E2" w:rsidRDefault="00511891" w:rsidP="00B132BF">
            <w:pPr>
              <w:spacing w:before="60" w:after="60" w:line="240" w:lineRule="auto"/>
              <w:rPr>
                <w:lang w:val="lv-LV"/>
              </w:rPr>
            </w:pPr>
            <w:r>
              <w:rPr>
                <w:lang w:val="lv-LV"/>
              </w:rPr>
              <w:t>KF</w:t>
            </w:r>
          </w:p>
        </w:tc>
        <w:tc>
          <w:tcPr>
            <w:tcW w:w="4332" w:type="dxa"/>
            <w:tcMar>
              <w:top w:w="0" w:type="dxa"/>
              <w:left w:w="108" w:type="dxa"/>
              <w:bottom w:w="0" w:type="dxa"/>
              <w:right w:w="108" w:type="dxa"/>
            </w:tcMar>
          </w:tcPr>
          <w:p w14:paraId="47C79A7B" w14:textId="45BC8296" w:rsidR="005454CF" w:rsidRPr="0061035F" w:rsidRDefault="00DE1245" w:rsidP="00085EBC">
            <w:pPr>
              <w:spacing w:before="60" w:after="60" w:line="240" w:lineRule="auto"/>
              <w:rPr>
                <w:lang w:val="lv-LV"/>
              </w:rPr>
            </w:pPr>
            <w:r w:rsidRPr="00DE1245">
              <w:rPr>
                <w:lang w:val="lv-LV"/>
              </w:rPr>
              <w:t>354 760 85</w:t>
            </w:r>
            <w:r w:rsidR="00085EBC">
              <w:rPr>
                <w:lang w:val="lv-LV"/>
              </w:rPr>
              <w:t>8</w:t>
            </w:r>
          </w:p>
        </w:tc>
      </w:tr>
    </w:tbl>
    <w:p w14:paraId="065AF019" w14:textId="13039091" w:rsidR="005454CF" w:rsidRDefault="005454CF" w:rsidP="00B132BF">
      <w:pPr>
        <w:spacing w:line="240" w:lineRule="auto"/>
        <w:rPr>
          <w:lang w:val="lv-LV"/>
        </w:rPr>
      </w:pPr>
    </w:p>
    <w:p w14:paraId="38E31B1D" w14:textId="77777777" w:rsidR="002879C5" w:rsidRPr="002879C5" w:rsidRDefault="002879C5" w:rsidP="002879C5">
      <w:pPr>
        <w:spacing w:line="240" w:lineRule="auto"/>
        <w:rPr>
          <w:szCs w:val="24"/>
          <w:lang w:val="lv-LV"/>
        </w:rPr>
      </w:pPr>
      <w:r w:rsidRPr="002879C5">
        <w:rPr>
          <w:szCs w:val="24"/>
          <w:lang w:val="lv-LV"/>
        </w:rPr>
        <w:t>Finanšu ministrs</w:t>
      </w:r>
      <w:r w:rsidRPr="002879C5">
        <w:rPr>
          <w:szCs w:val="24"/>
          <w:lang w:val="lv-LV"/>
        </w:rPr>
        <w:tab/>
      </w:r>
      <w:r w:rsidRPr="002879C5">
        <w:rPr>
          <w:szCs w:val="24"/>
          <w:lang w:val="lv-LV"/>
        </w:rPr>
        <w:tab/>
        <w:t>(paraksts*)</w:t>
      </w:r>
      <w:r w:rsidRPr="002879C5">
        <w:rPr>
          <w:szCs w:val="24"/>
          <w:lang w:val="lv-LV"/>
        </w:rPr>
        <w:tab/>
      </w:r>
      <w:r w:rsidRPr="002879C5">
        <w:rPr>
          <w:szCs w:val="24"/>
          <w:lang w:val="lv-LV"/>
        </w:rPr>
        <w:tab/>
        <w:t>J. Reirs</w:t>
      </w:r>
    </w:p>
    <w:p w14:paraId="0ACDBB75" w14:textId="7439FD42" w:rsidR="003D5A37" w:rsidRPr="003D5A37" w:rsidRDefault="002879C5" w:rsidP="002879C5">
      <w:pPr>
        <w:spacing w:line="240" w:lineRule="auto"/>
        <w:rPr>
          <w:szCs w:val="24"/>
          <w:lang w:val="lv-LV"/>
        </w:rPr>
      </w:pPr>
      <w:r w:rsidRPr="002879C5">
        <w:rPr>
          <w:szCs w:val="24"/>
          <w:lang w:val="lv-LV"/>
        </w:rPr>
        <w:t>*Dokuments ir parakstīts ar TAP portāla elektroniskās parakstīšanas rīku</w:t>
      </w:r>
    </w:p>
    <w:sectPr w:rsidR="003D5A37" w:rsidRPr="003D5A37" w:rsidSect="00FE3007">
      <w:pgSz w:w="11906" w:h="16838"/>
      <w:pgMar w:top="851" w:right="1134" w:bottom="851"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A90FE" w14:textId="77777777" w:rsidR="008A711C" w:rsidRDefault="008A711C" w:rsidP="00C63E1C">
      <w:pPr>
        <w:spacing w:before="0" w:after="0" w:line="240" w:lineRule="auto"/>
      </w:pPr>
      <w:r>
        <w:separator/>
      </w:r>
    </w:p>
  </w:endnote>
  <w:endnote w:type="continuationSeparator" w:id="0">
    <w:p w14:paraId="508466BD" w14:textId="77777777" w:rsidR="008A711C" w:rsidRDefault="008A711C" w:rsidP="00C63E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071698"/>
      <w:docPartObj>
        <w:docPartGallery w:val="Page Numbers (Bottom of Page)"/>
        <w:docPartUnique/>
      </w:docPartObj>
    </w:sdtPr>
    <w:sdtEndPr>
      <w:rPr>
        <w:noProof/>
      </w:rPr>
    </w:sdtEndPr>
    <w:sdtContent>
      <w:p w14:paraId="27C507D4" w14:textId="66F80DCB" w:rsidR="008A711C" w:rsidRDefault="008A711C">
        <w:pPr>
          <w:pStyle w:val="Footer"/>
          <w:jc w:val="center"/>
        </w:pPr>
        <w:r>
          <w:fldChar w:fldCharType="begin"/>
        </w:r>
        <w:r>
          <w:instrText xml:space="preserve"> PAGE   \* MERGEFORMAT </w:instrText>
        </w:r>
        <w:r>
          <w:fldChar w:fldCharType="separate"/>
        </w:r>
        <w:r w:rsidR="00BD278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A40F" w14:textId="77777777" w:rsidR="008A711C" w:rsidRDefault="008A711C" w:rsidP="00C63E1C">
      <w:pPr>
        <w:spacing w:before="0" w:after="0" w:line="240" w:lineRule="auto"/>
      </w:pPr>
      <w:r>
        <w:separator/>
      </w:r>
    </w:p>
  </w:footnote>
  <w:footnote w:type="continuationSeparator" w:id="0">
    <w:p w14:paraId="13F3FB70" w14:textId="77777777" w:rsidR="008A711C" w:rsidRDefault="008A711C" w:rsidP="00C63E1C">
      <w:pPr>
        <w:spacing w:before="0" w:after="0" w:line="240" w:lineRule="auto"/>
      </w:pPr>
      <w:r>
        <w:continuationSeparator/>
      </w:r>
    </w:p>
  </w:footnote>
  <w:footnote w:id="1">
    <w:p w14:paraId="57564961" w14:textId="4DF69B68" w:rsidR="008A711C" w:rsidRPr="004E42DC" w:rsidRDefault="008A711C" w:rsidP="005B0BB8">
      <w:pPr>
        <w:pStyle w:val="FootnoteText"/>
        <w:ind w:left="0" w:firstLine="0"/>
        <w:jc w:val="both"/>
        <w:rPr>
          <w:sz w:val="18"/>
          <w:szCs w:val="18"/>
          <w:lang w:val="lv-LV"/>
        </w:rPr>
      </w:pPr>
      <w:r w:rsidRPr="004E42DC">
        <w:rPr>
          <w:rStyle w:val="FootnoteReference"/>
          <w:sz w:val="18"/>
          <w:szCs w:val="18"/>
          <w:lang w:val="lv-LV"/>
        </w:rPr>
        <w:footnoteRef/>
      </w:r>
      <w:r w:rsidRPr="004E42DC">
        <w:rPr>
          <w:sz w:val="18"/>
          <w:szCs w:val="18"/>
          <w:lang w:val="lv-LV"/>
        </w:rPr>
        <w:t xml:space="preserve"> Latvijas Republikas Saeima 2019.</w:t>
      </w:r>
      <w:r>
        <w:rPr>
          <w:sz w:val="18"/>
          <w:szCs w:val="18"/>
          <w:lang w:val="lv-LV"/>
        </w:rPr>
        <w:t xml:space="preserve"> </w:t>
      </w:r>
      <w:r w:rsidRPr="004E42DC">
        <w:rPr>
          <w:sz w:val="18"/>
          <w:szCs w:val="18"/>
          <w:lang w:val="lv-LV"/>
        </w:rPr>
        <w:t xml:space="preserve">gada 21.martā pieņēma lēmumu par jaunu administratīvo un teritoriālo reformu, kuras mērķis ir samazināt pašvaldību skaitu no pašreizējām 119 līdz mazāk nekā 40. Reforma palielina pašvaldību vidējo lielumu līdz 50 000 iedzīvotājiem, bet vismazākās pašvaldības pieaugs līdz 10 800 iedzīvotājiem. </w:t>
      </w:r>
    </w:p>
  </w:footnote>
  <w:footnote w:id="2">
    <w:p w14:paraId="55DE4B4C" w14:textId="6E39F07A" w:rsidR="008A711C" w:rsidRPr="004E42DC" w:rsidRDefault="008A711C">
      <w:pPr>
        <w:pStyle w:val="FootnoteText"/>
        <w:rPr>
          <w:sz w:val="18"/>
          <w:szCs w:val="18"/>
          <w:lang w:val="lv-LV"/>
        </w:rPr>
      </w:pPr>
      <w:r w:rsidRPr="004E42DC">
        <w:rPr>
          <w:rStyle w:val="FootnoteReference"/>
          <w:sz w:val="18"/>
          <w:szCs w:val="18"/>
        </w:rPr>
        <w:footnoteRef/>
      </w:r>
      <w:r w:rsidRPr="005B4E24">
        <w:rPr>
          <w:sz w:val="18"/>
          <w:szCs w:val="18"/>
          <w:lang w:val="lv-LV"/>
        </w:rPr>
        <w:t xml:space="preserve"> </w:t>
      </w:r>
      <w:hyperlink r:id="rId1" w:history="1">
        <w:r w:rsidRPr="005B4E24">
          <w:rPr>
            <w:rStyle w:val="Hyperlink"/>
            <w:sz w:val="18"/>
            <w:szCs w:val="18"/>
            <w:lang w:val="lv-LV"/>
          </w:rPr>
          <w:t>https://ej.uz/g5h8</w:t>
        </w:r>
      </w:hyperlink>
      <w:r w:rsidRPr="005B4E24">
        <w:rPr>
          <w:sz w:val="18"/>
          <w:szCs w:val="18"/>
          <w:lang w:val="lv-LV"/>
        </w:rPr>
        <w:t xml:space="preserve"> </w:t>
      </w:r>
    </w:p>
  </w:footnote>
  <w:footnote w:id="3">
    <w:p w14:paraId="283B7A8B" w14:textId="026E2F10" w:rsidR="008A711C" w:rsidRPr="004E42DC" w:rsidRDefault="008A711C">
      <w:pPr>
        <w:pStyle w:val="FootnoteText"/>
        <w:rPr>
          <w:sz w:val="18"/>
          <w:szCs w:val="18"/>
          <w:lang w:val="lv-LV"/>
        </w:rPr>
      </w:pPr>
      <w:r w:rsidRPr="004E42DC">
        <w:rPr>
          <w:rStyle w:val="FootnoteReference"/>
          <w:sz w:val="18"/>
          <w:szCs w:val="18"/>
        </w:rPr>
        <w:footnoteRef/>
      </w:r>
      <w:r w:rsidRPr="005B4E24">
        <w:rPr>
          <w:sz w:val="18"/>
          <w:szCs w:val="18"/>
          <w:lang w:val="lv-LV"/>
        </w:rPr>
        <w:t xml:space="preserve"> </w:t>
      </w:r>
      <w:hyperlink r:id="rId2" w:history="1">
        <w:r w:rsidRPr="004E42DC">
          <w:rPr>
            <w:rStyle w:val="Hyperlink"/>
            <w:sz w:val="18"/>
            <w:szCs w:val="18"/>
            <w:lang w:val="lv-LV"/>
          </w:rPr>
          <w:t>https://ieej.lv/VYTLR</w:t>
        </w:r>
      </w:hyperlink>
      <w:r w:rsidRPr="004E42DC">
        <w:rPr>
          <w:sz w:val="18"/>
          <w:szCs w:val="18"/>
          <w:lang w:val="lv-LV"/>
        </w:rPr>
        <w:t xml:space="preserve"> </w:t>
      </w:r>
      <w:r w:rsidRPr="004E42DC" w:rsidDel="00543111">
        <w:rPr>
          <w:sz w:val="18"/>
          <w:szCs w:val="18"/>
          <w:lang w:val="lv-LV"/>
        </w:rPr>
        <w:t xml:space="preserve"> </w:t>
      </w:r>
    </w:p>
  </w:footnote>
  <w:footnote w:id="4">
    <w:p w14:paraId="2F4E58AA" w14:textId="31B404E6" w:rsidR="008A711C" w:rsidRPr="005D1052" w:rsidRDefault="008A711C" w:rsidP="00305548">
      <w:pPr>
        <w:pStyle w:val="FootnoteText"/>
        <w:rPr>
          <w:bCs/>
          <w:sz w:val="18"/>
          <w:szCs w:val="18"/>
          <w:lang w:val="lv-LV"/>
        </w:rPr>
      </w:pPr>
      <w:r w:rsidRPr="005D1052">
        <w:rPr>
          <w:rStyle w:val="FootnoteReference"/>
          <w:b w:val="0"/>
          <w:bCs/>
          <w:sz w:val="18"/>
          <w:szCs w:val="18"/>
        </w:rPr>
        <w:footnoteRef/>
      </w:r>
      <w:r w:rsidRPr="00987753">
        <w:rPr>
          <w:bCs/>
          <w:sz w:val="18"/>
          <w:szCs w:val="18"/>
          <w:lang w:val="lv-LV"/>
        </w:rPr>
        <w:t xml:space="preserve"> </w:t>
      </w:r>
      <w:hyperlink r:id="rId3" w:history="1">
        <w:r w:rsidRPr="00930576">
          <w:rPr>
            <w:rStyle w:val="Hyperlink"/>
            <w:bCs/>
            <w:sz w:val="18"/>
            <w:szCs w:val="18"/>
            <w:lang w:val="lv-LV"/>
          </w:rPr>
          <w:t>https://ieej.lv/1eIfI</w:t>
        </w:r>
      </w:hyperlink>
      <w:r>
        <w:rPr>
          <w:bCs/>
          <w:sz w:val="18"/>
          <w:szCs w:val="18"/>
          <w:lang w:val="lv-LV"/>
        </w:rPr>
        <w:t xml:space="preserve"> </w:t>
      </w:r>
    </w:p>
  </w:footnote>
  <w:footnote w:id="5">
    <w:p w14:paraId="3219DE82" w14:textId="58BF7E59" w:rsidR="008A711C" w:rsidRPr="00997AF2" w:rsidRDefault="008A711C" w:rsidP="00F840CC">
      <w:pPr>
        <w:pStyle w:val="FootnoteText"/>
        <w:ind w:left="0" w:firstLine="0"/>
        <w:rPr>
          <w:sz w:val="18"/>
          <w:szCs w:val="18"/>
          <w:lang w:val="lv-LV"/>
        </w:rPr>
      </w:pPr>
      <w:r w:rsidRPr="00997AF2">
        <w:rPr>
          <w:rStyle w:val="FootnoteReference"/>
          <w:sz w:val="18"/>
          <w:szCs w:val="18"/>
          <w:lang w:val="lv-LV"/>
        </w:rPr>
        <w:footnoteRef/>
      </w:r>
      <w:r w:rsidRPr="00997AF2">
        <w:rPr>
          <w:sz w:val="18"/>
          <w:szCs w:val="18"/>
          <w:lang w:val="lv-LV"/>
        </w:rPr>
        <w:t xml:space="preserve"> </w:t>
      </w:r>
      <w:hyperlink r:id="rId4" w:history="1">
        <w:r w:rsidRPr="00997AF2">
          <w:rPr>
            <w:rStyle w:val="Hyperlink"/>
            <w:sz w:val="18"/>
            <w:szCs w:val="18"/>
            <w:lang w:val="lv-LV"/>
          </w:rPr>
          <w:t>https://ej.uz/5rdm</w:t>
        </w:r>
      </w:hyperlink>
      <w:r w:rsidRPr="00997AF2">
        <w:rPr>
          <w:sz w:val="18"/>
          <w:szCs w:val="18"/>
          <w:lang w:val="lv-LV"/>
        </w:rPr>
        <w:t xml:space="preserve"> </w:t>
      </w:r>
    </w:p>
  </w:footnote>
  <w:footnote w:id="6">
    <w:p w14:paraId="54941C4E" w14:textId="77777777" w:rsidR="008A711C" w:rsidRPr="005953DD" w:rsidRDefault="008A711C" w:rsidP="00883FD6">
      <w:pPr>
        <w:pStyle w:val="FootnoteText"/>
        <w:jc w:val="both"/>
        <w:rPr>
          <w:sz w:val="18"/>
          <w:szCs w:val="18"/>
          <w:lang w:val="lv-LV"/>
        </w:rPr>
      </w:pPr>
      <w:r w:rsidRPr="00997AF2">
        <w:rPr>
          <w:rStyle w:val="FootnoteReference"/>
          <w:sz w:val="18"/>
          <w:szCs w:val="18"/>
          <w:lang w:val="lv-LV"/>
        </w:rPr>
        <w:footnoteRef/>
      </w:r>
      <w:r w:rsidRPr="005953DD">
        <w:rPr>
          <w:sz w:val="18"/>
          <w:szCs w:val="18"/>
          <w:lang w:val="lv-LV"/>
        </w:rPr>
        <w:t xml:space="preserve"> Īpašais ziņojums 06/2020: Ilgtspējīga pilsētu mobilitāte Eiropas Savienībā: bez dalībvalstu apņemšanās būtiski uzlabojumi nav </w:t>
      </w:r>
    </w:p>
    <w:p w14:paraId="510ED199" w14:textId="0F62CE33" w:rsidR="008A711C" w:rsidRPr="005953DD" w:rsidRDefault="008A711C" w:rsidP="00883FD6">
      <w:pPr>
        <w:pStyle w:val="FootnoteText"/>
        <w:jc w:val="both"/>
        <w:rPr>
          <w:sz w:val="18"/>
          <w:szCs w:val="18"/>
        </w:rPr>
      </w:pPr>
      <w:r w:rsidRPr="002766E8">
        <w:rPr>
          <w:sz w:val="18"/>
          <w:szCs w:val="18"/>
          <w:lang w:val="lv-LV"/>
        </w:rPr>
        <w:t>iespējami</w:t>
      </w:r>
      <w:r w:rsidRPr="003846E4">
        <w:rPr>
          <w:sz w:val="18"/>
          <w:szCs w:val="18"/>
        </w:rPr>
        <w:t xml:space="preserve"> </w:t>
      </w:r>
      <w:hyperlink r:id="rId5" w:history="1">
        <w:r w:rsidRPr="005953DD">
          <w:rPr>
            <w:rStyle w:val="Hyperlink"/>
            <w:sz w:val="18"/>
            <w:szCs w:val="18"/>
          </w:rPr>
          <w:t>https://ej.uz/6i7c</w:t>
        </w:r>
      </w:hyperlink>
      <w:r w:rsidRPr="005953DD">
        <w:rPr>
          <w:sz w:val="18"/>
          <w:szCs w:val="18"/>
        </w:rPr>
        <w:t xml:space="preserve"> </w:t>
      </w:r>
    </w:p>
    <w:p w14:paraId="408BBEB0" w14:textId="77777777" w:rsidR="008A711C" w:rsidRPr="00997AF2" w:rsidRDefault="008A711C" w:rsidP="00883FD6">
      <w:pPr>
        <w:pStyle w:val="FootnoteText"/>
        <w:rPr>
          <w:sz w:val="18"/>
          <w:szCs w:val="18"/>
          <w:lang w:val="lv-LV"/>
        </w:rPr>
      </w:pPr>
    </w:p>
  </w:footnote>
  <w:footnote w:id="7">
    <w:p w14:paraId="248F732A" w14:textId="6ABA9780" w:rsidR="008A711C" w:rsidRPr="003846E4" w:rsidRDefault="008A711C" w:rsidP="00BB3573">
      <w:pPr>
        <w:pStyle w:val="FootnoteText"/>
        <w:ind w:left="0" w:firstLine="0"/>
        <w:rPr>
          <w:sz w:val="18"/>
          <w:szCs w:val="18"/>
          <w:lang w:val="lv-LV"/>
        </w:rPr>
      </w:pPr>
      <w:r w:rsidRPr="005953DD">
        <w:rPr>
          <w:rStyle w:val="FootnoteReference"/>
          <w:b w:val="0"/>
          <w:bCs/>
          <w:sz w:val="18"/>
          <w:szCs w:val="18"/>
        </w:rPr>
        <w:footnoteRef/>
      </w:r>
      <w:hyperlink r:id="rId6" w:history="1">
        <w:r w:rsidRPr="00006C37">
          <w:rPr>
            <w:rStyle w:val="Hyperlink"/>
            <w:sz w:val="18"/>
            <w:szCs w:val="18"/>
            <w:lang w:val="lv-LV"/>
          </w:rPr>
          <w:t>https://ej.uz/b7vm</w:t>
        </w:r>
      </w:hyperlink>
      <w:r w:rsidRPr="005953DD">
        <w:rPr>
          <w:sz w:val="18"/>
          <w:szCs w:val="18"/>
          <w:lang w:val="lv-LV"/>
        </w:rPr>
        <w:t xml:space="preserve"> </w:t>
      </w:r>
    </w:p>
  </w:footnote>
  <w:footnote w:id="8">
    <w:p w14:paraId="12177A5B" w14:textId="13940372" w:rsidR="008A711C" w:rsidRPr="003846E4" w:rsidRDefault="008A711C" w:rsidP="00BC2431">
      <w:pPr>
        <w:pStyle w:val="FootnoteText"/>
        <w:ind w:left="0" w:firstLine="0"/>
        <w:rPr>
          <w:sz w:val="18"/>
          <w:szCs w:val="18"/>
        </w:rPr>
      </w:pPr>
      <w:r w:rsidRPr="005953DD">
        <w:rPr>
          <w:rStyle w:val="FootnoteReference"/>
          <w:b w:val="0"/>
          <w:bCs/>
          <w:sz w:val="18"/>
          <w:szCs w:val="18"/>
        </w:rPr>
        <w:footnoteRef/>
      </w:r>
      <w:r w:rsidRPr="005953DD">
        <w:rPr>
          <w:sz w:val="18"/>
          <w:szCs w:val="18"/>
        </w:rPr>
        <w:t xml:space="preserve"> </w:t>
      </w:r>
      <w:r w:rsidRPr="003846E4">
        <w:rPr>
          <w:sz w:val="18"/>
          <w:szCs w:val="18"/>
        </w:rPr>
        <w:t>EK 2019.</w:t>
      </w:r>
      <w:r>
        <w:rPr>
          <w:sz w:val="18"/>
          <w:szCs w:val="18"/>
        </w:rPr>
        <w:t xml:space="preserve"> </w:t>
      </w:r>
      <w:r w:rsidRPr="003846E4">
        <w:rPr>
          <w:sz w:val="18"/>
          <w:szCs w:val="18"/>
        </w:rPr>
        <w:t xml:space="preserve">gada </w:t>
      </w:r>
      <w:r w:rsidRPr="002766E8">
        <w:rPr>
          <w:sz w:val="18"/>
          <w:szCs w:val="18"/>
          <w:lang w:val="lv-LV"/>
        </w:rPr>
        <w:t>ziņojums</w:t>
      </w:r>
      <w:r>
        <w:rPr>
          <w:sz w:val="18"/>
          <w:szCs w:val="18"/>
          <w:lang w:val="lv-LV"/>
        </w:rPr>
        <w:t xml:space="preserve"> par Latviju</w:t>
      </w:r>
    </w:p>
  </w:footnote>
  <w:footnote w:id="9">
    <w:p w14:paraId="1D0AB751" w14:textId="5BCC60DB" w:rsidR="008A711C" w:rsidRPr="005953DD" w:rsidRDefault="008A711C" w:rsidP="006E4AD8">
      <w:pPr>
        <w:pStyle w:val="FootnoteText"/>
        <w:ind w:left="0" w:firstLine="0"/>
        <w:rPr>
          <w:sz w:val="18"/>
          <w:szCs w:val="18"/>
          <w:lang w:val="lv-LV"/>
        </w:rPr>
      </w:pPr>
      <w:r w:rsidRPr="005953DD">
        <w:rPr>
          <w:rStyle w:val="FootnoteReference"/>
          <w:b w:val="0"/>
          <w:bCs/>
          <w:sz w:val="18"/>
          <w:szCs w:val="18"/>
          <w:lang w:val="lv-LV"/>
        </w:rPr>
        <w:footnoteRef/>
      </w:r>
      <w:r w:rsidRPr="005953DD">
        <w:rPr>
          <w:sz w:val="18"/>
          <w:szCs w:val="18"/>
          <w:lang w:val="lv-LV"/>
        </w:rPr>
        <w:t xml:space="preserve"> VARAM aprēķins, izmantojot CSP datus. </w:t>
      </w:r>
      <w:hyperlink r:id="rId7" w:history="1">
        <w:r w:rsidRPr="003846E4">
          <w:rPr>
            <w:rStyle w:val="Hyperlink"/>
            <w:sz w:val="18"/>
            <w:szCs w:val="18"/>
            <w:lang w:val="lv-LV"/>
          </w:rPr>
          <w:t>https://ieej.lv/I2NTQ</w:t>
        </w:r>
      </w:hyperlink>
      <w:r w:rsidRPr="005953DD">
        <w:rPr>
          <w:sz w:val="18"/>
          <w:szCs w:val="18"/>
          <w:lang w:val="lv-LV"/>
        </w:rPr>
        <w:t xml:space="preserve"> </w:t>
      </w:r>
    </w:p>
  </w:footnote>
  <w:footnote w:id="10">
    <w:p w14:paraId="156F8DF5" w14:textId="646918C9" w:rsidR="008A711C" w:rsidRPr="002766E8" w:rsidRDefault="008A711C" w:rsidP="00704233">
      <w:pPr>
        <w:pStyle w:val="FootnoteText"/>
        <w:rPr>
          <w:sz w:val="18"/>
          <w:szCs w:val="18"/>
          <w:lang w:val="lv-LV"/>
        </w:rPr>
      </w:pPr>
      <w:r w:rsidRPr="005953DD">
        <w:rPr>
          <w:rStyle w:val="FootnoteReference"/>
          <w:b w:val="0"/>
          <w:bCs/>
          <w:sz w:val="18"/>
          <w:szCs w:val="18"/>
          <w:lang w:val="lv-LV"/>
        </w:rPr>
        <w:footnoteRef/>
      </w:r>
      <w:r w:rsidRPr="005953DD">
        <w:rPr>
          <w:sz w:val="18"/>
          <w:szCs w:val="18"/>
          <w:lang w:val="lv-LV"/>
        </w:rPr>
        <w:t xml:space="preserve"> EK 2020.</w:t>
      </w:r>
      <w:r>
        <w:rPr>
          <w:sz w:val="18"/>
          <w:szCs w:val="18"/>
          <w:lang w:val="lv-LV"/>
        </w:rPr>
        <w:t xml:space="preserve"> </w:t>
      </w:r>
      <w:r w:rsidRPr="005953DD">
        <w:rPr>
          <w:sz w:val="18"/>
          <w:szCs w:val="18"/>
          <w:lang w:val="lv-LV"/>
        </w:rPr>
        <w:t xml:space="preserve">gada ziņojums </w:t>
      </w:r>
      <w:r>
        <w:rPr>
          <w:sz w:val="18"/>
          <w:szCs w:val="18"/>
          <w:lang w:val="lv-LV"/>
        </w:rPr>
        <w:t>par Latviju</w:t>
      </w:r>
    </w:p>
  </w:footnote>
  <w:footnote w:id="11">
    <w:p w14:paraId="2E2A767C" w14:textId="1403BC51" w:rsidR="008A711C" w:rsidRPr="002766E8" w:rsidRDefault="008A711C" w:rsidP="0068658B">
      <w:pPr>
        <w:pStyle w:val="FootnoteText"/>
        <w:rPr>
          <w:sz w:val="18"/>
          <w:szCs w:val="18"/>
          <w:lang w:val="lv-LV"/>
        </w:rPr>
      </w:pPr>
      <w:r w:rsidRPr="002766E8">
        <w:rPr>
          <w:rStyle w:val="FootnoteReference"/>
          <w:sz w:val="18"/>
          <w:szCs w:val="18"/>
          <w:lang w:val="lv-LV"/>
        </w:rPr>
        <w:footnoteRef/>
      </w:r>
      <w:r w:rsidRPr="002766E8">
        <w:rPr>
          <w:sz w:val="18"/>
          <w:szCs w:val="18"/>
          <w:lang w:val="lv-LV"/>
        </w:rPr>
        <w:t xml:space="preserve"> EK 2019.</w:t>
      </w:r>
      <w:r>
        <w:rPr>
          <w:sz w:val="18"/>
          <w:szCs w:val="18"/>
          <w:lang w:val="lv-LV"/>
        </w:rPr>
        <w:t xml:space="preserve"> </w:t>
      </w:r>
      <w:r w:rsidRPr="002766E8">
        <w:rPr>
          <w:sz w:val="18"/>
          <w:szCs w:val="18"/>
          <w:lang w:val="lv-LV"/>
        </w:rPr>
        <w:t xml:space="preserve">gada ziņojums </w:t>
      </w:r>
      <w:r>
        <w:rPr>
          <w:sz w:val="18"/>
          <w:szCs w:val="18"/>
          <w:lang w:val="lv-LV"/>
        </w:rPr>
        <w:t>par Latviju</w:t>
      </w:r>
    </w:p>
  </w:footnote>
  <w:footnote w:id="12">
    <w:p w14:paraId="24AC87D8" w14:textId="4071B60E" w:rsidR="008A711C" w:rsidRPr="002766E8" w:rsidRDefault="008A711C" w:rsidP="009C662E">
      <w:pPr>
        <w:pStyle w:val="FootnoteText"/>
        <w:ind w:left="0" w:firstLine="0"/>
        <w:rPr>
          <w:sz w:val="18"/>
          <w:szCs w:val="18"/>
          <w:lang w:val="lv-LV"/>
        </w:rPr>
      </w:pPr>
      <w:r w:rsidRPr="00141004">
        <w:rPr>
          <w:rStyle w:val="FootnoteReference"/>
          <w:b w:val="0"/>
          <w:bCs/>
          <w:sz w:val="18"/>
          <w:szCs w:val="18"/>
          <w:lang w:val="lv-LV"/>
        </w:rPr>
        <w:footnoteRef/>
      </w:r>
      <w:r w:rsidRPr="002766E8">
        <w:rPr>
          <w:sz w:val="18"/>
          <w:szCs w:val="18"/>
          <w:lang w:val="lv-LV"/>
        </w:rPr>
        <w:t xml:space="preserve"> 1.PM vismaz 25%, 2.PM vismaz 30%, 5.PM vismaz 8% no kopējā ERAF finansējuma. KP programmā</w:t>
      </w:r>
      <w:r w:rsidRPr="002766E8" w:rsidDel="00D45330">
        <w:rPr>
          <w:sz w:val="18"/>
          <w:szCs w:val="18"/>
          <w:lang w:val="lv-LV"/>
        </w:rPr>
        <w:t xml:space="preserve"> </w:t>
      </w:r>
      <w:r w:rsidRPr="002766E8">
        <w:rPr>
          <w:sz w:val="18"/>
          <w:szCs w:val="18"/>
          <w:lang w:val="lv-LV"/>
        </w:rPr>
        <w:t xml:space="preserve">tas plānots  </w:t>
      </w:r>
      <w:r w:rsidRPr="002766E8">
        <w:rPr>
          <w:b/>
          <w:bCs/>
          <w:sz w:val="18"/>
          <w:szCs w:val="18"/>
          <w:lang w:val="lv-LV"/>
        </w:rPr>
        <w:t>32,6% apmērā 1.PM, 31,8% 2.PM un 9,0% 5.PM.</w:t>
      </w:r>
      <w:r w:rsidRPr="002766E8">
        <w:rPr>
          <w:sz w:val="18"/>
          <w:szCs w:val="18"/>
          <w:lang w:val="lv-LV"/>
        </w:rPr>
        <w:t xml:space="preserve">  </w:t>
      </w:r>
    </w:p>
  </w:footnote>
  <w:footnote w:id="13">
    <w:p w14:paraId="779098C2" w14:textId="6BFD816B" w:rsidR="008A711C" w:rsidRPr="002766E8" w:rsidRDefault="008A711C" w:rsidP="00196BE1">
      <w:pPr>
        <w:pStyle w:val="FootnoteText"/>
        <w:ind w:left="142" w:hanging="153"/>
        <w:jc w:val="both"/>
        <w:rPr>
          <w:sz w:val="18"/>
          <w:szCs w:val="18"/>
          <w:lang w:val="lv-LV"/>
        </w:rPr>
      </w:pPr>
      <w:r w:rsidRPr="005953DD">
        <w:rPr>
          <w:rStyle w:val="FootnoteReference"/>
          <w:b w:val="0"/>
          <w:bCs/>
          <w:sz w:val="18"/>
          <w:szCs w:val="18"/>
        </w:rPr>
        <w:footnoteRef/>
      </w:r>
      <w:r w:rsidRPr="005953DD">
        <w:rPr>
          <w:b/>
          <w:bCs/>
          <w:sz w:val="18"/>
          <w:szCs w:val="18"/>
          <w:lang w:val="lv-LV"/>
        </w:rPr>
        <w:t xml:space="preserve"> </w:t>
      </w:r>
      <w:r w:rsidRPr="002766E8">
        <w:rPr>
          <w:sz w:val="18"/>
          <w:szCs w:val="18"/>
          <w:lang w:val="lv-LV"/>
        </w:rPr>
        <w:t xml:space="preserve">Aprēķināts atbilstoši EK ierosinātajai metodikai, ietverot specifisko mērķu finansējumu šādā apmērā - </w:t>
      </w:r>
      <w:r w:rsidRPr="002766E8">
        <w:rPr>
          <w:sz w:val="18"/>
          <w:szCs w:val="18"/>
          <w:lang w:val="lv-LV"/>
        </w:rPr>
        <w:br/>
        <w:t>SM4 Klimata pārmaiņas (40%), SM5 Vidrūpe (40%), SM6 Bioloģiskā daudzveidība un ainavas (100%)</w:t>
      </w:r>
      <w:r>
        <w:rPr>
          <w:sz w:val="18"/>
          <w:szCs w:val="18"/>
          <w:lang w:val="lv-LV"/>
        </w:rPr>
        <w:t xml:space="preserve"> </w:t>
      </w:r>
      <w:r w:rsidRPr="00F31FD9">
        <w:rPr>
          <w:sz w:val="18"/>
          <w:szCs w:val="18"/>
          <w:lang w:val="lv-LV"/>
        </w:rPr>
        <w:t>(saskaņā ar KLP stratēģiskā plāna projektu, kas iesniegts EK 18.01.2022.)</w:t>
      </w:r>
      <w:r>
        <w:rPr>
          <w:sz w:val="18"/>
          <w:szCs w:val="18"/>
          <w:lang w:val="lv-LV"/>
        </w:rPr>
        <w:t xml:space="preserve"> </w:t>
      </w:r>
    </w:p>
  </w:footnote>
  <w:footnote w:id="14">
    <w:p w14:paraId="559C1C19" w14:textId="736A586C" w:rsidR="008A711C" w:rsidRPr="002766E8" w:rsidRDefault="008A711C" w:rsidP="00196BE1">
      <w:pPr>
        <w:pStyle w:val="FootnoteText"/>
        <w:ind w:left="142" w:hanging="142"/>
        <w:jc w:val="both"/>
        <w:rPr>
          <w:sz w:val="18"/>
          <w:szCs w:val="18"/>
          <w:lang w:val="lv-LV"/>
        </w:rPr>
      </w:pPr>
      <w:r w:rsidRPr="002766E8">
        <w:rPr>
          <w:rStyle w:val="FootnoteReference"/>
          <w:b w:val="0"/>
          <w:bCs/>
          <w:sz w:val="18"/>
          <w:szCs w:val="18"/>
          <w:lang w:val="lv-LV"/>
        </w:rPr>
        <w:footnoteRef/>
      </w:r>
      <w:r w:rsidRPr="002766E8">
        <w:rPr>
          <w:b/>
          <w:bCs/>
          <w:sz w:val="18"/>
          <w:szCs w:val="18"/>
          <w:lang w:val="lv-LV"/>
        </w:rPr>
        <w:t xml:space="preserve"> </w:t>
      </w:r>
      <w:r w:rsidRPr="002766E8">
        <w:rPr>
          <w:sz w:val="18"/>
          <w:szCs w:val="18"/>
          <w:lang w:val="lv-LV"/>
        </w:rPr>
        <w:t>Atbilstoši MK 2021. gada 31. maija rīkojuma Nr. 360 “Par programmas projektu “ESF+ programma materiālās nenodrošinātības mazināšanai 2021.-2027. gadam”” 5.punktā noteiktajam</w:t>
      </w:r>
    </w:p>
  </w:footnote>
  <w:footnote w:id="15">
    <w:p w14:paraId="3D0370BB" w14:textId="320333E6" w:rsidR="008A711C" w:rsidRPr="000C4377" w:rsidRDefault="008A711C" w:rsidP="000D1F40">
      <w:pPr>
        <w:pStyle w:val="FootnoteText"/>
        <w:tabs>
          <w:tab w:val="left" w:pos="0"/>
        </w:tabs>
        <w:ind w:left="0" w:firstLine="0"/>
        <w:rPr>
          <w:sz w:val="20"/>
          <w:lang w:val="lv-LV"/>
        </w:rPr>
      </w:pPr>
      <w:r w:rsidRPr="000C4377">
        <w:rPr>
          <w:rStyle w:val="FootnoteReference"/>
          <w:b w:val="0"/>
          <w:bCs/>
          <w:sz w:val="20"/>
        </w:rPr>
        <w:footnoteRef/>
      </w:r>
      <w:r w:rsidRPr="000C4377">
        <w:rPr>
          <w:b/>
          <w:bCs/>
          <w:sz w:val="20"/>
          <w:lang w:val="lv-LV"/>
        </w:rPr>
        <w:t xml:space="preserve"> </w:t>
      </w:r>
      <w:r w:rsidRPr="000C4377">
        <w:rPr>
          <w:sz w:val="20"/>
          <w:lang w:val="lv-LV"/>
        </w:rPr>
        <w:t>EK 2019.</w:t>
      </w:r>
      <w:r>
        <w:rPr>
          <w:sz w:val="20"/>
          <w:lang w:val="lv-LV"/>
        </w:rPr>
        <w:t xml:space="preserve"> </w:t>
      </w:r>
      <w:r w:rsidRPr="000C4377">
        <w:rPr>
          <w:sz w:val="20"/>
          <w:lang w:val="lv-LV"/>
        </w:rPr>
        <w:t>gada ziņojums</w:t>
      </w:r>
      <w:r>
        <w:rPr>
          <w:sz w:val="20"/>
          <w:lang w:val="lv-LV"/>
        </w:rPr>
        <w:t xml:space="preserve"> par Latviju</w:t>
      </w:r>
      <w:r w:rsidRPr="000C4377">
        <w:rPr>
          <w:sz w:val="20"/>
          <w:lang w:val="lv-LV"/>
        </w:rPr>
        <w:t xml:space="preserve">, 34.lpp. </w:t>
      </w:r>
    </w:p>
  </w:footnote>
  <w:footnote w:id="16">
    <w:p w14:paraId="5DD57877" w14:textId="00592247" w:rsidR="008A711C" w:rsidRPr="000C4377" w:rsidRDefault="008A711C" w:rsidP="000D1F40">
      <w:pPr>
        <w:pStyle w:val="FootnoteText"/>
        <w:tabs>
          <w:tab w:val="left" w:pos="0"/>
        </w:tabs>
        <w:ind w:left="0" w:firstLine="0"/>
        <w:rPr>
          <w:sz w:val="20"/>
          <w:lang w:val="lv-LV"/>
        </w:rPr>
      </w:pPr>
      <w:r w:rsidRPr="000C4377">
        <w:rPr>
          <w:rStyle w:val="FootnoteReference"/>
          <w:b w:val="0"/>
          <w:bCs/>
          <w:sz w:val="20"/>
        </w:rPr>
        <w:footnoteRef/>
      </w:r>
      <w:r w:rsidRPr="000C4377">
        <w:rPr>
          <w:sz w:val="20"/>
        </w:rPr>
        <w:t xml:space="preserve"> </w:t>
      </w:r>
      <w:r w:rsidRPr="000C4377">
        <w:rPr>
          <w:sz w:val="20"/>
          <w:lang w:val="lv-LV"/>
        </w:rPr>
        <w:t>EK 2019.</w:t>
      </w:r>
      <w:r>
        <w:rPr>
          <w:sz w:val="20"/>
          <w:lang w:val="lv-LV"/>
        </w:rPr>
        <w:t xml:space="preserve"> </w:t>
      </w:r>
      <w:r w:rsidRPr="000C4377">
        <w:rPr>
          <w:sz w:val="20"/>
          <w:lang w:val="lv-LV"/>
        </w:rPr>
        <w:t>gada ziņojums</w:t>
      </w:r>
      <w:r>
        <w:rPr>
          <w:sz w:val="20"/>
          <w:lang w:val="lv-LV"/>
        </w:rPr>
        <w:t xml:space="preserve"> par Latviju</w:t>
      </w:r>
      <w:r w:rsidRPr="000C4377">
        <w:rPr>
          <w:sz w:val="20"/>
          <w:lang w:val="lv-LV"/>
        </w:rPr>
        <w:t xml:space="preserve">, 35.lpp. </w:t>
      </w:r>
    </w:p>
  </w:footnote>
  <w:footnote w:id="17">
    <w:p w14:paraId="1E8CC7B8" w14:textId="72A9C0B0" w:rsidR="008A711C" w:rsidRPr="000C4377" w:rsidRDefault="008A711C" w:rsidP="000C4377">
      <w:pPr>
        <w:pStyle w:val="FootnoteText"/>
        <w:ind w:left="0" w:firstLine="0"/>
        <w:rPr>
          <w:sz w:val="20"/>
          <w:lang w:val="lv-LV"/>
        </w:rPr>
      </w:pPr>
      <w:r w:rsidRPr="000C4377">
        <w:rPr>
          <w:rStyle w:val="FootnoteReference"/>
          <w:b w:val="0"/>
          <w:bCs/>
          <w:sz w:val="20"/>
        </w:rPr>
        <w:footnoteRef/>
      </w:r>
      <w:r w:rsidRPr="000C4377">
        <w:rPr>
          <w:b/>
          <w:bCs/>
          <w:sz w:val="20"/>
          <w:lang w:val="lv-LV"/>
        </w:rPr>
        <w:t xml:space="preserve"> </w:t>
      </w:r>
      <w:r w:rsidRPr="000C4377">
        <w:rPr>
          <w:sz w:val="20"/>
          <w:lang w:val="lv-LV"/>
        </w:rPr>
        <w:t>Latvijas Kopējās lauksaimniecības politikas stratēģiskais plāns 2023.-2027.</w:t>
      </w:r>
      <w:r>
        <w:rPr>
          <w:sz w:val="20"/>
          <w:lang w:val="lv-LV"/>
        </w:rPr>
        <w:t xml:space="preserve"> </w:t>
      </w:r>
      <w:r w:rsidRPr="000C4377">
        <w:rPr>
          <w:sz w:val="20"/>
          <w:lang w:val="lv-LV"/>
        </w:rPr>
        <w:t>gadam iesniegts izskatīšanai EK 2022.</w:t>
      </w:r>
      <w:r>
        <w:rPr>
          <w:sz w:val="20"/>
          <w:lang w:val="lv-LV"/>
        </w:rPr>
        <w:t xml:space="preserve"> </w:t>
      </w:r>
      <w:r w:rsidRPr="000C4377">
        <w:rPr>
          <w:sz w:val="20"/>
          <w:lang w:val="lv-LV"/>
        </w:rPr>
        <w:t>gada 18.</w:t>
      </w:r>
      <w:r>
        <w:rPr>
          <w:sz w:val="20"/>
          <w:lang w:val="lv-LV"/>
        </w:rPr>
        <w:t xml:space="preserve"> </w:t>
      </w:r>
      <w:r w:rsidRPr="000C4377">
        <w:rPr>
          <w:sz w:val="20"/>
          <w:lang w:val="lv-LV"/>
        </w:rPr>
        <w:t>janvārī</w:t>
      </w:r>
    </w:p>
  </w:footnote>
  <w:footnote w:id="18">
    <w:p w14:paraId="71F1E667" w14:textId="6E60AF98" w:rsidR="008A711C" w:rsidRPr="000C4377" w:rsidRDefault="008A711C" w:rsidP="000C4377">
      <w:pPr>
        <w:pStyle w:val="FootnoteText"/>
        <w:ind w:left="0" w:firstLine="0"/>
        <w:jc w:val="both"/>
        <w:rPr>
          <w:sz w:val="20"/>
          <w:lang w:val="lv-LV"/>
        </w:rPr>
      </w:pPr>
      <w:r w:rsidRPr="000C4377">
        <w:rPr>
          <w:rStyle w:val="FootnoteReference"/>
          <w:b w:val="0"/>
          <w:bCs/>
          <w:sz w:val="20"/>
        </w:rPr>
        <w:footnoteRef/>
      </w:r>
      <w:r w:rsidRPr="000C4377">
        <w:rPr>
          <w:sz w:val="20"/>
          <w:lang w:val="lv-LV"/>
        </w:rPr>
        <w:t xml:space="preserve"> </w:t>
      </w:r>
      <w:r>
        <w:rPr>
          <w:sz w:val="20"/>
          <w:lang w:val="lv-LV"/>
        </w:rPr>
        <w:t>EK</w:t>
      </w:r>
      <w:r w:rsidRPr="000C4377">
        <w:rPr>
          <w:sz w:val="20"/>
          <w:lang w:val="lv-LV"/>
        </w:rPr>
        <w:t xml:space="preserve"> 2021.</w:t>
      </w:r>
      <w:r>
        <w:rPr>
          <w:sz w:val="20"/>
          <w:lang w:val="lv-LV"/>
        </w:rPr>
        <w:t xml:space="preserve"> </w:t>
      </w:r>
      <w:r w:rsidRPr="000C4377">
        <w:rPr>
          <w:sz w:val="20"/>
          <w:lang w:val="lv-LV"/>
        </w:rPr>
        <w:t xml:space="preserve">gada 30.jūnija paziņojums Eiropas Parlamentam, Padomei, Eiropas ekonomikas un sociālo lietu komitejai un </w:t>
      </w:r>
      <w:r>
        <w:rPr>
          <w:sz w:val="20"/>
          <w:lang w:val="lv-LV"/>
        </w:rPr>
        <w:t>reģionu</w:t>
      </w:r>
      <w:r w:rsidRPr="000C4377">
        <w:rPr>
          <w:sz w:val="20"/>
          <w:lang w:val="lv-LV"/>
        </w:rPr>
        <w:t xml:space="preserve"> komitejai EMPTY Ilgtermiņa redzējums par ES lauku apvidiem: kāds ceļš ejams, lai līdz 2040. gadam lauku apvidi kļūtu spēcīgāki, savienoti, izturētspējīgi un pārtikuši (COM(2021) 345) </w:t>
      </w:r>
      <w:hyperlink r:id="rId8" w:history="1">
        <w:r w:rsidR="00E83778" w:rsidRPr="0069252B">
          <w:rPr>
            <w:rStyle w:val="Hyperlink"/>
            <w:sz w:val="20"/>
            <w:lang w:val="lv-LV"/>
          </w:rPr>
          <w:t>https://ieej.lv/zrMzZ</w:t>
        </w:r>
      </w:hyperlink>
      <w:r>
        <w:rPr>
          <w:sz w:val="20"/>
          <w:lang w:val="lv-LV"/>
        </w:rPr>
        <w:t xml:space="preserve"> </w:t>
      </w:r>
    </w:p>
  </w:footnote>
  <w:footnote w:id="19">
    <w:p w14:paraId="602E3236" w14:textId="352B3752" w:rsidR="008A711C" w:rsidRPr="000C4377" w:rsidRDefault="008A711C" w:rsidP="000C4377">
      <w:pPr>
        <w:pStyle w:val="FootnoteText"/>
        <w:tabs>
          <w:tab w:val="left" w:pos="0"/>
        </w:tabs>
        <w:ind w:left="0" w:firstLine="0"/>
        <w:jc w:val="both"/>
        <w:rPr>
          <w:sz w:val="20"/>
          <w:lang w:val="lv-LV"/>
        </w:rPr>
      </w:pPr>
      <w:r w:rsidRPr="000C4377">
        <w:rPr>
          <w:rStyle w:val="FootnoteReference"/>
          <w:b w:val="0"/>
          <w:bCs/>
          <w:sz w:val="20"/>
          <w:lang w:val="lv-LV"/>
        </w:rPr>
        <w:footnoteRef/>
      </w:r>
      <w:r w:rsidRPr="000C4377">
        <w:rPr>
          <w:sz w:val="20"/>
          <w:lang w:val="lv-LV"/>
        </w:rPr>
        <w:t xml:space="preserve"> MK 2019.</w:t>
      </w:r>
      <w:r>
        <w:rPr>
          <w:sz w:val="20"/>
          <w:lang w:val="lv-LV"/>
        </w:rPr>
        <w:t xml:space="preserve"> </w:t>
      </w:r>
      <w:r w:rsidRPr="000C4377">
        <w:rPr>
          <w:sz w:val="20"/>
          <w:lang w:val="lv-LV"/>
        </w:rPr>
        <w:t>gada 20.augusta protokollēmums Nr.35, 19.§.</w:t>
      </w:r>
    </w:p>
  </w:footnote>
  <w:footnote w:id="20">
    <w:p w14:paraId="67491A8E" w14:textId="0A736782" w:rsidR="008A711C" w:rsidRPr="000C4377" w:rsidRDefault="008A711C" w:rsidP="000C4377">
      <w:pPr>
        <w:pStyle w:val="FootnoteText"/>
        <w:ind w:left="0" w:hanging="11"/>
        <w:jc w:val="both"/>
        <w:rPr>
          <w:sz w:val="20"/>
          <w:lang w:val="lv-LV"/>
        </w:rPr>
      </w:pPr>
      <w:r w:rsidRPr="000C4377">
        <w:rPr>
          <w:rStyle w:val="FootnoteReference"/>
          <w:b w:val="0"/>
          <w:bCs/>
          <w:sz w:val="20"/>
          <w:lang w:val="lv-LV"/>
        </w:rPr>
        <w:footnoteRef/>
      </w:r>
      <w:r w:rsidRPr="000C4377">
        <w:rPr>
          <w:b/>
          <w:bCs/>
          <w:sz w:val="20"/>
          <w:lang w:val="lv-LV"/>
        </w:rPr>
        <w:t xml:space="preserve"> </w:t>
      </w:r>
      <w:r w:rsidRPr="000C4377">
        <w:rPr>
          <w:sz w:val="20"/>
          <w:lang w:val="lv-LV"/>
        </w:rPr>
        <w:t xml:space="preserve">Plašāk: </w:t>
      </w:r>
      <w:hyperlink r:id="rId9" w:history="1">
        <w:r w:rsidRPr="000C4377">
          <w:rPr>
            <w:rStyle w:val="Hyperlink"/>
            <w:sz w:val="20"/>
            <w:lang w:val="lv-LV"/>
          </w:rPr>
          <w:t>https://ieej.lv/EmcKX</w:t>
        </w:r>
      </w:hyperlink>
      <w:r w:rsidRPr="000C4377">
        <w:rPr>
          <w:sz w:val="20"/>
          <w:lang w:val="lv-LV"/>
        </w:rPr>
        <w:t xml:space="preserve"> </w:t>
      </w:r>
    </w:p>
  </w:footnote>
  <w:footnote w:id="21">
    <w:p w14:paraId="7400C456" w14:textId="77777777" w:rsidR="008A711C" w:rsidRPr="00DB703F" w:rsidRDefault="008A711C" w:rsidP="008F4DEA">
      <w:pPr>
        <w:pStyle w:val="FootnoteText"/>
        <w:rPr>
          <w:sz w:val="18"/>
          <w:szCs w:val="18"/>
          <w:lang w:val="lv-LV"/>
        </w:rPr>
      </w:pPr>
      <w:r w:rsidRPr="00DB703F">
        <w:rPr>
          <w:rStyle w:val="FootnoteReference"/>
          <w:b w:val="0"/>
          <w:bCs/>
          <w:sz w:val="18"/>
          <w:szCs w:val="18"/>
        </w:rPr>
        <w:footnoteRef/>
      </w:r>
      <w:r w:rsidRPr="00DB703F">
        <w:rPr>
          <w:sz w:val="18"/>
          <w:szCs w:val="18"/>
          <w:lang w:val="lv-LV"/>
        </w:rPr>
        <w:t xml:space="preserve"> </w:t>
      </w:r>
      <w:hyperlink r:id="rId10" w:history="1">
        <w:r w:rsidRPr="00DB703F">
          <w:rPr>
            <w:rStyle w:val="Hyperlink"/>
            <w:sz w:val="18"/>
            <w:szCs w:val="18"/>
            <w:lang w:val="lv-LV"/>
          </w:rPr>
          <w:t>https://ieej.lv/SlA3X</w:t>
        </w:r>
      </w:hyperlink>
      <w:r w:rsidRPr="00DB703F">
        <w:rPr>
          <w:sz w:val="18"/>
          <w:szCs w:val="18"/>
          <w:lang w:val="lv-LV"/>
        </w:rPr>
        <w:t xml:space="preserve"> </w:t>
      </w:r>
    </w:p>
  </w:footnote>
  <w:footnote w:id="22">
    <w:p w14:paraId="5C791EB6" w14:textId="637CACE4" w:rsidR="008A711C" w:rsidRPr="00DB703F" w:rsidRDefault="008A711C" w:rsidP="008F4DEA">
      <w:pPr>
        <w:pStyle w:val="FootnoteText"/>
        <w:ind w:left="284" w:hanging="284"/>
        <w:rPr>
          <w:sz w:val="18"/>
          <w:szCs w:val="18"/>
          <w:lang w:val="lv-LV"/>
        </w:rPr>
      </w:pPr>
      <w:r w:rsidRPr="00DB703F">
        <w:rPr>
          <w:sz w:val="18"/>
          <w:szCs w:val="18"/>
          <w:vertAlign w:val="superscript"/>
          <w:lang w:val="lv-LV"/>
        </w:rPr>
        <w:footnoteRef/>
      </w:r>
      <w:r w:rsidRPr="00DB703F">
        <w:rPr>
          <w:sz w:val="18"/>
          <w:szCs w:val="18"/>
          <w:lang w:val="lv-LV"/>
        </w:rPr>
        <w:t xml:space="preserve"> “Apvārsnis Eiropa” finansējums plānots ap 92 mljrd. </w:t>
      </w:r>
      <w:r w:rsidRPr="003846E4">
        <w:rPr>
          <w:iCs/>
          <w:sz w:val="18"/>
          <w:szCs w:val="18"/>
          <w:lang w:val="lv-LV"/>
        </w:rPr>
        <w:t>EUR</w:t>
      </w:r>
      <w:r w:rsidRPr="00DB703F">
        <w:rPr>
          <w:sz w:val="18"/>
          <w:szCs w:val="18"/>
          <w:lang w:val="lv-LV"/>
        </w:rPr>
        <w:t xml:space="preserve"> salīdzinājumā ar 77 mljrd. </w:t>
      </w:r>
      <w:r w:rsidRPr="003846E4">
        <w:rPr>
          <w:iCs/>
          <w:sz w:val="18"/>
          <w:szCs w:val="18"/>
          <w:lang w:val="lv-LV"/>
        </w:rPr>
        <w:t>EUR</w:t>
      </w:r>
      <w:r w:rsidRPr="00DB703F">
        <w:rPr>
          <w:sz w:val="18"/>
          <w:szCs w:val="18"/>
          <w:lang w:val="lv-LV"/>
        </w:rPr>
        <w:t xml:space="preserve"> programmā “Apvārsnis 2020”</w:t>
      </w:r>
    </w:p>
  </w:footnote>
  <w:footnote w:id="23">
    <w:p w14:paraId="2D9C158B" w14:textId="7BDCF76D" w:rsidR="008A711C" w:rsidRPr="00DB703F" w:rsidRDefault="008A711C" w:rsidP="008F4DEA">
      <w:pPr>
        <w:pStyle w:val="FootnoteText"/>
        <w:ind w:left="284" w:hanging="295"/>
        <w:rPr>
          <w:sz w:val="18"/>
          <w:szCs w:val="18"/>
          <w:lang w:val="lv-LV"/>
        </w:rPr>
      </w:pPr>
      <w:r w:rsidRPr="00DB703F">
        <w:rPr>
          <w:bCs/>
          <w:sz w:val="18"/>
          <w:szCs w:val="18"/>
          <w:vertAlign w:val="superscript"/>
          <w:lang w:val="lv-LV"/>
        </w:rPr>
        <w:footnoteRef/>
      </w:r>
      <w:r w:rsidRPr="00DB703F">
        <w:rPr>
          <w:bCs/>
          <w:sz w:val="18"/>
          <w:szCs w:val="18"/>
          <w:lang w:val="lv-LV"/>
        </w:rPr>
        <w:t xml:space="preserve"> </w:t>
      </w:r>
      <w:r w:rsidRPr="00DB703F">
        <w:rPr>
          <w:sz w:val="18"/>
          <w:szCs w:val="18"/>
          <w:lang w:val="lv-LV"/>
        </w:rPr>
        <w:t xml:space="preserve">Latvijas dalībnieki piesaistījuši 77 milj. </w:t>
      </w:r>
      <w:r w:rsidRPr="003846E4">
        <w:rPr>
          <w:iCs/>
          <w:sz w:val="18"/>
          <w:szCs w:val="18"/>
          <w:lang w:val="lv-LV"/>
        </w:rPr>
        <w:t>EUR</w:t>
      </w:r>
      <w:r w:rsidRPr="00DB703F">
        <w:rPr>
          <w:sz w:val="18"/>
          <w:szCs w:val="18"/>
          <w:lang w:val="lv-LV"/>
        </w:rPr>
        <w:t xml:space="preserve"> salīdzinājumā ar 43 milj. </w:t>
      </w:r>
      <w:r w:rsidRPr="003846E4">
        <w:rPr>
          <w:iCs/>
          <w:sz w:val="18"/>
          <w:szCs w:val="18"/>
          <w:lang w:val="lv-LV"/>
        </w:rPr>
        <w:t>EUR</w:t>
      </w:r>
      <w:r w:rsidRPr="00DB703F">
        <w:rPr>
          <w:sz w:val="18"/>
          <w:szCs w:val="18"/>
          <w:lang w:val="lv-LV"/>
        </w:rPr>
        <w:t xml:space="preserve"> 7.IP ietvaros. Avots: Latvia Horizon 2020 Key achievements and impacts, EC, January 2020</w:t>
      </w:r>
    </w:p>
  </w:footnote>
  <w:footnote w:id="24">
    <w:p w14:paraId="00744456" w14:textId="13301D8D" w:rsidR="008A711C" w:rsidRPr="00DB703F" w:rsidRDefault="008A711C" w:rsidP="00771A37">
      <w:pPr>
        <w:pStyle w:val="FootnoteText"/>
        <w:ind w:left="0" w:firstLine="0"/>
        <w:jc w:val="both"/>
        <w:rPr>
          <w:sz w:val="18"/>
          <w:szCs w:val="18"/>
          <w:lang w:val="lv-LV"/>
        </w:rPr>
      </w:pPr>
      <w:r w:rsidRPr="00DB703F">
        <w:rPr>
          <w:rStyle w:val="FootnoteReference"/>
          <w:sz w:val="18"/>
          <w:szCs w:val="18"/>
        </w:rPr>
        <w:footnoteRef/>
      </w:r>
      <w:r w:rsidRPr="00DB703F">
        <w:rPr>
          <w:sz w:val="18"/>
          <w:szCs w:val="18"/>
          <w:lang w:val="lv-LV"/>
        </w:rPr>
        <w:t xml:space="preserve"> EK 2016.</w:t>
      </w:r>
      <w:r>
        <w:rPr>
          <w:sz w:val="18"/>
          <w:szCs w:val="18"/>
          <w:lang w:val="lv-LV"/>
        </w:rPr>
        <w:t xml:space="preserve"> </w:t>
      </w:r>
      <w:r w:rsidRPr="00DB703F">
        <w:rPr>
          <w:sz w:val="18"/>
          <w:szCs w:val="18"/>
          <w:lang w:val="lv-LV"/>
        </w:rPr>
        <w:t>gada 14.septembra paziņojums Eiropas Parlamentam, Padomei, Eiropas Ekonomikas un Sociālo Lietu Komitejai un Reģionu Komitejai “Konkurētspējīga digitālā vienotā tirgus savienojamība. Virzība uz Eiropas Gigabitu sabiedrību”</w:t>
      </w:r>
    </w:p>
  </w:footnote>
  <w:footnote w:id="25">
    <w:p w14:paraId="076E56A3" w14:textId="001B0276" w:rsidR="008A711C" w:rsidRPr="00DB703F" w:rsidRDefault="008A711C" w:rsidP="00771A37">
      <w:pPr>
        <w:pStyle w:val="FootnoteText"/>
        <w:ind w:left="0" w:firstLine="0"/>
        <w:jc w:val="both"/>
        <w:rPr>
          <w:sz w:val="18"/>
          <w:szCs w:val="18"/>
          <w:lang w:val="lv-LV"/>
        </w:rPr>
      </w:pPr>
      <w:r w:rsidRPr="00DB703F">
        <w:rPr>
          <w:rStyle w:val="FootnoteReference"/>
          <w:sz w:val="18"/>
          <w:szCs w:val="18"/>
        </w:rPr>
        <w:footnoteRef/>
      </w:r>
      <w:r w:rsidRPr="00DB703F">
        <w:rPr>
          <w:sz w:val="18"/>
          <w:szCs w:val="18"/>
          <w:lang w:val="lv-LV"/>
        </w:rPr>
        <w:t xml:space="preserve"> EK 2021.</w:t>
      </w:r>
      <w:r>
        <w:rPr>
          <w:sz w:val="18"/>
          <w:szCs w:val="18"/>
          <w:lang w:val="lv-LV"/>
        </w:rPr>
        <w:t xml:space="preserve"> </w:t>
      </w:r>
      <w:r w:rsidRPr="00DB703F">
        <w:rPr>
          <w:sz w:val="18"/>
          <w:szCs w:val="18"/>
          <w:lang w:val="lv-LV"/>
        </w:rPr>
        <w:t>gada 9.marta paziņojums Eiropas Parlamentam, Padomei, Eiropas Ekonomikas un Sociālo Lietu Komitejai un Reģionu Komitejai “Digitālais kompass 2030. gadam: Eiropas ceļš uz digitālo desmitgadi”</w:t>
      </w:r>
    </w:p>
  </w:footnote>
  <w:footnote w:id="26">
    <w:p w14:paraId="632FD477" w14:textId="77777777" w:rsidR="008A711C" w:rsidRPr="00DB703F" w:rsidRDefault="008A711C" w:rsidP="00936FD9">
      <w:pPr>
        <w:pStyle w:val="FootnoteText"/>
        <w:ind w:left="0" w:firstLine="0"/>
        <w:rPr>
          <w:sz w:val="18"/>
          <w:szCs w:val="18"/>
          <w:lang w:val="lv-LV"/>
        </w:rPr>
      </w:pPr>
      <w:r w:rsidRPr="00DB703F">
        <w:rPr>
          <w:rStyle w:val="FootnoteReference"/>
          <w:sz w:val="18"/>
          <w:szCs w:val="18"/>
          <w:lang w:val="lv-LV"/>
        </w:rPr>
        <w:footnoteRef/>
      </w:r>
      <w:r w:rsidRPr="00DB703F">
        <w:rPr>
          <w:sz w:val="18"/>
          <w:szCs w:val="18"/>
          <w:lang w:val="lv-LV"/>
        </w:rPr>
        <w:t xml:space="preserve"> </w:t>
      </w:r>
      <w:hyperlink r:id="rId11" w:history="1">
        <w:r w:rsidRPr="00DB703F">
          <w:rPr>
            <w:rStyle w:val="Hyperlink"/>
            <w:sz w:val="18"/>
            <w:szCs w:val="18"/>
            <w:lang w:val="lv-LV"/>
          </w:rPr>
          <w:t>https://ieej.lv/r6X5Y</w:t>
        </w:r>
      </w:hyperlink>
      <w:r w:rsidRPr="00DB703F">
        <w:rPr>
          <w:sz w:val="18"/>
          <w:szCs w:val="18"/>
          <w:lang w:val="lv-LV"/>
        </w:rPr>
        <w:t xml:space="preserve"> </w:t>
      </w:r>
    </w:p>
  </w:footnote>
  <w:footnote w:id="27">
    <w:p w14:paraId="6E6DE71A" w14:textId="5E6ED573" w:rsidR="008A711C" w:rsidRPr="0028308D" w:rsidRDefault="008A711C" w:rsidP="0090458E">
      <w:pPr>
        <w:pStyle w:val="FootnoteText"/>
        <w:rPr>
          <w:sz w:val="18"/>
          <w:szCs w:val="18"/>
          <w:lang w:val="lv-LV"/>
        </w:rPr>
      </w:pPr>
      <w:r w:rsidRPr="0028308D">
        <w:rPr>
          <w:rStyle w:val="FootnoteReference"/>
          <w:b w:val="0"/>
          <w:bCs/>
          <w:sz w:val="18"/>
          <w:szCs w:val="18"/>
          <w:lang w:val="lv-LV"/>
        </w:rPr>
        <w:footnoteRef/>
      </w:r>
      <w:r w:rsidRPr="0028308D">
        <w:rPr>
          <w:b/>
          <w:bCs/>
          <w:sz w:val="18"/>
          <w:szCs w:val="18"/>
          <w:lang w:val="lv-LV"/>
        </w:rPr>
        <w:t xml:space="preserve"> </w:t>
      </w:r>
      <w:r w:rsidRPr="0028308D">
        <w:rPr>
          <w:sz w:val="18"/>
          <w:szCs w:val="18"/>
          <w:lang w:val="lv-LV"/>
        </w:rPr>
        <w:t>Atbilstoši MK 2020.</w:t>
      </w:r>
      <w:r>
        <w:rPr>
          <w:sz w:val="18"/>
          <w:szCs w:val="18"/>
          <w:lang w:val="lv-LV"/>
        </w:rPr>
        <w:t xml:space="preserve"> </w:t>
      </w:r>
      <w:r w:rsidRPr="0028308D">
        <w:rPr>
          <w:sz w:val="18"/>
          <w:szCs w:val="18"/>
          <w:lang w:val="lv-LV"/>
        </w:rPr>
        <w:t xml:space="preserve">gada 25.februāra protokola Nr.8 33§ 5.punktam. </w:t>
      </w:r>
    </w:p>
  </w:footnote>
  <w:footnote w:id="28">
    <w:p w14:paraId="1393D8D4" w14:textId="77777777" w:rsidR="008A711C" w:rsidRPr="0015004E" w:rsidRDefault="008A711C" w:rsidP="00B507D7">
      <w:pPr>
        <w:pStyle w:val="FootnoteText"/>
        <w:rPr>
          <w:sz w:val="18"/>
          <w:szCs w:val="18"/>
          <w:lang w:val="lv-LV"/>
        </w:rPr>
      </w:pPr>
      <w:r w:rsidRPr="0015004E">
        <w:rPr>
          <w:rStyle w:val="FootnoteReference"/>
          <w:b w:val="0"/>
          <w:bCs/>
          <w:sz w:val="18"/>
          <w:szCs w:val="18"/>
          <w:lang w:val="lv-LV"/>
        </w:rPr>
        <w:footnoteRef/>
      </w:r>
      <w:r w:rsidRPr="0015004E">
        <w:rPr>
          <w:sz w:val="18"/>
          <w:szCs w:val="18"/>
          <w:lang w:val="lv-LV"/>
        </w:rPr>
        <w:t xml:space="preserve"> Programmu finansējums ieskaitot elastības finansējumu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000033"/>
    <w:multiLevelType w:val="multilevel"/>
    <w:tmpl w:val="00000033"/>
    <w:name w:val="WW8Num51"/>
    <w:lvl w:ilvl="0">
      <w:start w:val="1"/>
      <w:numFmt w:val="decimal"/>
      <w:lvlText w:val="(%1)"/>
      <w:lvlJc w:val="left"/>
      <w:pPr>
        <w:tabs>
          <w:tab w:val="num" w:pos="0"/>
        </w:tabs>
        <w:ind w:left="720" w:hanging="360"/>
      </w:pPr>
      <w:rPr>
        <w:lang w:eastAsia="lv-LV"/>
      </w:rPr>
    </w:lvl>
    <w:lvl w:ilvl="1">
      <w:start w:val="2"/>
      <w:numFmt w:val="bullet"/>
      <w:lvlText w:val="•"/>
      <w:lvlJc w:val="left"/>
      <w:pPr>
        <w:tabs>
          <w:tab w:val="num" w:pos="0"/>
        </w:tabs>
        <w:ind w:left="1440" w:hanging="360"/>
      </w:pPr>
      <w:rPr>
        <w:rFonts w:ascii="Times New Roman" w:hAnsi="Times New Roman"/>
      </w:r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691625"/>
    <w:multiLevelType w:val="hybridMultilevel"/>
    <w:tmpl w:val="F500A2FA"/>
    <w:lvl w:ilvl="0" w:tplc="E4F2AF4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153227"/>
    <w:multiLevelType w:val="hybridMultilevel"/>
    <w:tmpl w:val="86F853F2"/>
    <w:lvl w:ilvl="0" w:tplc="6F16015E">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B40FE"/>
    <w:multiLevelType w:val="hybridMultilevel"/>
    <w:tmpl w:val="192ADB3C"/>
    <w:lvl w:ilvl="0" w:tplc="EBE8ADA2">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20ABA"/>
    <w:multiLevelType w:val="hybridMultilevel"/>
    <w:tmpl w:val="672A4CFC"/>
    <w:lvl w:ilvl="0" w:tplc="BF2456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1E0559"/>
    <w:multiLevelType w:val="hybridMultilevel"/>
    <w:tmpl w:val="A650B984"/>
    <w:lvl w:ilvl="0" w:tplc="2974D0A8">
      <w:start w:val="1"/>
      <w:numFmt w:val="decimal"/>
      <w:lvlText w:val="(%1)"/>
      <w:lvlJc w:val="left"/>
      <w:pPr>
        <w:ind w:left="720"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4D6D20"/>
    <w:multiLevelType w:val="multilevel"/>
    <w:tmpl w:val="C15C8D46"/>
    <w:lvl w:ilvl="0">
      <w:start w:val="1"/>
      <w:numFmt w:val="decimal"/>
      <w:lvlText w:val="(%1)"/>
      <w:lvlJc w:val="left"/>
      <w:pPr>
        <w:tabs>
          <w:tab w:val="num" w:pos="142"/>
        </w:tabs>
        <w:ind w:left="502" w:hanging="360"/>
      </w:pPr>
      <w:rPr>
        <w:rFonts w:ascii="Times New Roman" w:eastAsia="SimSun" w:hAnsi="Times New Roman" w:cs="Times New Roman"/>
        <w:b w:val="0"/>
        <w:i w:val="0"/>
        <w:color w:val="auto"/>
        <w:sz w:val="24"/>
        <w:szCs w:val="24"/>
      </w:rPr>
    </w:lvl>
    <w:lvl w:ilvl="1">
      <w:start w:val="1"/>
      <w:numFmt w:val="decimal"/>
      <w:lvlText w:val="%2."/>
      <w:lvlJc w:val="left"/>
      <w:pPr>
        <w:tabs>
          <w:tab w:val="num" w:pos="0"/>
        </w:tabs>
        <w:ind w:left="1440" w:hanging="360"/>
      </w:pPr>
      <w:rPr>
        <w:rFonts w:hint="default"/>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18AB0974"/>
    <w:multiLevelType w:val="hybridMultilevel"/>
    <w:tmpl w:val="AB7AFFB2"/>
    <w:lvl w:ilvl="0" w:tplc="F6AA6234">
      <w:start w:val="498"/>
      <w:numFmt w:val="decimal"/>
      <w:lvlText w:val="(%1)"/>
      <w:lvlJc w:val="left"/>
      <w:pPr>
        <w:ind w:left="720" w:hanging="360"/>
      </w:pPr>
      <w:rPr>
        <w:rFonts w:hint="default"/>
        <w:b w:val="0"/>
        <w:i w:val="0"/>
        <w:sz w:val="24"/>
        <w:szCs w:val="24"/>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14250E"/>
    <w:multiLevelType w:val="hybridMultilevel"/>
    <w:tmpl w:val="9B7C5232"/>
    <w:lvl w:ilvl="0" w:tplc="71DC7264">
      <w:start w:val="1"/>
      <w:numFmt w:val="decimal"/>
      <w:lvlText w:val="(%1)"/>
      <w:lvlJc w:val="left"/>
      <w:pPr>
        <w:ind w:left="36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080" w:hanging="360"/>
      </w:pPr>
      <w:rPr>
        <w:rFonts w:ascii="Times New Roman" w:eastAsiaTheme="minorHAnsi" w:hAnsi="Times New Roman" w:cs="Times New Roman"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4EC7B55"/>
    <w:multiLevelType w:val="hybridMultilevel"/>
    <w:tmpl w:val="30742D24"/>
    <w:lvl w:ilvl="0" w:tplc="F884AB4C">
      <w:start w:val="633"/>
      <w:numFmt w:val="decimal"/>
      <w:lvlText w:val="(%1)"/>
      <w:lvlJc w:val="left"/>
      <w:pPr>
        <w:ind w:left="528" w:hanging="528"/>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51A5CA7"/>
    <w:multiLevelType w:val="hybridMultilevel"/>
    <w:tmpl w:val="8DF69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BD359BF"/>
    <w:multiLevelType w:val="hybridMultilevel"/>
    <w:tmpl w:val="9258E49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3EA27FF8"/>
    <w:multiLevelType w:val="hybridMultilevel"/>
    <w:tmpl w:val="1D78D8F4"/>
    <w:lvl w:ilvl="0" w:tplc="04260011">
      <w:start w:val="1"/>
      <w:numFmt w:val="decimal"/>
      <w:lvlText w:val="%1)"/>
      <w:lvlJc w:val="left"/>
      <w:pPr>
        <w:ind w:left="1996" w:hanging="360"/>
      </w:pPr>
    </w:lvl>
    <w:lvl w:ilvl="1" w:tplc="04260019" w:tentative="1">
      <w:start w:val="1"/>
      <w:numFmt w:val="lowerLetter"/>
      <w:lvlText w:val="%2."/>
      <w:lvlJc w:val="left"/>
      <w:pPr>
        <w:ind w:left="2716" w:hanging="360"/>
      </w:pPr>
    </w:lvl>
    <w:lvl w:ilvl="2" w:tplc="04260011">
      <w:start w:val="1"/>
      <w:numFmt w:val="decimal"/>
      <w:lvlText w:val="%3)"/>
      <w:lvlJc w:val="lef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4" w15:restartNumberingAfterBreak="0">
    <w:nsid w:val="41040254"/>
    <w:multiLevelType w:val="hybridMultilevel"/>
    <w:tmpl w:val="C68A23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49EE010F"/>
    <w:multiLevelType w:val="hybridMultilevel"/>
    <w:tmpl w:val="8DA202AE"/>
    <w:lvl w:ilvl="0" w:tplc="2974D0A8">
      <w:start w:val="1"/>
      <w:numFmt w:val="decimal"/>
      <w:lvlText w:val="(%1)"/>
      <w:lvlJc w:val="left"/>
      <w:pPr>
        <w:ind w:left="720"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375DDB"/>
    <w:multiLevelType w:val="hybridMultilevel"/>
    <w:tmpl w:val="A56E0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0870F1"/>
    <w:multiLevelType w:val="hybridMultilevel"/>
    <w:tmpl w:val="E1F4CE9C"/>
    <w:lvl w:ilvl="0" w:tplc="26389D9C">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4EBB1E40"/>
    <w:multiLevelType w:val="hybridMultilevel"/>
    <w:tmpl w:val="11D47126"/>
    <w:lvl w:ilvl="0" w:tplc="AAD07C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57104429"/>
    <w:multiLevelType w:val="hybridMultilevel"/>
    <w:tmpl w:val="4B5C9FB2"/>
    <w:lvl w:ilvl="0" w:tplc="EBE8ADA2">
      <w:start w:val="1"/>
      <w:numFmt w:val="decimal"/>
      <w:lvlText w:val="(%1)"/>
      <w:lvlJc w:val="left"/>
      <w:pPr>
        <w:ind w:left="720" w:hanging="360"/>
      </w:pPr>
      <w:rPr>
        <w:rFonts w:hint="default"/>
        <w:b w:val="0"/>
        <w:bCs w:val="0"/>
        <w:color w:val="auto"/>
        <w:sz w:val="24"/>
        <w:szCs w:val="24"/>
      </w:rPr>
    </w:lvl>
    <w:lvl w:ilvl="1" w:tplc="04260019">
      <w:start w:val="1"/>
      <w:numFmt w:val="lowerLetter"/>
      <w:lvlText w:val="%2."/>
      <w:lvlJc w:val="left"/>
      <w:pPr>
        <w:ind w:left="1440" w:hanging="360"/>
      </w:pPr>
    </w:lvl>
    <w:lvl w:ilvl="2" w:tplc="10D2C6A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620EC2"/>
    <w:multiLevelType w:val="hybridMultilevel"/>
    <w:tmpl w:val="D81E9924"/>
    <w:lvl w:ilvl="0" w:tplc="EBE8ADA2">
      <w:start w:val="1"/>
      <w:numFmt w:val="decimal"/>
      <w:lvlText w:val="(%1)"/>
      <w:lvlJc w:val="left"/>
      <w:pPr>
        <w:ind w:left="720" w:hanging="360"/>
      </w:pPr>
      <w:rPr>
        <w:rFonts w:hint="default"/>
        <w:b w:val="0"/>
        <w:bCs w:val="0"/>
        <w:color w:val="auto"/>
        <w:sz w:val="24"/>
        <w:szCs w:val="24"/>
      </w:rPr>
    </w:lvl>
    <w:lvl w:ilvl="1" w:tplc="04260019">
      <w:start w:val="1"/>
      <w:numFmt w:val="lowerLetter"/>
      <w:lvlText w:val="%2."/>
      <w:lvlJc w:val="left"/>
      <w:pPr>
        <w:ind w:left="1440" w:hanging="360"/>
      </w:pPr>
    </w:lvl>
    <w:lvl w:ilvl="2" w:tplc="10D2C6A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FB02C5"/>
    <w:multiLevelType w:val="hybridMultilevel"/>
    <w:tmpl w:val="78D897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CE7EDB"/>
    <w:multiLevelType w:val="hybridMultilevel"/>
    <w:tmpl w:val="64B4D236"/>
    <w:lvl w:ilvl="0" w:tplc="EBE8ADA2">
      <w:start w:val="1"/>
      <w:numFmt w:val="decimal"/>
      <w:lvlText w:val="(%1)"/>
      <w:lvlJc w:val="left"/>
      <w:pPr>
        <w:ind w:left="720" w:hanging="360"/>
      </w:pPr>
      <w:rPr>
        <w:rFonts w:hint="default"/>
        <w:b w:val="0"/>
        <w:bCs w:val="0"/>
        <w:color w:val="auto"/>
        <w:sz w:val="24"/>
        <w:szCs w:val="24"/>
      </w:rPr>
    </w:lvl>
    <w:lvl w:ilvl="1" w:tplc="04260019">
      <w:start w:val="1"/>
      <w:numFmt w:val="lowerLetter"/>
      <w:lvlText w:val="%2."/>
      <w:lvlJc w:val="left"/>
      <w:pPr>
        <w:ind w:left="1440" w:hanging="360"/>
      </w:pPr>
    </w:lvl>
    <w:lvl w:ilvl="2" w:tplc="10D2C6A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192EEB"/>
    <w:multiLevelType w:val="hybridMultilevel"/>
    <w:tmpl w:val="96ACA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1E2815"/>
    <w:multiLevelType w:val="hybridMultilevel"/>
    <w:tmpl w:val="6DEEE0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835378"/>
    <w:multiLevelType w:val="hybridMultilevel"/>
    <w:tmpl w:val="BAA60040"/>
    <w:lvl w:ilvl="0" w:tplc="EBE8ADA2">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9573EC"/>
    <w:multiLevelType w:val="hybridMultilevel"/>
    <w:tmpl w:val="CC603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A35D11"/>
    <w:multiLevelType w:val="hybridMultilevel"/>
    <w:tmpl w:val="286C1BDE"/>
    <w:lvl w:ilvl="0" w:tplc="04260011">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28" w15:restartNumberingAfterBreak="0">
    <w:nsid w:val="73734507"/>
    <w:multiLevelType w:val="hybridMultilevel"/>
    <w:tmpl w:val="E43454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77181FFC"/>
    <w:multiLevelType w:val="hybridMultilevel"/>
    <w:tmpl w:val="71844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5A410A"/>
    <w:multiLevelType w:val="hybridMultilevel"/>
    <w:tmpl w:val="65364502"/>
    <w:lvl w:ilvl="0" w:tplc="71542342">
      <w:start w:val="1"/>
      <w:numFmt w:val="decimal"/>
      <w:lvlText w:val="%1)"/>
      <w:lvlJc w:val="left"/>
      <w:pPr>
        <w:ind w:left="1372" w:hanging="510"/>
      </w:pPr>
      <w:rPr>
        <w:rFonts w:ascii="Times New Roman" w:eastAsiaTheme="minorHAnsi" w:hAnsi="Times New Roman" w:cs="Times New Roman"/>
        <w:b w:val="0"/>
        <w:bCs/>
        <w:i w:val="0"/>
        <w:color w:val="auto"/>
      </w:rPr>
    </w:lvl>
    <w:lvl w:ilvl="1" w:tplc="04260019">
      <w:start w:val="1"/>
      <w:numFmt w:val="lowerLetter"/>
      <w:lvlText w:val="%2."/>
      <w:lvlJc w:val="left"/>
      <w:pPr>
        <w:ind w:left="1942" w:hanging="360"/>
      </w:pPr>
    </w:lvl>
    <w:lvl w:ilvl="2" w:tplc="0426001B">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1" w15:restartNumberingAfterBreak="0">
    <w:nsid w:val="7AFF6814"/>
    <w:multiLevelType w:val="hybridMultilevel"/>
    <w:tmpl w:val="6408E7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7"/>
  </w:num>
  <w:num w:numId="3">
    <w:abstractNumId w:val="1"/>
  </w:num>
  <w:num w:numId="4">
    <w:abstractNumId w:val="15"/>
  </w:num>
  <w:num w:numId="5">
    <w:abstractNumId w:val="10"/>
  </w:num>
  <w:num w:numId="6">
    <w:abstractNumId w:val="8"/>
  </w:num>
  <w:num w:numId="7">
    <w:abstractNumId w:val="5"/>
  </w:num>
  <w:num w:numId="8">
    <w:abstractNumId w:val="20"/>
  </w:num>
  <w:num w:numId="9">
    <w:abstractNumId w:val="27"/>
  </w:num>
  <w:num w:numId="10">
    <w:abstractNumId w:val="13"/>
  </w:num>
  <w:num w:numId="11">
    <w:abstractNumId w:val="24"/>
  </w:num>
  <w:num w:numId="12">
    <w:abstractNumId w:val="28"/>
  </w:num>
  <w:num w:numId="13">
    <w:abstractNumId w:val="4"/>
  </w:num>
  <w:num w:numId="14">
    <w:abstractNumId w:val="3"/>
  </w:num>
  <w:num w:numId="15">
    <w:abstractNumId w:val="9"/>
  </w:num>
  <w:num w:numId="16">
    <w:abstractNumId w:val="2"/>
  </w:num>
  <w:num w:numId="17">
    <w:abstractNumId w:val="17"/>
  </w:num>
  <w:num w:numId="18">
    <w:abstractNumId w:val="11"/>
  </w:num>
  <w:num w:numId="19">
    <w:abstractNumId w:val="29"/>
  </w:num>
  <w:num w:numId="20">
    <w:abstractNumId w:val="16"/>
  </w:num>
  <w:num w:numId="21">
    <w:abstractNumId w:val="14"/>
  </w:num>
  <w:num w:numId="22">
    <w:abstractNumId w:val="23"/>
  </w:num>
  <w:num w:numId="23">
    <w:abstractNumId w:val="26"/>
  </w:num>
  <w:num w:numId="24">
    <w:abstractNumId w:val="30"/>
  </w:num>
  <w:num w:numId="25">
    <w:abstractNumId w:val="6"/>
  </w:num>
  <w:num w:numId="26">
    <w:abstractNumId w:val="19"/>
  </w:num>
  <w:num w:numId="27">
    <w:abstractNumId w:val="22"/>
  </w:num>
  <w:num w:numId="28">
    <w:abstractNumId w:val="12"/>
  </w:num>
  <w:num w:numId="29">
    <w:abstractNumId w:val="31"/>
  </w:num>
  <w:num w:numId="30">
    <w:abstractNumId w:val="0"/>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559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39"/>
    <w:rsid w:val="0000202D"/>
    <w:rsid w:val="00006C37"/>
    <w:rsid w:val="0001157D"/>
    <w:rsid w:val="000124C8"/>
    <w:rsid w:val="00012ADC"/>
    <w:rsid w:val="00012EC4"/>
    <w:rsid w:val="00013A81"/>
    <w:rsid w:val="00015077"/>
    <w:rsid w:val="000165C9"/>
    <w:rsid w:val="00017B11"/>
    <w:rsid w:val="000212F2"/>
    <w:rsid w:val="000226EB"/>
    <w:rsid w:val="00022C8D"/>
    <w:rsid w:val="00023FEF"/>
    <w:rsid w:val="000277D8"/>
    <w:rsid w:val="000306EF"/>
    <w:rsid w:val="00031DA1"/>
    <w:rsid w:val="0003343C"/>
    <w:rsid w:val="00033E87"/>
    <w:rsid w:val="00036FCD"/>
    <w:rsid w:val="00037733"/>
    <w:rsid w:val="00037C37"/>
    <w:rsid w:val="00037DE3"/>
    <w:rsid w:val="00040280"/>
    <w:rsid w:val="00041589"/>
    <w:rsid w:val="00041966"/>
    <w:rsid w:val="000421A8"/>
    <w:rsid w:val="00042889"/>
    <w:rsid w:val="00044011"/>
    <w:rsid w:val="00046191"/>
    <w:rsid w:val="00046B7C"/>
    <w:rsid w:val="00050D87"/>
    <w:rsid w:val="00051572"/>
    <w:rsid w:val="0005372C"/>
    <w:rsid w:val="00053746"/>
    <w:rsid w:val="000538A5"/>
    <w:rsid w:val="00053C36"/>
    <w:rsid w:val="00053CDE"/>
    <w:rsid w:val="00053E47"/>
    <w:rsid w:val="00053E84"/>
    <w:rsid w:val="00054EA4"/>
    <w:rsid w:val="0006021B"/>
    <w:rsid w:val="00060A5E"/>
    <w:rsid w:val="0006229D"/>
    <w:rsid w:val="00062E4C"/>
    <w:rsid w:val="0006302E"/>
    <w:rsid w:val="00063477"/>
    <w:rsid w:val="00063ADF"/>
    <w:rsid w:val="000644F5"/>
    <w:rsid w:val="00065964"/>
    <w:rsid w:val="000666CE"/>
    <w:rsid w:val="00066852"/>
    <w:rsid w:val="00070482"/>
    <w:rsid w:val="00071E16"/>
    <w:rsid w:val="00072014"/>
    <w:rsid w:val="00072C8B"/>
    <w:rsid w:val="00074141"/>
    <w:rsid w:val="00076626"/>
    <w:rsid w:val="000779F7"/>
    <w:rsid w:val="00082194"/>
    <w:rsid w:val="00083A5F"/>
    <w:rsid w:val="00083C62"/>
    <w:rsid w:val="00084192"/>
    <w:rsid w:val="000846B9"/>
    <w:rsid w:val="00085EBC"/>
    <w:rsid w:val="00092E52"/>
    <w:rsid w:val="000944CA"/>
    <w:rsid w:val="00095232"/>
    <w:rsid w:val="00097BAB"/>
    <w:rsid w:val="000A0EC4"/>
    <w:rsid w:val="000A0FA5"/>
    <w:rsid w:val="000A2A11"/>
    <w:rsid w:val="000A2CC0"/>
    <w:rsid w:val="000A4B96"/>
    <w:rsid w:val="000A7C82"/>
    <w:rsid w:val="000B04CA"/>
    <w:rsid w:val="000B26DF"/>
    <w:rsid w:val="000B5F2F"/>
    <w:rsid w:val="000B6A9F"/>
    <w:rsid w:val="000B6CCF"/>
    <w:rsid w:val="000B7115"/>
    <w:rsid w:val="000C0F0B"/>
    <w:rsid w:val="000C2A38"/>
    <w:rsid w:val="000C304B"/>
    <w:rsid w:val="000C3F93"/>
    <w:rsid w:val="000C4377"/>
    <w:rsid w:val="000C51BA"/>
    <w:rsid w:val="000D0C3A"/>
    <w:rsid w:val="000D0CE8"/>
    <w:rsid w:val="000D1675"/>
    <w:rsid w:val="000D1C47"/>
    <w:rsid w:val="000D1F40"/>
    <w:rsid w:val="000D4F6C"/>
    <w:rsid w:val="000D5A38"/>
    <w:rsid w:val="000D5B29"/>
    <w:rsid w:val="000D5D8A"/>
    <w:rsid w:val="000D6988"/>
    <w:rsid w:val="000D7194"/>
    <w:rsid w:val="000E04C8"/>
    <w:rsid w:val="000E0B82"/>
    <w:rsid w:val="000E1EF2"/>
    <w:rsid w:val="000E24C9"/>
    <w:rsid w:val="000E3B71"/>
    <w:rsid w:val="000E77FC"/>
    <w:rsid w:val="000F2A95"/>
    <w:rsid w:val="000F4CF7"/>
    <w:rsid w:val="000F58B3"/>
    <w:rsid w:val="000F6FC0"/>
    <w:rsid w:val="00103AAF"/>
    <w:rsid w:val="00104305"/>
    <w:rsid w:val="00105FAF"/>
    <w:rsid w:val="0010632D"/>
    <w:rsid w:val="001076E5"/>
    <w:rsid w:val="0011043C"/>
    <w:rsid w:val="00110E95"/>
    <w:rsid w:val="00112A2C"/>
    <w:rsid w:val="00115316"/>
    <w:rsid w:val="00115B9F"/>
    <w:rsid w:val="00116530"/>
    <w:rsid w:val="00116CBB"/>
    <w:rsid w:val="0011704E"/>
    <w:rsid w:val="001171AB"/>
    <w:rsid w:val="001201E9"/>
    <w:rsid w:val="001210DD"/>
    <w:rsid w:val="001223E9"/>
    <w:rsid w:val="001248B7"/>
    <w:rsid w:val="001256D9"/>
    <w:rsid w:val="00126942"/>
    <w:rsid w:val="00127E18"/>
    <w:rsid w:val="00130603"/>
    <w:rsid w:val="001320FE"/>
    <w:rsid w:val="0013256C"/>
    <w:rsid w:val="00134046"/>
    <w:rsid w:val="00134059"/>
    <w:rsid w:val="00140737"/>
    <w:rsid w:val="00140D20"/>
    <w:rsid w:val="00141004"/>
    <w:rsid w:val="001414C2"/>
    <w:rsid w:val="0014191F"/>
    <w:rsid w:val="00143F00"/>
    <w:rsid w:val="001444BA"/>
    <w:rsid w:val="00147164"/>
    <w:rsid w:val="0015004E"/>
    <w:rsid w:val="00150675"/>
    <w:rsid w:val="00151D97"/>
    <w:rsid w:val="001528C9"/>
    <w:rsid w:val="00152910"/>
    <w:rsid w:val="00152D9C"/>
    <w:rsid w:val="00152DBA"/>
    <w:rsid w:val="00154949"/>
    <w:rsid w:val="001552B3"/>
    <w:rsid w:val="00155434"/>
    <w:rsid w:val="00155FF1"/>
    <w:rsid w:val="001561AB"/>
    <w:rsid w:val="001561CB"/>
    <w:rsid w:val="00160FA4"/>
    <w:rsid w:val="001628EB"/>
    <w:rsid w:val="00164CEA"/>
    <w:rsid w:val="001655F5"/>
    <w:rsid w:val="001662C9"/>
    <w:rsid w:val="0016656F"/>
    <w:rsid w:val="00166C86"/>
    <w:rsid w:val="00167F56"/>
    <w:rsid w:val="00170E58"/>
    <w:rsid w:val="00171360"/>
    <w:rsid w:val="00174A6E"/>
    <w:rsid w:val="0017652A"/>
    <w:rsid w:val="00176CB1"/>
    <w:rsid w:val="00177E74"/>
    <w:rsid w:val="00180EEE"/>
    <w:rsid w:val="00180F67"/>
    <w:rsid w:val="00180F71"/>
    <w:rsid w:val="00181AC3"/>
    <w:rsid w:val="00183EF8"/>
    <w:rsid w:val="00183F65"/>
    <w:rsid w:val="0018416A"/>
    <w:rsid w:val="001845BB"/>
    <w:rsid w:val="00186920"/>
    <w:rsid w:val="00187D24"/>
    <w:rsid w:val="00190A3F"/>
    <w:rsid w:val="00190C55"/>
    <w:rsid w:val="00192C2C"/>
    <w:rsid w:val="0019485B"/>
    <w:rsid w:val="001957C2"/>
    <w:rsid w:val="0019610D"/>
    <w:rsid w:val="00196BE1"/>
    <w:rsid w:val="001A1F7C"/>
    <w:rsid w:val="001A3586"/>
    <w:rsid w:val="001A42F0"/>
    <w:rsid w:val="001A480D"/>
    <w:rsid w:val="001A48BF"/>
    <w:rsid w:val="001A4E02"/>
    <w:rsid w:val="001A69D0"/>
    <w:rsid w:val="001B4E8B"/>
    <w:rsid w:val="001B6BD3"/>
    <w:rsid w:val="001B7366"/>
    <w:rsid w:val="001C2D06"/>
    <w:rsid w:val="001C40EF"/>
    <w:rsid w:val="001C59E4"/>
    <w:rsid w:val="001C5DAA"/>
    <w:rsid w:val="001C726D"/>
    <w:rsid w:val="001C7466"/>
    <w:rsid w:val="001D00C2"/>
    <w:rsid w:val="001D01F6"/>
    <w:rsid w:val="001D12CB"/>
    <w:rsid w:val="001D2BAE"/>
    <w:rsid w:val="001D316F"/>
    <w:rsid w:val="001D3495"/>
    <w:rsid w:val="001D4927"/>
    <w:rsid w:val="001D5522"/>
    <w:rsid w:val="001D5CDE"/>
    <w:rsid w:val="001D65EF"/>
    <w:rsid w:val="001D6BE9"/>
    <w:rsid w:val="001D73C2"/>
    <w:rsid w:val="001D7B59"/>
    <w:rsid w:val="001E24D2"/>
    <w:rsid w:val="001E3486"/>
    <w:rsid w:val="001E3A98"/>
    <w:rsid w:val="001E536A"/>
    <w:rsid w:val="001E553C"/>
    <w:rsid w:val="001E5805"/>
    <w:rsid w:val="001E666C"/>
    <w:rsid w:val="001F00C1"/>
    <w:rsid w:val="001F2843"/>
    <w:rsid w:val="001F2BA9"/>
    <w:rsid w:val="001F30C2"/>
    <w:rsid w:val="001F3B0A"/>
    <w:rsid w:val="001F529D"/>
    <w:rsid w:val="00200913"/>
    <w:rsid w:val="0020202C"/>
    <w:rsid w:val="002028C1"/>
    <w:rsid w:val="002031BB"/>
    <w:rsid w:val="00203E38"/>
    <w:rsid w:val="002045BA"/>
    <w:rsid w:val="002068FF"/>
    <w:rsid w:val="002109C4"/>
    <w:rsid w:val="00210AC0"/>
    <w:rsid w:val="00210E06"/>
    <w:rsid w:val="00210F3E"/>
    <w:rsid w:val="002128F6"/>
    <w:rsid w:val="00214D16"/>
    <w:rsid w:val="00214D42"/>
    <w:rsid w:val="00216021"/>
    <w:rsid w:val="00217224"/>
    <w:rsid w:val="002173D9"/>
    <w:rsid w:val="00217BC7"/>
    <w:rsid w:val="0022034F"/>
    <w:rsid w:val="002208F4"/>
    <w:rsid w:val="002229DB"/>
    <w:rsid w:val="0022328B"/>
    <w:rsid w:val="002238AC"/>
    <w:rsid w:val="00227C04"/>
    <w:rsid w:val="0023100C"/>
    <w:rsid w:val="002312EC"/>
    <w:rsid w:val="002323C9"/>
    <w:rsid w:val="002328B4"/>
    <w:rsid w:val="00232D57"/>
    <w:rsid w:val="002343ED"/>
    <w:rsid w:val="002354D4"/>
    <w:rsid w:val="00236373"/>
    <w:rsid w:val="00237985"/>
    <w:rsid w:val="00243B2F"/>
    <w:rsid w:val="002442C1"/>
    <w:rsid w:val="00244935"/>
    <w:rsid w:val="00246D2C"/>
    <w:rsid w:val="00247628"/>
    <w:rsid w:val="00247C36"/>
    <w:rsid w:val="0025136E"/>
    <w:rsid w:val="002518AA"/>
    <w:rsid w:val="00251C19"/>
    <w:rsid w:val="00253E62"/>
    <w:rsid w:val="00254043"/>
    <w:rsid w:val="00254290"/>
    <w:rsid w:val="00255176"/>
    <w:rsid w:val="002564F5"/>
    <w:rsid w:val="002602B4"/>
    <w:rsid w:val="00260539"/>
    <w:rsid w:val="00260E59"/>
    <w:rsid w:val="002635E7"/>
    <w:rsid w:val="00263B99"/>
    <w:rsid w:val="00264A15"/>
    <w:rsid w:val="0026548E"/>
    <w:rsid w:val="002660CD"/>
    <w:rsid w:val="0026621F"/>
    <w:rsid w:val="002705A8"/>
    <w:rsid w:val="00271595"/>
    <w:rsid w:val="0027226C"/>
    <w:rsid w:val="00272846"/>
    <w:rsid w:val="00272A49"/>
    <w:rsid w:val="00272EFF"/>
    <w:rsid w:val="00274F91"/>
    <w:rsid w:val="00275679"/>
    <w:rsid w:val="00275AFA"/>
    <w:rsid w:val="00276579"/>
    <w:rsid w:val="002766E8"/>
    <w:rsid w:val="00276984"/>
    <w:rsid w:val="00281107"/>
    <w:rsid w:val="00282B68"/>
    <w:rsid w:val="0028308D"/>
    <w:rsid w:val="00283BC5"/>
    <w:rsid w:val="002858E4"/>
    <w:rsid w:val="002879C5"/>
    <w:rsid w:val="00287B52"/>
    <w:rsid w:val="00290CD9"/>
    <w:rsid w:val="00292EED"/>
    <w:rsid w:val="00293C02"/>
    <w:rsid w:val="00295BD7"/>
    <w:rsid w:val="00295BF3"/>
    <w:rsid w:val="002A1DCC"/>
    <w:rsid w:val="002A2AEC"/>
    <w:rsid w:val="002A4BD1"/>
    <w:rsid w:val="002A4F66"/>
    <w:rsid w:val="002A58F6"/>
    <w:rsid w:val="002A6525"/>
    <w:rsid w:val="002B01EF"/>
    <w:rsid w:val="002B1EFF"/>
    <w:rsid w:val="002B1F4A"/>
    <w:rsid w:val="002B4FB7"/>
    <w:rsid w:val="002B64EF"/>
    <w:rsid w:val="002B7462"/>
    <w:rsid w:val="002B7D91"/>
    <w:rsid w:val="002C0D6D"/>
    <w:rsid w:val="002C1184"/>
    <w:rsid w:val="002C246F"/>
    <w:rsid w:val="002C40C2"/>
    <w:rsid w:val="002C558A"/>
    <w:rsid w:val="002D023A"/>
    <w:rsid w:val="002D046D"/>
    <w:rsid w:val="002D1424"/>
    <w:rsid w:val="002D175E"/>
    <w:rsid w:val="002D1EFF"/>
    <w:rsid w:val="002D2E65"/>
    <w:rsid w:val="002D39D4"/>
    <w:rsid w:val="002D51AE"/>
    <w:rsid w:val="002D613A"/>
    <w:rsid w:val="002E4004"/>
    <w:rsid w:val="002E6D45"/>
    <w:rsid w:val="002E6F79"/>
    <w:rsid w:val="002F1060"/>
    <w:rsid w:val="002F3A3C"/>
    <w:rsid w:val="002F5E26"/>
    <w:rsid w:val="002F64B9"/>
    <w:rsid w:val="002F70FA"/>
    <w:rsid w:val="003008B9"/>
    <w:rsid w:val="003010F5"/>
    <w:rsid w:val="003042FF"/>
    <w:rsid w:val="0030476C"/>
    <w:rsid w:val="00305548"/>
    <w:rsid w:val="00305E09"/>
    <w:rsid w:val="0031084C"/>
    <w:rsid w:val="00311198"/>
    <w:rsid w:val="00312D8C"/>
    <w:rsid w:val="0031380B"/>
    <w:rsid w:val="00313CC2"/>
    <w:rsid w:val="00313CF6"/>
    <w:rsid w:val="00320387"/>
    <w:rsid w:val="00320C59"/>
    <w:rsid w:val="00322FDC"/>
    <w:rsid w:val="0032320E"/>
    <w:rsid w:val="003238D7"/>
    <w:rsid w:val="003243C9"/>
    <w:rsid w:val="00325BAE"/>
    <w:rsid w:val="00325CD0"/>
    <w:rsid w:val="003265BB"/>
    <w:rsid w:val="003268F7"/>
    <w:rsid w:val="00326A56"/>
    <w:rsid w:val="003271EF"/>
    <w:rsid w:val="003312C0"/>
    <w:rsid w:val="003326CB"/>
    <w:rsid w:val="003330ED"/>
    <w:rsid w:val="0033328F"/>
    <w:rsid w:val="00333416"/>
    <w:rsid w:val="0033360C"/>
    <w:rsid w:val="00334C1D"/>
    <w:rsid w:val="00335913"/>
    <w:rsid w:val="00335DAC"/>
    <w:rsid w:val="00336E83"/>
    <w:rsid w:val="00340042"/>
    <w:rsid w:val="00340C15"/>
    <w:rsid w:val="00342F0D"/>
    <w:rsid w:val="0034683C"/>
    <w:rsid w:val="00346C2D"/>
    <w:rsid w:val="00347B0E"/>
    <w:rsid w:val="003500EA"/>
    <w:rsid w:val="00352187"/>
    <w:rsid w:val="00354067"/>
    <w:rsid w:val="00354659"/>
    <w:rsid w:val="00355407"/>
    <w:rsid w:val="003557FE"/>
    <w:rsid w:val="00361D08"/>
    <w:rsid w:val="00361D89"/>
    <w:rsid w:val="003634C4"/>
    <w:rsid w:val="003654C6"/>
    <w:rsid w:val="003656A1"/>
    <w:rsid w:val="00366EE5"/>
    <w:rsid w:val="003712C4"/>
    <w:rsid w:val="00371AA2"/>
    <w:rsid w:val="00372771"/>
    <w:rsid w:val="00372BC1"/>
    <w:rsid w:val="00372F4C"/>
    <w:rsid w:val="00373087"/>
    <w:rsid w:val="00373EBB"/>
    <w:rsid w:val="00374EC5"/>
    <w:rsid w:val="003762EE"/>
    <w:rsid w:val="00376AC6"/>
    <w:rsid w:val="00376EF0"/>
    <w:rsid w:val="003779B8"/>
    <w:rsid w:val="00380643"/>
    <w:rsid w:val="00381390"/>
    <w:rsid w:val="0038381F"/>
    <w:rsid w:val="003846E4"/>
    <w:rsid w:val="0038541E"/>
    <w:rsid w:val="00387DCC"/>
    <w:rsid w:val="003900BC"/>
    <w:rsid w:val="003904E3"/>
    <w:rsid w:val="003910C4"/>
    <w:rsid w:val="00393C10"/>
    <w:rsid w:val="00396E5B"/>
    <w:rsid w:val="00397192"/>
    <w:rsid w:val="003A029E"/>
    <w:rsid w:val="003A04E5"/>
    <w:rsid w:val="003A3AAA"/>
    <w:rsid w:val="003A3AD3"/>
    <w:rsid w:val="003A4198"/>
    <w:rsid w:val="003A6C80"/>
    <w:rsid w:val="003A6E83"/>
    <w:rsid w:val="003A75FA"/>
    <w:rsid w:val="003A7E48"/>
    <w:rsid w:val="003B0237"/>
    <w:rsid w:val="003B1515"/>
    <w:rsid w:val="003B18C6"/>
    <w:rsid w:val="003B1F0F"/>
    <w:rsid w:val="003B1FF3"/>
    <w:rsid w:val="003B2452"/>
    <w:rsid w:val="003B28F6"/>
    <w:rsid w:val="003B2A64"/>
    <w:rsid w:val="003B477B"/>
    <w:rsid w:val="003B4BA1"/>
    <w:rsid w:val="003B5C2C"/>
    <w:rsid w:val="003B6376"/>
    <w:rsid w:val="003C0E04"/>
    <w:rsid w:val="003C17A4"/>
    <w:rsid w:val="003C28DA"/>
    <w:rsid w:val="003C36D9"/>
    <w:rsid w:val="003C5FD3"/>
    <w:rsid w:val="003D0A5C"/>
    <w:rsid w:val="003D26A1"/>
    <w:rsid w:val="003D2BE9"/>
    <w:rsid w:val="003D37D6"/>
    <w:rsid w:val="003D4742"/>
    <w:rsid w:val="003D5414"/>
    <w:rsid w:val="003D547A"/>
    <w:rsid w:val="003D56E8"/>
    <w:rsid w:val="003D5A37"/>
    <w:rsid w:val="003D5DCF"/>
    <w:rsid w:val="003D7E1F"/>
    <w:rsid w:val="003E0534"/>
    <w:rsid w:val="003E0663"/>
    <w:rsid w:val="003E086A"/>
    <w:rsid w:val="003E1257"/>
    <w:rsid w:val="003E29C2"/>
    <w:rsid w:val="003E446F"/>
    <w:rsid w:val="003E4C17"/>
    <w:rsid w:val="003E4F93"/>
    <w:rsid w:val="003E562D"/>
    <w:rsid w:val="003E64FA"/>
    <w:rsid w:val="003F0A61"/>
    <w:rsid w:val="003F27E8"/>
    <w:rsid w:val="003F4B3F"/>
    <w:rsid w:val="003F5FA5"/>
    <w:rsid w:val="003F660A"/>
    <w:rsid w:val="003F6644"/>
    <w:rsid w:val="003F6926"/>
    <w:rsid w:val="003F75E5"/>
    <w:rsid w:val="0040146E"/>
    <w:rsid w:val="00401BBC"/>
    <w:rsid w:val="00403540"/>
    <w:rsid w:val="0040516B"/>
    <w:rsid w:val="004053BC"/>
    <w:rsid w:val="00413079"/>
    <w:rsid w:val="00413956"/>
    <w:rsid w:val="00420823"/>
    <w:rsid w:val="00421A6E"/>
    <w:rsid w:val="004224D4"/>
    <w:rsid w:val="00423AA7"/>
    <w:rsid w:val="00423BAC"/>
    <w:rsid w:val="00424B80"/>
    <w:rsid w:val="00434025"/>
    <w:rsid w:val="004347E8"/>
    <w:rsid w:val="004348F1"/>
    <w:rsid w:val="00435921"/>
    <w:rsid w:val="004369D3"/>
    <w:rsid w:val="00436E9B"/>
    <w:rsid w:val="004370A7"/>
    <w:rsid w:val="00441478"/>
    <w:rsid w:val="00442964"/>
    <w:rsid w:val="004433FE"/>
    <w:rsid w:val="00443C8B"/>
    <w:rsid w:val="0044486D"/>
    <w:rsid w:val="00445541"/>
    <w:rsid w:val="004467DD"/>
    <w:rsid w:val="00446DBB"/>
    <w:rsid w:val="0044746E"/>
    <w:rsid w:val="00451193"/>
    <w:rsid w:val="00451BE0"/>
    <w:rsid w:val="004530BD"/>
    <w:rsid w:val="004549A2"/>
    <w:rsid w:val="00454ECD"/>
    <w:rsid w:val="00454FF7"/>
    <w:rsid w:val="00455BE1"/>
    <w:rsid w:val="00456282"/>
    <w:rsid w:val="00456344"/>
    <w:rsid w:val="00460209"/>
    <w:rsid w:val="00460964"/>
    <w:rsid w:val="00465281"/>
    <w:rsid w:val="004660FC"/>
    <w:rsid w:val="0046734B"/>
    <w:rsid w:val="004677E3"/>
    <w:rsid w:val="00472221"/>
    <w:rsid w:val="004729F3"/>
    <w:rsid w:val="004737F3"/>
    <w:rsid w:val="00474D81"/>
    <w:rsid w:val="004753DC"/>
    <w:rsid w:val="00475AF6"/>
    <w:rsid w:val="00475B48"/>
    <w:rsid w:val="004769AD"/>
    <w:rsid w:val="00477D20"/>
    <w:rsid w:val="00480A58"/>
    <w:rsid w:val="00481281"/>
    <w:rsid w:val="00481AC6"/>
    <w:rsid w:val="00484FAA"/>
    <w:rsid w:val="00485B11"/>
    <w:rsid w:val="004863F2"/>
    <w:rsid w:val="00487F50"/>
    <w:rsid w:val="00491686"/>
    <w:rsid w:val="00492D3A"/>
    <w:rsid w:val="004935B9"/>
    <w:rsid w:val="004939EC"/>
    <w:rsid w:val="00494BE3"/>
    <w:rsid w:val="004A163A"/>
    <w:rsid w:val="004A236A"/>
    <w:rsid w:val="004A2985"/>
    <w:rsid w:val="004A348F"/>
    <w:rsid w:val="004B1AD8"/>
    <w:rsid w:val="004C08B7"/>
    <w:rsid w:val="004C0AAD"/>
    <w:rsid w:val="004C1D5B"/>
    <w:rsid w:val="004C52F0"/>
    <w:rsid w:val="004C6DF8"/>
    <w:rsid w:val="004D012B"/>
    <w:rsid w:val="004D1455"/>
    <w:rsid w:val="004D1FFE"/>
    <w:rsid w:val="004D2250"/>
    <w:rsid w:val="004D4175"/>
    <w:rsid w:val="004D4333"/>
    <w:rsid w:val="004D44F4"/>
    <w:rsid w:val="004D696F"/>
    <w:rsid w:val="004D771B"/>
    <w:rsid w:val="004D77FE"/>
    <w:rsid w:val="004E02CC"/>
    <w:rsid w:val="004E2445"/>
    <w:rsid w:val="004E2F1A"/>
    <w:rsid w:val="004E41BC"/>
    <w:rsid w:val="004E42DC"/>
    <w:rsid w:val="004E537F"/>
    <w:rsid w:val="004E58F8"/>
    <w:rsid w:val="004F1A3D"/>
    <w:rsid w:val="004F1C5A"/>
    <w:rsid w:val="004F2AF8"/>
    <w:rsid w:val="004F3DD3"/>
    <w:rsid w:val="004F3DE6"/>
    <w:rsid w:val="004F44A3"/>
    <w:rsid w:val="004F544F"/>
    <w:rsid w:val="004F5966"/>
    <w:rsid w:val="004F5CDF"/>
    <w:rsid w:val="004F6549"/>
    <w:rsid w:val="005011AC"/>
    <w:rsid w:val="00502725"/>
    <w:rsid w:val="00502922"/>
    <w:rsid w:val="005031CF"/>
    <w:rsid w:val="00503832"/>
    <w:rsid w:val="005075A3"/>
    <w:rsid w:val="005114D8"/>
    <w:rsid w:val="00511891"/>
    <w:rsid w:val="00512EF6"/>
    <w:rsid w:val="005140C0"/>
    <w:rsid w:val="00515934"/>
    <w:rsid w:val="00515A08"/>
    <w:rsid w:val="00515BA0"/>
    <w:rsid w:val="00516A5E"/>
    <w:rsid w:val="00517AFE"/>
    <w:rsid w:val="00522B22"/>
    <w:rsid w:val="00523BA8"/>
    <w:rsid w:val="00524366"/>
    <w:rsid w:val="0052449C"/>
    <w:rsid w:val="00524B4D"/>
    <w:rsid w:val="0052622C"/>
    <w:rsid w:val="00526E89"/>
    <w:rsid w:val="0053031B"/>
    <w:rsid w:val="00530C2D"/>
    <w:rsid w:val="00530D93"/>
    <w:rsid w:val="00531AD9"/>
    <w:rsid w:val="00532A0F"/>
    <w:rsid w:val="00532E28"/>
    <w:rsid w:val="00533640"/>
    <w:rsid w:val="00535508"/>
    <w:rsid w:val="00536570"/>
    <w:rsid w:val="00536959"/>
    <w:rsid w:val="00536C19"/>
    <w:rsid w:val="0053717B"/>
    <w:rsid w:val="005409AF"/>
    <w:rsid w:val="0054299A"/>
    <w:rsid w:val="00543111"/>
    <w:rsid w:val="0054453B"/>
    <w:rsid w:val="005454CF"/>
    <w:rsid w:val="00546227"/>
    <w:rsid w:val="00546B81"/>
    <w:rsid w:val="005502D9"/>
    <w:rsid w:val="005505A4"/>
    <w:rsid w:val="0055161D"/>
    <w:rsid w:val="00552050"/>
    <w:rsid w:val="00552A22"/>
    <w:rsid w:val="00554B33"/>
    <w:rsid w:val="005553BB"/>
    <w:rsid w:val="0055569A"/>
    <w:rsid w:val="00556C38"/>
    <w:rsid w:val="005600DF"/>
    <w:rsid w:val="005605E0"/>
    <w:rsid w:val="00560AE5"/>
    <w:rsid w:val="00560C2C"/>
    <w:rsid w:val="00560D81"/>
    <w:rsid w:val="00564392"/>
    <w:rsid w:val="005646B5"/>
    <w:rsid w:val="005649F8"/>
    <w:rsid w:val="00565A2F"/>
    <w:rsid w:val="00565FFC"/>
    <w:rsid w:val="0056653B"/>
    <w:rsid w:val="005715A4"/>
    <w:rsid w:val="005722FE"/>
    <w:rsid w:val="00573B62"/>
    <w:rsid w:val="00576E7E"/>
    <w:rsid w:val="00581C0A"/>
    <w:rsid w:val="00581F50"/>
    <w:rsid w:val="005823EE"/>
    <w:rsid w:val="00582B23"/>
    <w:rsid w:val="00582CB9"/>
    <w:rsid w:val="00582CBE"/>
    <w:rsid w:val="00583B3E"/>
    <w:rsid w:val="00583CD5"/>
    <w:rsid w:val="0058405C"/>
    <w:rsid w:val="005843C8"/>
    <w:rsid w:val="00584428"/>
    <w:rsid w:val="005847BD"/>
    <w:rsid w:val="00586A1C"/>
    <w:rsid w:val="0058707F"/>
    <w:rsid w:val="0058733C"/>
    <w:rsid w:val="005878EF"/>
    <w:rsid w:val="005903D5"/>
    <w:rsid w:val="005917A8"/>
    <w:rsid w:val="00591B01"/>
    <w:rsid w:val="005920CC"/>
    <w:rsid w:val="00592E3D"/>
    <w:rsid w:val="00593FFC"/>
    <w:rsid w:val="0059412A"/>
    <w:rsid w:val="005953DD"/>
    <w:rsid w:val="00597959"/>
    <w:rsid w:val="00597F84"/>
    <w:rsid w:val="005A27FF"/>
    <w:rsid w:val="005A2FFC"/>
    <w:rsid w:val="005A3122"/>
    <w:rsid w:val="005A5061"/>
    <w:rsid w:val="005A50AD"/>
    <w:rsid w:val="005A5212"/>
    <w:rsid w:val="005A5385"/>
    <w:rsid w:val="005A5612"/>
    <w:rsid w:val="005A623E"/>
    <w:rsid w:val="005A7C52"/>
    <w:rsid w:val="005B01A9"/>
    <w:rsid w:val="005B0378"/>
    <w:rsid w:val="005B0BB8"/>
    <w:rsid w:val="005B1EB1"/>
    <w:rsid w:val="005B2457"/>
    <w:rsid w:val="005B24E0"/>
    <w:rsid w:val="005B367F"/>
    <w:rsid w:val="005B43F7"/>
    <w:rsid w:val="005B4E24"/>
    <w:rsid w:val="005B57A2"/>
    <w:rsid w:val="005B66DD"/>
    <w:rsid w:val="005B7292"/>
    <w:rsid w:val="005B7319"/>
    <w:rsid w:val="005B74C2"/>
    <w:rsid w:val="005B7976"/>
    <w:rsid w:val="005C04DE"/>
    <w:rsid w:val="005C11B5"/>
    <w:rsid w:val="005C1CFA"/>
    <w:rsid w:val="005C30CA"/>
    <w:rsid w:val="005C3D2A"/>
    <w:rsid w:val="005C7450"/>
    <w:rsid w:val="005C7B91"/>
    <w:rsid w:val="005D17A6"/>
    <w:rsid w:val="005D34F3"/>
    <w:rsid w:val="005D382B"/>
    <w:rsid w:val="005D3BFE"/>
    <w:rsid w:val="005D4999"/>
    <w:rsid w:val="005E0BD7"/>
    <w:rsid w:val="005E1423"/>
    <w:rsid w:val="005E1B23"/>
    <w:rsid w:val="005E2BCE"/>
    <w:rsid w:val="005E2CD5"/>
    <w:rsid w:val="005E6340"/>
    <w:rsid w:val="005E760D"/>
    <w:rsid w:val="005F0F22"/>
    <w:rsid w:val="005F1403"/>
    <w:rsid w:val="005F1749"/>
    <w:rsid w:val="005F1852"/>
    <w:rsid w:val="005F1BB6"/>
    <w:rsid w:val="005F2012"/>
    <w:rsid w:val="005F2381"/>
    <w:rsid w:val="005F3D51"/>
    <w:rsid w:val="005F5F7D"/>
    <w:rsid w:val="005F7F38"/>
    <w:rsid w:val="005F7F92"/>
    <w:rsid w:val="00601FE7"/>
    <w:rsid w:val="00602690"/>
    <w:rsid w:val="00603D4C"/>
    <w:rsid w:val="00603EDB"/>
    <w:rsid w:val="00604C5F"/>
    <w:rsid w:val="00606C92"/>
    <w:rsid w:val="00606CBB"/>
    <w:rsid w:val="006077C1"/>
    <w:rsid w:val="00607C2B"/>
    <w:rsid w:val="0061035F"/>
    <w:rsid w:val="00610D4F"/>
    <w:rsid w:val="006121D1"/>
    <w:rsid w:val="00612635"/>
    <w:rsid w:val="00613D6E"/>
    <w:rsid w:val="00614607"/>
    <w:rsid w:val="006147CF"/>
    <w:rsid w:val="00615466"/>
    <w:rsid w:val="00617C4C"/>
    <w:rsid w:val="0062080F"/>
    <w:rsid w:val="00620F21"/>
    <w:rsid w:val="006229A3"/>
    <w:rsid w:val="0062370E"/>
    <w:rsid w:val="006265AF"/>
    <w:rsid w:val="00627831"/>
    <w:rsid w:val="00627C43"/>
    <w:rsid w:val="00633A77"/>
    <w:rsid w:val="006344D2"/>
    <w:rsid w:val="00634BE0"/>
    <w:rsid w:val="0063769C"/>
    <w:rsid w:val="00641F56"/>
    <w:rsid w:val="00644DDD"/>
    <w:rsid w:val="00646D58"/>
    <w:rsid w:val="00647C3C"/>
    <w:rsid w:val="00652860"/>
    <w:rsid w:val="006544FC"/>
    <w:rsid w:val="00654CEB"/>
    <w:rsid w:val="00656ABA"/>
    <w:rsid w:val="00656B90"/>
    <w:rsid w:val="006604AF"/>
    <w:rsid w:val="00660575"/>
    <w:rsid w:val="00660A03"/>
    <w:rsid w:val="00660FA7"/>
    <w:rsid w:val="00661E59"/>
    <w:rsid w:val="006649AE"/>
    <w:rsid w:val="0067212D"/>
    <w:rsid w:val="00672D04"/>
    <w:rsid w:val="006730DD"/>
    <w:rsid w:val="006754CA"/>
    <w:rsid w:val="00675513"/>
    <w:rsid w:val="006800BF"/>
    <w:rsid w:val="006805F5"/>
    <w:rsid w:val="00680640"/>
    <w:rsid w:val="006812A9"/>
    <w:rsid w:val="0068297B"/>
    <w:rsid w:val="0068540C"/>
    <w:rsid w:val="00685CD4"/>
    <w:rsid w:val="00686358"/>
    <w:rsid w:val="0068658B"/>
    <w:rsid w:val="00686F8A"/>
    <w:rsid w:val="006920D3"/>
    <w:rsid w:val="00692A2D"/>
    <w:rsid w:val="006938C3"/>
    <w:rsid w:val="00693B70"/>
    <w:rsid w:val="006946F2"/>
    <w:rsid w:val="00694FAD"/>
    <w:rsid w:val="00697B0C"/>
    <w:rsid w:val="006A2DD1"/>
    <w:rsid w:val="006A4E5D"/>
    <w:rsid w:val="006A5CF6"/>
    <w:rsid w:val="006A71D4"/>
    <w:rsid w:val="006A7F1C"/>
    <w:rsid w:val="006B04B6"/>
    <w:rsid w:val="006B17E7"/>
    <w:rsid w:val="006B2880"/>
    <w:rsid w:val="006B2A65"/>
    <w:rsid w:val="006B2A75"/>
    <w:rsid w:val="006B2B18"/>
    <w:rsid w:val="006B4A9E"/>
    <w:rsid w:val="006B5679"/>
    <w:rsid w:val="006B674A"/>
    <w:rsid w:val="006B6806"/>
    <w:rsid w:val="006B7ACA"/>
    <w:rsid w:val="006B7B78"/>
    <w:rsid w:val="006C0516"/>
    <w:rsid w:val="006C0EE0"/>
    <w:rsid w:val="006C1F36"/>
    <w:rsid w:val="006C3883"/>
    <w:rsid w:val="006C3E9A"/>
    <w:rsid w:val="006C42BE"/>
    <w:rsid w:val="006C46E4"/>
    <w:rsid w:val="006C684D"/>
    <w:rsid w:val="006C73B1"/>
    <w:rsid w:val="006C7A30"/>
    <w:rsid w:val="006D0334"/>
    <w:rsid w:val="006D1987"/>
    <w:rsid w:val="006D2CAA"/>
    <w:rsid w:val="006D3DFE"/>
    <w:rsid w:val="006D426A"/>
    <w:rsid w:val="006D532D"/>
    <w:rsid w:val="006E2202"/>
    <w:rsid w:val="006E4419"/>
    <w:rsid w:val="006E45F3"/>
    <w:rsid w:val="006E4AD8"/>
    <w:rsid w:val="006E59EF"/>
    <w:rsid w:val="006E7405"/>
    <w:rsid w:val="006E74B9"/>
    <w:rsid w:val="006E7660"/>
    <w:rsid w:val="006E76CD"/>
    <w:rsid w:val="006F0B55"/>
    <w:rsid w:val="006F0D63"/>
    <w:rsid w:val="006F14E6"/>
    <w:rsid w:val="006F1664"/>
    <w:rsid w:val="006F1816"/>
    <w:rsid w:val="006F3F7C"/>
    <w:rsid w:val="006F7CB9"/>
    <w:rsid w:val="00702832"/>
    <w:rsid w:val="00704233"/>
    <w:rsid w:val="007054A0"/>
    <w:rsid w:val="0070773C"/>
    <w:rsid w:val="00710EEE"/>
    <w:rsid w:val="007114D8"/>
    <w:rsid w:val="00711A99"/>
    <w:rsid w:val="00712E73"/>
    <w:rsid w:val="007132C5"/>
    <w:rsid w:val="007147C0"/>
    <w:rsid w:val="007154D7"/>
    <w:rsid w:val="007155C5"/>
    <w:rsid w:val="00721376"/>
    <w:rsid w:val="00722DA4"/>
    <w:rsid w:val="00722E74"/>
    <w:rsid w:val="00723089"/>
    <w:rsid w:val="00724B24"/>
    <w:rsid w:val="007253F3"/>
    <w:rsid w:val="0072549E"/>
    <w:rsid w:val="007262A7"/>
    <w:rsid w:val="00730748"/>
    <w:rsid w:val="00730FD9"/>
    <w:rsid w:val="0073136B"/>
    <w:rsid w:val="007328D7"/>
    <w:rsid w:val="007370E7"/>
    <w:rsid w:val="00740F79"/>
    <w:rsid w:val="00741425"/>
    <w:rsid w:val="00742378"/>
    <w:rsid w:val="00742CFE"/>
    <w:rsid w:val="00745C22"/>
    <w:rsid w:val="00746C26"/>
    <w:rsid w:val="00747B74"/>
    <w:rsid w:val="0075012E"/>
    <w:rsid w:val="00750506"/>
    <w:rsid w:val="00750E1D"/>
    <w:rsid w:val="00751E90"/>
    <w:rsid w:val="00751F65"/>
    <w:rsid w:val="0075280D"/>
    <w:rsid w:val="007549E5"/>
    <w:rsid w:val="00755B4A"/>
    <w:rsid w:val="00757FDD"/>
    <w:rsid w:val="00760544"/>
    <w:rsid w:val="007617EE"/>
    <w:rsid w:val="00761E74"/>
    <w:rsid w:val="007623ED"/>
    <w:rsid w:val="00763AA9"/>
    <w:rsid w:val="00766BFE"/>
    <w:rsid w:val="00766FFE"/>
    <w:rsid w:val="00771A37"/>
    <w:rsid w:val="00771C52"/>
    <w:rsid w:val="007720EC"/>
    <w:rsid w:val="00772C80"/>
    <w:rsid w:val="00773B08"/>
    <w:rsid w:val="007743F9"/>
    <w:rsid w:val="00774433"/>
    <w:rsid w:val="007744B3"/>
    <w:rsid w:val="00774D15"/>
    <w:rsid w:val="00776A75"/>
    <w:rsid w:val="00776B08"/>
    <w:rsid w:val="00780B22"/>
    <w:rsid w:val="00781273"/>
    <w:rsid w:val="0078140B"/>
    <w:rsid w:val="00782898"/>
    <w:rsid w:val="00783D3E"/>
    <w:rsid w:val="007845C9"/>
    <w:rsid w:val="00784B36"/>
    <w:rsid w:val="0078659D"/>
    <w:rsid w:val="0079075E"/>
    <w:rsid w:val="00792BC6"/>
    <w:rsid w:val="00794165"/>
    <w:rsid w:val="00794BF8"/>
    <w:rsid w:val="007950A1"/>
    <w:rsid w:val="00795743"/>
    <w:rsid w:val="00795BDD"/>
    <w:rsid w:val="007A049D"/>
    <w:rsid w:val="007A0D3F"/>
    <w:rsid w:val="007A2830"/>
    <w:rsid w:val="007A2ECC"/>
    <w:rsid w:val="007A4091"/>
    <w:rsid w:val="007A4098"/>
    <w:rsid w:val="007A4DFA"/>
    <w:rsid w:val="007A63FE"/>
    <w:rsid w:val="007A71C3"/>
    <w:rsid w:val="007B1412"/>
    <w:rsid w:val="007B2B03"/>
    <w:rsid w:val="007B5097"/>
    <w:rsid w:val="007B52EE"/>
    <w:rsid w:val="007C246A"/>
    <w:rsid w:val="007C2508"/>
    <w:rsid w:val="007C42D2"/>
    <w:rsid w:val="007C44CC"/>
    <w:rsid w:val="007C4E5A"/>
    <w:rsid w:val="007D159D"/>
    <w:rsid w:val="007D2ADC"/>
    <w:rsid w:val="007D2EA5"/>
    <w:rsid w:val="007D3546"/>
    <w:rsid w:val="007D4E21"/>
    <w:rsid w:val="007D5B5B"/>
    <w:rsid w:val="007D7CE9"/>
    <w:rsid w:val="007E2B52"/>
    <w:rsid w:val="007E4754"/>
    <w:rsid w:val="007E51D0"/>
    <w:rsid w:val="007E72C9"/>
    <w:rsid w:val="007E73DC"/>
    <w:rsid w:val="007F0234"/>
    <w:rsid w:val="007F092A"/>
    <w:rsid w:val="007F093E"/>
    <w:rsid w:val="007F0F81"/>
    <w:rsid w:val="007F1A1D"/>
    <w:rsid w:val="007F2912"/>
    <w:rsid w:val="007F296E"/>
    <w:rsid w:val="007F4E63"/>
    <w:rsid w:val="00800F57"/>
    <w:rsid w:val="00801EEB"/>
    <w:rsid w:val="00801F52"/>
    <w:rsid w:val="00802AE7"/>
    <w:rsid w:val="00803270"/>
    <w:rsid w:val="00807433"/>
    <w:rsid w:val="008110DF"/>
    <w:rsid w:val="00811403"/>
    <w:rsid w:val="00812DC9"/>
    <w:rsid w:val="00815784"/>
    <w:rsid w:val="0081742B"/>
    <w:rsid w:val="0081749E"/>
    <w:rsid w:val="00820EC4"/>
    <w:rsid w:val="008258EE"/>
    <w:rsid w:val="00826324"/>
    <w:rsid w:val="00827052"/>
    <w:rsid w:val="0083031B"/>
    <w:rsid w:val="00830997"/>
    <w:rsid w:val="008309C8"/>
    <w:rsid w:val="00832FCB"/>
    <w:rsid w:val="008331A5"/>
    <w:rsid w:val="0083364A"/>
    <w:rsid w:val="0083479E"/>
    <w:rsid w:val="00836B66"/>
    <w:rsid w:val="00837C7D"/>
    <w:rsid w:val="00837E9C"/>
    <w:rsid w:val="00840A40"/>
    <w:rsid w:val="008432F9"/>
    <w:rsid w:val="008455C8"/>
    <w:rsid w:val="0084723F"/>
    <w:rsid w:val="008509D3"/>
    <w:rsid w:val="00850D56"/>
    <w:rsid w:val="0085104C"/>
    <w:rsid w:val="00851988"/>
    <w:rsid w:val="0085250A"/>
    <w:rsid w:val="00852C5A"/>
    <w:rsid w:val="00853C82"/>
    <w:rsid w:val="00862088"/>
    <w:rsid w:val="00863FB8"/>
    <w:rsid w:val="00866482"/>
    <w:rsid w:val="00867E6D"/>
    <w:rsid w:val="00870FCF"/>
    <w:rsid w:val="00871E8E"/>
    <w:rsid w:val="00871F0B"/>
    <w:rsid w:val="00872CDB"/>
    <w:rsid w:val="00873638"/>
    <w:rsid w:val="00873AE9"/>
    <w:rsid w:val="00873EC7"/>
    <w:rsid w:val="00873F1A"/>
    <w:rsid w:val="00874282"/>
    <w:rsid w:val="00874306"/>
    <w:rsid w:val="00874971"/>
    <w:rsid w:val="00874C0A"/>
    <w:rsid w:val="008759DC"/>
    <w:rsid w:val="008769A3"/>
    <w:rsid w:val="00880030"/>
    <w:rsid w:val="00880C5E"/>
    <w:rsid w:val="00881666"/>
    <w:rsid w:val="00883FD6"/>
    <w:rsid w:val="00885957"/>
    <w:rsid w:val="00885A89"/>
    <w:rsid w:val="00890008"/>
    <w:rsid w:val="008901D3"/>
    <w:rsid w:val="00894158"/>
    <w:rsid w:val="00894726"/>
    <w:rsid w:val="008973AD"/>
    <w:rsid w:val="008A17D6"/>
    <w:rsid w:val="008A1EDE"/>
    <w:rsid w:val="008A3BD1"/>
    <w:rsid w:val="008A3C75"/>
    <w:rsid w:val="008A4577"/>
    <w:rsid w:val="008A59D0"/>
    <w:rsid w:val="008A686F"/>
    <w:rsid w:val="008A6DC3"/>
    <w:rsid w:val="008A711C"/>
    <w:rsid w:val="008A78AD"/>
    <w:rsid w:val="008A79F5"/>
    <w:rsid w:val="008B1E0F"/>
    <w:rsid w:val="008B233E"/>
    <w:rsid w:val="008B27AD"/>
    <w:rsid w:val="008B2813"/>
    <w:rsid w:val="008B30DE"/>
    <w:rsid w:val="008B3F7B"/>
    <w:rsid w:val="008B3FF1"/>
    <w:rsid w:val="008B5BCC"/>
    <w:rsid w:val="008B662F"/>
    <w:rsid w:val="008B6DBA"/>
    <w:rsid w:val="008B7CD0"/>
    <w:rsid w:val="008C0F7D"/>
    <w:rsid w:val="008C1130"/>
    <w:rsid w:val="008C1B28"/>
    <w:rsid w:val="008C366F"/>
    <w:rsid w:val="008C3681"/>
    <w:rsid w:val="008C394F"/>
    <w:rsid w:val="008C3F38"/>
    <w:rsid w:val="008C429D"/>
    <w:rsid w:val="008C4E83"/>
    <w:rsid w:val="008C6A66"/>
    <w:rsid w:val="008D2510"/>
    <w:rsid w:val="008D394D"/>
    <w:rsid w:val="008D3AC4"/>
    <w:rsid w:val="008D3C0B"/>
    <w:rsid w:val="008D404C"/>
    <w:rsid w:val="008D447E"/>
    <w:rsid w:val="008E0523"/>
    <w:rsid w:val="008E08BC"/>
    <w:rsid w:val="008E24B2"/>
    <w:rsid w:val="008E2C6F"/>
    <w:rsid w:val="008E3108"/>
    <w:rsid w:val="008E3707"/>
    <w:rsid w:val="008E49F7"/>
    <w:rsid w:val="008E55B9"/>
    <w:rsid w:val="008E5F9C"/>
    <w:rsid w:val="008E76A6"/>
    <w:rsid w:val="008F0084"/>
    <w:rsid w:val="008F44E6"/>
    <w:rsid w:val="008F4641"/>
    <w:rsid w:val="008F4701"/>
    <w:rsid w:val="008F4DEA"/>
    <w:rsid w:val="008F593B"/>
    <w:rsid w:val="00901412"/>
    <w:rsid w:val="00903763"/>
    <w:rsid w:val="00903BC5"/>
    <w:rsid w:val="0090458E"/>
    <w:rsid w:val="00905B44"/>
    <w:rsid w:val="00906C3B"/>
    <w:rsid w:val="00906FE2"/>
    <w:rsid w:val="0090735F"/>
    <w:rsid w:val="00910D17"/>
    <w:rsid w:val="00911A00"/>
    <w:rsid w:val="009121D6"/>
    <w:rsid w:val="00912482"/>
    <w:rsid w:val="00912A32"/>
    <w:rsid w:val="00913F05"/>
    <w:rsid w:val="009146F9"/>
    <w:rsid w:val="009149C6"/>
    <w:rsid w:val="009152E8"/>
    <w:rsid w:val="0091556F"/>
    <w:rsid w:val="00916A90"/>
    <w:rsid w:val="00916F96"/>
    <w:rsid w:val="009200D4"/>
    <w:rsid w:val="00920BC3"/>
    <w:rsid w:val="00923DA2"/>
    <w:rsid w:val="00924EE6"/>
    <w:rsid w:val="00926C00"/>
    <w:rsid w:val="00927780"/>
    <w:rsid w:val="00930DE6"/>
    <w:rsid w:val="00931EA4"/>
    <w:rsid w:val="00934D5F"/>
    <w:rsid w:val="0093594B"/>
    <w:rsid w:val="00936DDC"/>
    <w:rsid w:val="00936FD9"/>
    <w:rsid w:val="009405E2"/>
    <w:rsid w:val="009409B8"/>
    <w:rsid w:val="00941A17"/>
    <w:rsid w:val="00941F1E"/>
    <w:rsid w:val="00942159"/>
    <w:rsid w:val="0094215C"/>
    <w:rsid w:val="00942221"/>
    <w:rsid w:val="009431CF"/>
    <w:rsid w:val="00944730"/>
    <w:rsid w:val="00944F8C"/>
    <w:rsid w:val="00945133"/>
    <w:rsid w:val="0095029E"/>
    <w:rsid w:val="00950809"/>
    <w:rsid w:val="0095272D"/>
    <w:rsid w:val="00953504"/>
    <w:rsid w:val="009542E6"/>
    <w:rsid w:val="00954DE8"/>
    <w:rsid w:val="00956731"/>
    <w:rsid w:val="00956A8D"/>
    <w:rsid w:val="00970919"/>
    <w:rsid w:val="00972AA2"/>
    <w:rsid w:val="0097333F"/>
    <w:rsid w:val="00973E81"/>
    <w:rsid w:val="00973E87"/>
    <w:rsid w:val="00976EB3"/>
    <w:rsid w:val="00980F94"/>
    <w:rsid w:val="00984467"/>
    <w:rsid w:val="00985453"/>
    <w:rsid w:val="00987753"/>
    <w:rsid w:val="00987B6F"/>
    <w:rsid w:val="00990800"/>
    <w:rsid w:val="00991F9A"/>
    <w:rsid w:val="00992258"/>
    <w:rsid w:val="009922A7"/>
    <w:rsid w:val="0099354E"/>
    <w:rsid w:val="0099358E"/>
    <w:rsid w:val="00994D6B"/>
    <w:rsid w:val="00996845"/>
    <w:rsid w:val="00996D0F"/>
    <w:rsid w:val="0099764B"/>
    <w:rsid w:val="00997AF2"/>
    <w:rsid w:val="00997FDF"/>
    <w:rsid w:val="009A0161"/>
    <w:rsid w:val="009A2767"/>
    <w:rsid w:val="009A3120"/>
    <w:rsid w:val="009A4AD8"/>
    <w:rsid w:val="009A54D1"/>
    <w:rsid w:val="009A6236"/>
    <w:rsid w:val="009A689B"/>
    <w:rsid w:val="009B14F7"/>
    <w:rsid w:val="009B1CBA"/>
    <w:rsid w:val="009B303D"/>
    <w:rsid w:val="009B346E"/>
    <w:rsid w:val="009B38E8"/>
    <w:rsid w:val="009B3B95"/>
    <w:rsid w:val="009B624C"/>
    <w:rsid w:val="009B77EF"/>
    <w:rsid w:val="009B7D4B"/>
    <w:rsid w:val="009C02A8"/>
    <w:rsid w:val="009C1F22"/>
    <w:rsid w:val="009C20F1"/>
    <w:rsid w:val="009C2F0B"/>
    <w:rsid w:val="009C3785"/>
    <w:rsid w:val="009C4105"/>
    <w:rsid w:val="009C6351"/>
    <w:rsid w:val="009C662E"/>
    <w:rsid w:val="009D1752"/>
    <w:rsid w:val="009D29CF"/>
    <w:rsid w:val="009D316E"/>
    <w:rsid w:val="009D3CCE"/>
    <w:rsid w:val="009D5A9A"/>
    <w:rsid w:val="009D5FBC"/>
    <w:rsid w:val="009D7631"/>
    <w:rsid w:val="009D7763"/>
    <w:rsid w:val="009E11CA"/>
    <w:rsid w:val="009E2140"/>
    <w:rsid w:val="009E22C8"/>
    <w:rsid w:val="009E2BA4"/>
    <w:rsid w:val="009E2DAF"/>
    <w:rsid w:val="009E4442"/>
    <w:rsid w:val="009E491D"/>
    <w:rsid w:val="009E498A"/>
    <w:rsid w:val="009E5B17"/>
    <w:rsid w:val="009E73A0"/>
    <w:rsid w:val="009F0667"/>
    <w:rsid w:val="009F1F3B"/>
    <w:rsid w:val="009F266E"/>
    <w:rsid w:val="009F3D82"/>
    <w:rsid w:val="009F50B6"/>
    <w:rsid w:val="009F5E5C"/>
    <w:rsid w:val="00A00029"/>
    <w:rsid w:val="00A02034"/>
    <w:rsid w:val="00A0282A"/>
    <w:rsid w:val="00A04CF2"/>
    <w:rsid w:val="00A07BC0"/>
    <w:rsid w:val="00A11B05"/>
    <w:rsid w:val="00A11CE6"/>
    <w:rsid w:val="00A13858"/>
    <w:rsid w:val="00A13B4D"/>
    <w:rsid w:val="00A142D5"/>
    <w:rsid w:val="00A157E3"/>
    <w:rsid w:val="00A159EA"/>
    <w:rsid w:val="00A15DC0"/>
    <w:rsid w:val="00A211B3"/>
    <w:rsid w:val="00A24A8B"/>
    <w:rsid w:val="00A24EF9"/>
    <w:rsid w:val="00A26005"/>
    <w:rsid w:val="00A27A5A"/>
    <w:rsid w:val="00A27B6A"/>
    <w:rsid w:val="00A30AF0"/>
    <w:rsid w:val="00A30B6D"/>
    <w:rsid w:val="00A30D43"/>
    <w:rsid w:val="00A34912"/>
    <w:rsid w:val="00A35DEA"/>
    <w:rsid w:val="00A374FC"/>
    <w:rsid w:val="00A3760C"/>
    <w:rsid w:val="00A406AB"/>
    <w:rsid w:val="00A41103"/>
    <w:rsid w:val="00A443D6"/>
    <w:rsid w:val="00A443DD"/>
    <w:rsid w:val="00A46721"/>
    <w:rsid w:val="00A476E5"/>
    <w:rsid w:val="00A50877"/>
    <w:rsid w:val="00A51DF7"/>
    <w:rsid w:val="00A5461A"/>
    <w:rsid w:val="00A54664"/>
    <w:rsid w:val="00A56241"/>
    <w:rsid w:val="00A56481"/>
    <w:rsid w:val="00A56F79"/>
    <w:rsid w:val="00A610FD"/>
    <w:rsid w:val="00A613AA"/>
    <w:rsid w:val="00A6167F"/>
    <w:rsid w:val="00A61BB7"/>
    <w:rsid w:val="00A62C2F"/>
    <w:rsid w:val="00A63E91"/>
    <w:rsid w:val="00A64FCE"/>
    <w:rsid w:val="00A65DDD"/>
    <w:rsid w:val="00A66186"/>
    <w:rsid w:val="00A67AA1"/>
    <w:rsid w:val="00A70AEE"/>
    <w:rsid w:val="00A70EF3"/>
    <w:rsid w:val="00A73E48"/>
    <w:rsid w:val="00A75284"/>
    <w:rsid w:val="00A7576C"/>
    <w:rsid w:val="00A75C52"/>
    <w:rsid w:val="00A802BC"/>
    <w:rsid w:val="00A80649"/>
    <w:rsid w:val="00A80CDB"/>
    <w:rsid w:val="00A81B89"/>
    <w:rsid w:val="00A82294"/>
    <w:rsid w:val="00A82D70"/>
    <w:rsid w:val="00A83BD5"/>
    <w:rsid w:val="00A8446C"/>
    <w:rsid w:val="00A8671C"/>
    <w:rsid w:val="00A86F59"/>
    <w:rsid w:val="00A87051"/>
    <w:rsid w:val="00A87BD8"/>
    <w:rsid w:val="00A94695"/>
    <w:rsid w:val="00A95636"/>
    <w:rsid w:val="00A9583C"/>
    <w:rsid w:val="00A9632C"/>
    <w:rsid w:val="00A97EEA"/>
    <w:rsid w:val="00AA0B20"/>
    <w:rsid w:val="00AA342E"/>
    <w:rsid w:val="00AA421B"/>
    <w:rsid w:val="00AA4555"/>
    <w:rsid w:val="00AA4739"/>
    <w:rsid w:val="00AA5504"/>
    <w:rsid w:val="00AA599B"/>
    <w:rsid w:val="00AA5BD9"/>
    <w:rsid w:val="00AA60F6"/>
    <w:rsid w:val="00AA6679"/>
    <w:rsid w:val="00AA7C26"/>
    <w:rsid w:val="00AB3C98"/>
    <w:rsid w:val="00AB4328"/>
    <w:rsid w:val="00AB4758"/>
    <w:rsid w:val="00AB4D2F"/>
    <w:rsid w:val="00AB5C96"/>
    <w:rsid w:val="00AB7968"/>
    <w:rsid w:val="00AC0D6A"/>
    <w:rsid w:val="00AC0E50"/>
    <w:rsid w:val="00AC1C91"/>
    <w:rsid w:val="00AC2C89"/>
    <w:rsid w:val="00AC46BA"/>
    <w:rsid w:val="00AC48B2"/>
    <w:rsid w:val="00AC4EEB"/>
    <w:rsid w:val="00AC5D41"/>
    <w:rsid w:val="00AC766F"/>
    <w:rsid w:val="00AC7D06"/>
    <w:rsid w:val="00AD1ABD"/>
    <w:rsid w:val="00AD1DBF"/>
    <w:rsid w:val="00AD36B6"/>
    <w:rsid w:val="00AD47BC"/>
    <w:rsid w:val="00AD4C99"/>
    <w:rsid w:val="00AD4CBC"/>
    <w:rsid w:val="00AD5B93"/>
    <w:rsid w:val="00AD7D58"/>
    <w:rsid w:val="00AE0ED5"/>
    <w:rsid w:val="00AE489F"/>
    <w:rsid w:val="00AE59CA"/>
    <w:rsid w:val="00AE75E4"/>
    <w:rsid w:val="00AE7B98"/>
    <w:rsid w:val="00AF072B"/>
    <w:rsid w:val="00AF1E2C"/>
    <w:rsid w:val="00AF213E"/>
    <w:rsid w:val="00AF43EE"/>
    <w:rsid w:val="00AF4D39"/>
    <w:rsid w:val="00AF57D8"/>
    <w:rsid w:val="00AF5A3A"/>
    <w:rsid w:val="00AF69AC"/>
    <w:rsid w:val="00AF7D01"/>
    <w:rsid w:val="00AF7DA7"/>
    <w:rsid w:val="00B03AE6"/>
    <w:rsid w:val="00B03C7D"/>
    <w:rsid w:val="00B04D2F"/>
    <w:rsid w:val="00B05016"/>
    <w:rsid w:val="00B07448"/>
    <w:rsid w:val="00B10BFF"/>
    <w:rsid w:val="00B129E3"/>
    <w:rsid w:val="00B13067"/>
    <w:rsid w:val="00B132BF"/>
    <w:rsid w:val="00B13F94"/>
    <w:rsid w:val="00B14999"/>
    <w:rsid w:val="00B15434"/>
    <w:rsid w:val="00B16425"/>
    <w:rsid w:val="00B17EF8"/>
    <w:rsid w:val="00B20FF3"/>
    <w:rsid w:val="00B220AC"/>
    <w:rsid w:val="00B22C5D"/>
    <w:rsid w:val="00B241B9"/>
    <w:rsid w:val="00B2442D"/>
    <w:rsid w:val="00B25605"/>
    <w:rsid w:val="00B257B9"/>
    <w:rsid w:val="00B2749D"/>
    <w:rsid w:val="00B30BAD"/>
    <w:rsid w:val="00B318F1"/>
    <w:rsid w:val="00B32DA2"/>
    <w:rsid w:val="00B3318B"/>
    <w:rsid w:val="00B331AF"/>
    <w:rsid w:val="00B3321E"/>
    <w:rsid w:val="00B34C97"/>
    <w:rsid w:val="00B4328E"/>
    <w:rsid w:val="00B44EC2"/>
    <w:rsid w:val="00B45457"/>
    <w:rsid w:val="00B45701"/>
    <w:rsid w:val="00B46C00"/>
    <w:rsid w:val="00B47656"/>
    <w:rsid w:val="00B47A47"/>
    <w:rsid w:val="00B47E6F"/>
    <w:rsid w:val="00B47FCD"/>
    <w:rsid w:val="00B5074A"/>
    <w:rsid w:val="00B507D7"/>
    <w:rsid w:val="00B50C9C"/>
    <w:rsid w:val="00B51359"/>
    <w:rsid w:val="00B52109"/>
    <w:rsid w:val="00B52307"/>
    <w:rsid w:val="00B5250A"/>
    <w:rsid w:val="00B52809"/>
    <w:rsid w:val="00B52FF9"/>
    <w:rsid w:val="00B539B3"/>
    <w:rsid w:val="00B568CB"/>
    <w:rsid w:val="00B57EAF"/>
    <w:rsid w:val="00B605F6"/>
    <w:rsid w:val="00B60ECB"/>
    <w:rsid w:val="00B64BA7"/>
    <w:rsid w:val="00B6783E"/>
    <w:rsid w:val="00B7136D"/>
    <w:rsid w:val="00B72B93"/>
    <w:rsid w:val="00B737A4"/>
    <w:rsid w:val="00B73B89"/>
    <w:rsid w:val="00B74BFF"/>
    <w:rsid w:val="00B752A9"/>
    <w:rsid w:val="00B75D59"/>
    <w:rsid w:val="00B773AF"/>
    <w:rsid w:val="00B7789F"/>
    <w:rsid w:val="00B77987"/>
    <w:rsid w:val="00B77E59"/>
    <w:rsid w:val="00B77EF3"/>
    <w:rsid w:val="00B82420"/>
    <w:rsid w:val="00B82FA6"/>
    <w:rsid w:val="00B839E3"/>
    <w:rsid w:val="00B84405"/>
    <w:rsid w:val="00B8468E"/>
    <w:rsid w:val="00B84DEB"/>
    <w:rsid w:val="00B85AD0"/>
    <w:rsid w:val="00B8628A"/>
    <w:rsid w:val="00B86796"/>
    <w:rsid w:val="00B869A5"/>
    <w:rsid w:val="00B86C51"/>
    <w:rsid w:val="00B9036D"/>
    <w:rsid w:val="00B903F9"/>
    <w:rsid w:val="00B915E7"/>
    <w:rsid w:val="00B924B9"/>
    <w:rsid w:val="00B9710E"/>
    <w:rsid w:val="00B97D44"/>
    <w:rsid w:val="00B97F84"/>
    <w:rsid w:val="00BA165E"/>
    <w:rsid w:val="00BA3E8D"/>
    <w:rsid w:val="00BA4FB6"/>
    <w:rsid w:val="00BA53EE"/>
    <w:rsid w:val="00BA5D84"/>
    <w:rsid w:val="00BA6376"/>
    <w:rsid w:val="00BA745A"/>
    <w:rsid w:val="00BB0266"/>
    <w:rsid w:val="00BB086E"/>
    <w:rsid w:val="00BB0D7C"/>
    <w:rsid w:val="00BB2012"/>
    <w:rsid w:val="00BB2B8A"/>
    <w:rsid w:val="00BB3573"/>
    <w:rsid w:val="00BB4849"/>
    <w:rsid w:val="00BB5B4F"/>
    <w:rsid w:val="00BB63F2"/>
    <w:rsid w:val="00BB73C6"/>
    <w:rsid w:val="00BB767D"/>
    <w:rsid w:val="00BC14E7"/>
    <w:rsid w:val="00BC1732"/>
    <w:rsid w:val="00BC2431"/>
    <w:rsid w:val="00BC2FC5"/>
    <w:rsid w:val="00BC3517"/>
    <w:rsid w:val="00BC5C86"/>
    <w:rsid w:val="00BC667A"/>
    <w:rsid w:val="00BC73D0"/>
    <w:rsid w:val="00BD2782"/>
    <w:rsid w:val="00BD571B"/>
    <w:rsid w:val="00BD64B3"/>
    <w:rsid w:val="00BD72CF"/>
    <w:rsid w:val="00BD779F"/>
    <w:rsid w:val="00BE12AA"/>
    <w:rsid w:val="00BE1800"/>
    <w:rsid w:val="00BE2374"/>
    <w:rsid w:val="00BE2688"/>
    <w:rsid w:val="00BE40AB"/>
    <w:rsid w:val="00BE4994"/>
    <w:rsid w:val="00BE49E2"/>
    <w:rsid w:val="00BE64B6"/>
    <w:rsid w:val="00BE7044"/>
    <w:rsid w:val="00BE76A4"/>
    <w:rsid w:val="00BE7D5D"/>
    <w:rsid w:val="00BF1FA3"/>
    <w:rsid w:val="00BF30EC"/>
    <w:rsid w:val="00BF360E"/>
    <w:rsid w:val="00BF3A44"/>
    <w:rsid w:val="00BF3E0B"/>
    <w:rsid w:val="00BF67AC"/>
    <w:rsid w:val="00BF73DF"/>
    <w:rsid w:val="00C00DB8"/>
    <w:rsid w:val="00C0118E"/>
    <w:rsid w:val="00C01E03"/>
    <w:rsid w:val="00C02E66"/>
    <w:rsid w:val="00C0414F"/>
    <w:rsid w:val="00C04D1F"/>
    <w:rsid w:val="00C065BB"/>
    <w:rsid w:val="00C075D5"/>
    <w:rsid w:val="00C108FE"/>
    <w:rsid w:val="00C10D0A"/>
    <w:rsid w:val="00C11204"/>
    <w:rsid w:val="00C11546"/>
    <w:rsid w:val="00C12298"/>
    <w:rsid w:val="00C140A8"/>
    <w:rsid w:val="00C17421"/>
    <w:rsid w:val="00C20D0E"/>
    <w:rsid w:val="00C21AB6"/>
    <w:rsid w:val="00C223CF"/>
    <w:rsid w:val="00C22BC6"/>
    <w:rsid w:val="00C247E2"/>
    <w:rsid w:val="00C301FE"/>
    <w:rsid w:val="00C30CF3"/>
    <w:rsid w:val="00C316F6"/>
    <w:rsid w:val="00C31EF7"/>
    <w:rsid w:val="00C338A8"/>
    <w:rsid w:val="00C35699"/>
    <w:rsid w:val="00C36746"/>
    <w:rsid w:val="00C368E3"/>
    <w:rsid w:val="00C41519"/>
    <w:rsid w:val="00C430AA"/>
    <w:rsid w:val="00C43159"/>
    <w:rsid w:val="00C43C6E"/>
    <w:rsid w:val="00C47FD6"/>
    <w:rsid w:val="00C55D08"/>
    <w:rsid w:val="00C55FA8"/>
    <w:rsid w:val="00C60CC0"/>
    <w:rsid w:val="00C616CD"/>
    <w:rsid w:val="00C61F3A"/>
    <w:rsid w:val="00C62910"/>
    <w:rsid w:val="00C63A7A"/>
    <w:rsid w:val="00C63E1C"/>
    <w:rsid w:val="00C64B9D"/>
    <w:rsid w:val="00C64F4F"/>
    <w:rsid w:val="00C66C1A"/>
    <w:rsid w:val="00C6702F"/>
    <w:rsid w:val="00C673DD"/>
    <w:rsid w:val="00C679E8"/>
    <w:rsid w:val="00C707D0"/>
    <w:rsid w:val="00C7232A"/>
    <w:rsid w:val="00C73505"/>
    <w:rsid w:val="00C736E6"/>
    <w:rsid w:val="00C73C1F"/>
    <w:rsid w:val="00C752C9"/>
    <w:rsid w:val="00C75C39"/>
    <w:rsid w:val="00C76495"/>
    <w:rsid w:val="00C76513"/>
    <w:rsid w:val="00C76AD9"/>
    <w:rsid w:val="00C77B53"/>
    <w:rsid w:val="00C80928"/>
    <w:rsid w:val="00C830B3"/>
    <w:rsid w:val="00C853AB"/>
    <w:rsid w:val="00C8682C"/>
    <w:rsid w:val="00C87473"/>
    <w:rsid w:val="00C91421"/>
    <w:rsid w:val="00C924CE"/>
    <w:rsid w:val="00C943E1"/>
    <w:rsid w:val="00C947FC"/>
    <w:rsid w:val="00C948B8"/>
    <w:rsid w:val="00C96C16"/>
    <w:rsid w:val="00C96DA7"/>
    <w:rsid w:val="00C97F57"/>
    <w:rsid w:val="00CA0087"/>
    <w:rsid w:val="00CA010B"/>
    <w:rsid w:val="00CA25E3"/>
    <w:rsid w:val="00CA2B6A"/>
    <w:rsid w:val="00CA3BD6"/>
    <w:rsid w:val="00CA67CB"/>
    <w:rsid w:val="00CA707A"/>
    <w:rsid w:val="00CB1233"/>
    <w:rsid w:val="00CB28EB"/>
    <w:rsid w:val="00CB3376"/>
    <w:rsid w:val="00CB35BE"/>
    <w:rsid w:val="00CB4207"/>
    <w:rsid w:val="00CB4B2E"/>
    <w:rsid w:val="00CB4E11"/>
    <w:rsid w:val="00CB5149"/>
    <w:rsid w:val="00CB5D62"/>
    <w:rsid w:val="00CB631D"/>
    <w:rsid w:val="00CB7179"/>
    <w:rsid w:val="00CB7792"/>
    <w:rsid w:val="00CC1233"/>
    <w:rsid w:val="00CC37D9"/>
    <w:rsid w:val="00CC4BCC"/>
    <w:rsid w:val="00CD1726"/>
    <w:rsid w:val="00CD172E"/>
    <w:rsid w:val="00CD32E8"/>
    <w:rsid w:val="00CD482D"/>
    <w:rsid w:val="00CD7110"/>
    <w:rsid w:val="00CE02C2"/>
    <w:rsid w:val="00CE149D"/>
    <w:rsid w:val="00CE3231"/>
    <w:rsid w:val="00CE3C58"/>
    <w:rsid w:val="00CE6931"/>
    <w:rsid w:val="00CF0F3F"/>
    <w:rsid w:val="00CF1472"/>
    <w:rsid w:val="00CF1552"/>
    <w:rsid w:val="00CF1702"/>
    <w:rsid w:val="00CF19F6"/>
    <w:rsid w:val="00CF3690"/>
    <w:rsid w:val="00CF46FC"/>
    <w:rsid w:val="00CF5F1B"/>
    <w:rsid w:val="00CF63B8"/>
    <w:rsid w:val="00D00727"/>
    <w:rsid w:val="00D023B7"/>
    <w:rsid w:val="00D025E5"/>
    <w:rsid w:val="00D02B8D"/>
    <w:rsid w:val="00D031D5"/>
    <w:rsid w:val="00D0363B"/>
    <w:rsid w:val="00D048E3"/>
    <w:rsid w:val="00D057B2"/>
    <w:rsid w:val="00D06676"/>
    <w:rsid w:val="00D1035C"/>
    <w:rsid w:val="00D109A2"/>
    <w:rsid w:val="00D109E9"/>
    <w:rsid w:val="00D1277E"/>
    <w:rsid w:val="00D13151"/>
    <w:rsid w:val="00D135A7"/>
    <w:rsid w:val="00D14FC3"/>
    <w:rsid w:val="00D1523F"/>
    <w:rsid w:val="00D20229"/>
    <w:rsid w:val="00D204F8"/>
    <w:rsid w:val="00D20B33"/>
    <w:rsid w:val="00D21EC8"/>
    <w:rsid w:val="00D2202B"/>
    <w:rsid w:val="00D24421"/>
    <w:rsid w:val="00D25F34"/>
    <w:rsid w:val="00D30FB5"/>
    <w:rsid w:val="00D31C96"/>
    <w:rsid w:val="00D32A74"/>
    <w:rsid w:val="00D35134"/>
    <w:rsid w:val="00D37747"/>
    <w:rsid w:val="00D40715"/>
    <w:rsid w:val="00D40766"/>
    <w:rsid w:val="00D4204E"/>
    <w:rsid w:val="00D434BB"/>
    <w:rsid w:val="00D450F9"/>
    <w:rsid w:val="00D45330"/>
    <w:rsid w:val="00D469F9"/>
    <w:rsid w:val="00D471D3"/>
    <w:rsid w:val="00D52045"/>
    <w:rsid w:val="00D52A67"/>
    <w:rsid w:val="00D53C07"/>
    <w:rsid w:val="00D53F69"/>
    <w:rsid w:val="00D543F9"/>
    <w:rsid w:val="00D55345"/>
    <w:rsid w:val="00D6071F"/>
    <w:rsid w:val="00D60896"/>
    <w:rsid w:val="00D60E48"/>
    <w:rsid w:val="00D63F4E"/>
    <w:rsid w:val="00D64483"/>
    <w:rsid w:val="00D65396"/>
    <w:rsid w:val="00D71F8C"/>
    <w:rsid w:val="00D72C45"/>
    <w:rsid w:val="00D7534D"/>
    <w:rsid w:val="00D76A7B"/>
    <w:rsid w:val="00D76BAD"/>
    <w:rsid w:val="00D84CFE"/>
    <w:rsid w:val="00D87F68"/>
    <w:rsid w:val="00D9036B"/>
    <w:rsid w:val="00D90432"/>
    <w:rsid w:val="00D92DCC"/>
    <w:rsid w:val="00D93F4C"/>
    <w:rsid w:val="00D94C4F"/>
    <w:rsid w:val="00D94D77"/>
    <w:rsid w:val="00D951CA"/>
    <w:rsid w:val="00D9534A"/>
    <w:rsid w:val="00D97F55"/>
    <w:rsid w:val="00DA1B25"/>
    <w:rsid w:val="00DA2684"/>
    <w:rsid w:val="00DA29F4"/>
    <w:rsid w:val="00DA2E4E"/>
    <w:rsid w:val="00DA4E5B"/>
    <w:rsid w:val="00DA6AC5"/>
    <w:rsid w:val="00DA798F"/>
    <w:rsid w:val="00DB15E8"/>
    <w:rsid w:val="00DB2824"/>
    <w:rsid w:val="00DB28D5"/>
    <w:rsid w:val="00DB34D0"/>
    <w:rsid w:val="00DB4739"/>
    <w:rsid w:val="00DB68A3"/>
    <w:rsid w:val="00DB703F"/>
    <w:rsid w:val="00DC07E5"/>
    <w:rsid w:val="00DC13F1"/>
    <w:rsid w:val="00DC144B"/>
    <w:rsid w:val="00DC2644"/>
    <w:rsid w:val="00DC31E0"/>
    <w:rsid w:val="00DC3687"/>
    <w:rsid w:val="00DC50AE"/>
    <w:rsid w:val="00DC6CA4"/>
    <w:rsid w:val="00DC733E"/>
    <w:rsid w:val="00DD1054"/>
    <w:rsid w:val="00DD2147"/>
    <w:rsid w:val="00DD2CE9"/>
    <w:rsid w:val="00DD2DE7"/>
    <w:rsid w:val="00DD57E7"/>
    <w:rsid w:val="00DD6102"/>
    <w:rsid w:val="00DD7E5E"/>
    <w:rsid w:val="00DE0424"/>
    <w:rsid w:val="00DE0A35"/>
    <w:rsid w:val="00DE1245"/>
    <w:rsid w:val="00DE26B4"/>
    <w:rsid w:val="00DE3B9D"/>
    <w:rsid w:val="00DE3E2A"/>
    <w:rsid w:val="00DE4C02"/>
    <w:rsid w:val="00DE4E41"/>
    <w:rsid w:val="00DE56DD"/>
    <w:rsid w:val="00DF0727"/>
    <w:rsid w:val="00DF08C3"/>
    <w:rsid w:val="00DF31EF"/>
    <w:rsid w:val="00DF346D"/>
    <w:rsid w:val="00DF35AF"/>
    <w:rsid w:val="00DF37A6"/>
    <w:rsid w:val="00DF39BB"/>
    <w:rsid w:val="00DF474B"/>
    <w:rsid w:val="00DF51EF"/>
    <w:rsid w:val="00DF5792"/>
    <w:rsid w:val="00DF59FC"/>
    <w:rsid w:val="00DF606B"/>
    <w:rsid w:val="00DF6A65"/>
    <w:rsid w:val="00E01361"/>
    <w:rsid w:val="00E0152C"/>
    <w:rsid w:val="00E05912"/>
    <w:rsid w:val="00E06B97"/>
    <w:rsid w:val="00E07248"/>
    <w:rsid w:val="00E10CA6"/>
    <w:rsid w:val="00E11B1A"/>
    <w:rsid w:val="00E11D4F"/>
    <w:rsid w:val="00E12B28"/>
    <w:rsid w:val="00E13A7E"/>
    <w:rsid w:val="00E15872"/>
    <w:rsid w:val="00E170A6"/>
    <w:rsid w:val="00E20A83"/>
    <w:rsid w:val="00E20CF1"/>
    <w:rsid w:val="00E21052"/>
    <w:rsid w:val="00E214B3"/>
    <w:rsid w:val="00E21580"/>
    <w:rsid w:val="00E2203D"/>
    <w:rsid w:val="00E25158"/>
    <w:rsid w:val="00E2599B"/>
    <w:rsid w:val="00E27854"/>
    <w:rsid w:val="00E30410"/>
    <w:rsid w:val="00E30A63"/>
    <w:rsid w:val="00E32B35"/>
    <w:rsid w:val="00E331FD"/>
    <w:rsid w:val="00E33C38"/>
    <w:rsid w:val="00E34318"/>
    <w:rsid w:val="00E35180"/>
    <w:rsid w:val="00E3624C"/>
    <w:rsid w:val="00E36588"/>
    <w:rsid w:val="00E36E9D"/>
    <w:rsid w:val="00E36F21"/>
    <w:rsid w:val="00E37F8C"/>
    <w:rsid w:val="00E40198"/>
    <w:rsid w:val="00E4159E"/>
    <w:rsid w:val="00E42EFD"/>
    <w:rsid w:val="00E434B6"/>
    <w:rsid w:val="00E43512"/>
    <w:rsid w:val="00E43532"/>
    <w:rsid w:val="00E44607"/>
    <w:rsid w:val="00E4757C"/>
    <w:rsid w:val="00E5316F"/>
    <w:rsid w:val="00E53950"/>
    <w:rsid w:val="00E53DC4"/>
    <w:rsid w:val="00E53FF7"/>
    <w:rsid w:val="00E54A4C"/>
    <w:rsid w:val="00E55C66"/>
    <w:rsid w:val="00E6239B"/>
    <w:rsid w:val="00E62A28"/>
    <w:rsid w:val="00E63286"/>
    <w:rsid w:val="00E63514"/>
    <w:rsid w:val="00E63D7E"/>
    <w:rsid w:val="00E63D93"/>
    <w:rsid w:val="00E662E0"/>
    <w:rsid w:val="00E67BEB"/>
    <w:rsid w:val="00E701E6"/>
    <w:rsid w:val="00E7043E"/>
    <w:rsid w:val="00E7151D"/>
    <w:rsid w:val="00E715FF"/>
    <w:rsid w:val="00E726B6"/>
    <w:rsid w:val="00E7352E"/>
    <w:rsid w:val="00E7480E"/>
    <w:rsid w:val="00E74B2E"/>
    <w:rsid w:val="00E75920"/>
    <w:rsid w:val="00E75C7F"/>
    <w:rsid w:val="00E76727"/>
    <w:rsid w:val="00E76AB8"/>
    <w:rsid w:val="00E771CD"/>
    <w:rsid w:val="00E77690"/>
    <w:rsid w:val="00E82DA1"/>
    <w:rsid w:val="00E8341F"/>
    <w:rsid w:val="00E83778"/>
    <w:rsid w:val="00E84176"/>
    <w:rsid w:val="00E846FE"/>
    <w:rsid w:val="00E84AD7"/>
    <w:rsid w:val="00E8590B"/>
    <w:rsid w:val="00E85ED7"/>
    <w:rsid w:val="00E87B2E"/>
    <w:rsid w:val="00E900CA"/>
    <w:rsid w:val="00E91AA4"/>
    <w:rsid w:val="00E93575"/>
    <w:rsid w:val="00E936CF"/>
    <w:rsid w:val="00E93ADC"/>
    <w:rsid w:val="00E94673"/>
    <w:rsid w:val="00E95EB4"/>
    <w:rsid w:val="00E96895"/>
    <w:rsid w:val="00EA0041"/>
    <w:rsid w:val="00EA10B8"/>
    <w:rsid w:val="00EA1380"/>
    <w:rsid w:val="00EA152A"/>
    <w:rsid w:val="00EA1AA7"/>
    <w:rsid w:val="00EA1BC3"/>
    <w:rsid w:val="00EA1D4D"/>
    <w:rsid w:val="00EA363B"/>
    <w:rsid w:val="00EA3AC5"/>
    <w:rsid w:val="00EA47CE"/>
    <w:rsid w:val="00EA5812"/>
    <w:rsid w:val="00EA70EA"/>
    <w:rsid w:val="00EA77FB"/>
    <w:rsid w:val="00EB0050"/>
    <w:rsid w:val="00EB0D9C"/>
    <w:rsid w:val="00EB1679"/>
    <w:rsid w:val="00EB16E5"/>
    <w:rsid w:val="00EB2C31"/>
    <w:rsid w:val="00EB3194"/>
    <w:rsid w:val="00EC08E3"/>
    <w:rsid w:val="00EC09F3"/>
    <w:rsid w:val="00EC11D9"/>
    <w:rsid w:val="00EC20B1"/>
    <w:rsid w:val="00EC2726"/>
    <w:rsid w:val="00EC2B6D"/>
    <w:rsid w:val="00EC392B"/>
    <w:rsid w:val="00EC5673"/>
    <w:rsid w:val="00EC707F"/>
    <w:rsid w:val="00EC7778"/>
    <w:rsid w:val="00EC7BC1"/>
    <w:rsid w:val="00ED02E5"/>
    <w:rsid w:val="00ED06D7"/>
    <w:rsid w:val="00ED0DB9"/>
    <w:rsid w:val="00ED25B1"/>
    <w:rsid w:val="00ED2ED5"/>
    <w:rsid w:val="00ED464C"/>
    <w:rsid w:val="00ED4763"/>
    <w:rsid w:val="00ED51D3"/>
    <w:rsid w:val="00ED5237"/>
    <w:rsid w:val="00ED5AFD"/>
    <w:rsid w:val="00ED641A"/>
    <w:rsid w:val="00EE03DB"/>
    <w:rsid w:val="00EE054F"/>
    <w:rsid w:val="00EE0AF2"/>
    <w:rsid w:val="00EE173A"/>
    <w:rsid w:val="00EE323F"/>
    <w:rsid w:val="00EE324C"/>
    <w:rsid w:val="00EE48A1"/>
    <w:rsid w:val="00EE5DCD"/>
    <w:rsid w:val="00EE61E6"/>
    <w:rsid w:val="00EE6AA6"/>
    <w:rsid w:val="00EE7569"/>
    <w:rsid w:val="00EF4102"/>
    <w:rsid w:val="00EF4184"/>
    <w:rsid w:val="00EF5116"/>
    <w:rsid w:val="00EF6284"/>
    <w:rsid w:val="00EF66BD"/>
    <w:rsid w:val="00F00070"/>
    <w:rsid w:val="00F00DF6"/>
    <w:rsid w:val="00F016DF"/>
    <w:rsid w:val="00F01B7D"/>
    <w:rsid w:val="00F022D0"/>
    <w:rsid w:val="00F027B8"/>
    <w:rsid w:val="00F0308F"/>
    <w:rsid w:val="00F045FB"/>
    <w:rsid w:val="00F05026"/>
    <w:rsid w:val="00F05F44"/>
    <w:rsid w:val="00F06369"/>
    <w:rsid w:val="00F11C8A"/>
    <w:rsid w:val="00F13F9E"/>
    <w:rsid w:val="00F14719"/>
    <w:rsid w:val="00F151F1"/>
    <w:rsid w:val="00F15889"/>
    <w:rsid w:val="00F15BE0"/>
    <w:rsid w:val="00F15CC4"/>
    <w:rsid w:val="00F17B30"/>
    <w:rsid w:val="00F2048E"/>
    <w:rsid w:val="00F21620"/>
    <w:rsid w:val="00F2217F"/>
    <w:rsid w:val="00F22206"/>
    <w:rsid w:val="00F230C4"/>
    <w:rsid w:val="00F23F81"/>
    <w:rsid w:val="00F24288"/>
    <w:rsid w:val="00F25D6C"/>
    <w:rsid w:val="00F25DFA"/>
    <w:rsid w:val="00F268BE"/>
    <w:rsid w:val="00F273A0"/>
    <w:rsid w:val="00F27838"/>
    <w:rsid w:val="00F3004C"/>
    <w:rsid w:val="00F30691"/>
    <w:rsid w:val="00F31FD9"/>
    <w:rsid w:val="00F324E2"/>
    <w:rsid w:val="00F32633"/>
    <w:rsid w:val="00F327A6"/>
    <w:rsid w:val="00F33D55"/>
    <w:rsid w:val="00F35311"/>
    <w:rsid w:val="00F355EE"/>
    <w:rsid w:val="00F35CAA"/>
    <w:rsid w:val="00F37F6B"/>
    <w:rsid w:val="00F402C6"/>
    <w:rsid w:val="00F427CC"/>
    <w:rsid w:val="00F43C1E"/>
    <w:rsid w:val="00F441E7"/>
    <w:rsid w:val="00F44669"/>
    <w:rsid w:val="00F46571"/>
    <w:rsid w:val="00F469F7"/>
    <w:rsid w:val="00F46F1F"/>
    <w:rsid w:val="00F470E2"/>
    <w:rsid w:val="00F47C5A"/>
    <w:rsid w:val="00F50DB9"/>
    <w:rsid w:val="00F5262F"/>
    <w:rsid w:val="00F53982"/>
    <w:rsid w:val="00F54E0D"/>
    <w:rsid w:val="00F56801"/>
    <w:rsid w:val="00F56E87"/>
    <w:rsid w:val="00F60317"/>
    <w:rsid w:val="00F6066D"/>
    <w:rsid w:val="00F621D5"/>
    <w:rsid w:val="00F62352"/>
    <w:rsid w:val="00F63B57"/>
    <w:rsid w:val="00F63EA6"/>
    <w:rsid w:val="00F652F5"/>
    <w:rsid w:val="00F66BD5"/>
    <w:rsid w:val="00F66BF7"/>
    <w:rsid w:val="00F7028B"/>
    <w:rsid w:val="00F710F8"/>
    <w:rsid w:val="00F74522"/>
    <w:rsid w:val="00F7537F"/>
    <w:rsid w:val="00F80181"/>
    <w:rsid w:val="00F840CC"/>
    <w:rsid w:val="00F8477D"/>
    <w:rsid w:val="00F85855"/>
    <w:rsid w:val="00F913DA"/>
    <w:rsid w:val="00F92326"/>
    <w:rsid w:val="00F95990"/>
    <w:rsid w:val="00F95BFF"/>
    <w:rsid w:val="00F9626C"/>
    <w:rsid w:val="00F96451"/>
    <w:rsid w:val="00F96F4A"/>
    <w:rsid w:val="00FA06D4"/>
    <w:rsid w:val="00FA20D5"/>
    <w:rsid w:val="00FA36F9"/>
    <w:rsid w:val="00FA569C"/>
    <w:rsid w:val="00FA6D5A"/>
    <w:rsid w:val="00FA78BD"/>
    <w:rsid w:val="00FB12EE"/>
    <w:rsid w:val="00FB2C32"/>
    <w:rsid w:val="00FB2D1F"/>
    <w:rsid w:val="00FB3A74"/>
    <w:rsid w:val="00FB3C28"/>
    <w:rsid w:val="00FB44F9"/>
    <w:rsid w:val="00FB4879"/>
    <w:rsid w:val="00FB5410"/>
    <w:rsid w:val="00FB5495"/>
    <w:rsid w:val="00FB5567"/>
    <w:rsid w:val="00FB6419"/>
    <w:rsid w:val="00FB676F"/>
    <w:rsid w:val="00FC137D"/>
    <w:rsid w:val="00FC2342"/>
    <w:rsid w:val="00FC314B"/>
    <w:rsid w:val="00FC3A26"/>
    <w:rsid w:val="00FC68B8"/>
    <w:rsid w:val="00FD017C"/>
    <w:rsid w:val="00FD09AA"/>
    <w:rsid w:val="00FD5395"/>
    <w:rsid w:val="00FD568D"/>
    <w:rsid w:val="00FD5D90"/>
    <w:rsid w:val="00FD5F81"/>
    <w:rsid w:val="00FD6D4F"/>
    <w:rsid w:val="00FE03B8"/>
    <w:rsid w:val="00FE15B8"/>
    <w:rsid w:val="00FE19FC"/>
    <w:rsid w:val="00FE1D00"/>
    <w:rsid w:val="00FE20EF"/>
    <w:rsid w:val="00FE2862"/>
    <w:rsid w:val="00FE3007"/>
    <w:rsid w:val="00FE5D49"/>
    <w:rsid w:val="00FE60EF"/>
    <w:rsid w:val="00FE6222"/>
    <w:rsid w:val="00FE72E8"/>
    <w:rsid w:val="00FE7CB8"/>
    <w:rsid w:val="00FF1C6C"/>
    <w:rsid w:val="00FF25D5"/>
    <w:rsid w:val="00FF48A3"/>
    <w:rsid w:val="00FF522F"/>
    <w:rsid w:val="00FF5971"/>
    <w:rsid w:val="00FF5B30"/>
    <w:rsid w:val="00FF61CD"/>
    <w:rsid w:val="00FF6604"/>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559105"/>
    <o:shapelayout v:ext="edit">
      <o:idmap v:ext="edit" data="1"/>
    </o:shapelayout>
  </w:shapeDefaults>
  <w:decimalSymbol w:val=","/>
  <w:listSeparator w:val=";"/>
  <w14:docId w14:val="6F50F159"/>
  <w15:chartTrackingRefBased/>
  <w15:docId w15:val="{B2920996-26A4-4C79-9629-FE8D0E28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A7E"/>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9"/>
    <w:qFormat/>
    <w:rsid w:val="00F840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6FD9"/>
    <w:pPr>
      <w:keepNext/>
      <w:keepLines/>
      <w:spacing w:before="40" w:after="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12AD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Fußnote"/>
    <w:basedOn w:val="Normal"/>
    <w:link w:val="FootnoteTextChar"/>
    <w:uiPriority w:val="99"/>
    <w:unhideWhenUsed/>
    <w:qFormat/>
    <w:rsid w:val="00C63E1C"/>
    <w:pPr>
      <w:spacing w:before="0" w:after="0" w:line="240" w:lineRule="auto"/>
      <w:ind w:left="720" w:hanging="720"/>
    </w:pPr>
    <w:rPr>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C63E1C"/>
    <w:rPr>
      <w:rFonts w:ascii="Times New Roman" w:hAnsi="Times New Roman" w:cs="Times New Roman"/>
      <w:sz w:val="24"/>
      <w:szCs w:val="20"/>
      <w:lang w:val="en-GB"/>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tref,BVI fnr,E"/>
    <w:basedOn w:val="DefaultParagraphFont"/>
    <w:link w:val="CharCharCharChar"/>
    <w:uiPriority w:val="99"/>
    <w:unhideWhenUsed/>
    <w:qFormat/>
    <w:rsid w:val="00C63E1C"/>
    <w:rPr>
      <w:b/>
      <w:shd w:val="clear" w:color="auto" w:fill="auto"/>
      <w:vertAlign w:val="superscript"/>
    </w:rPr>
  </w:style>
  <w:style w:type="table" w:styleId="TableGrid">
    <w:name w:val="Table Grid"/>
    <w:basedOn w:val="TableNormal"/>
    <w:uiPriority w:val="59"/>
    <w:unhideWhenUsed/>
    <w:rsid w:val="00C63E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C63E1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80C5E"/>
    <w:pPr>
      <w:spacing w:before="240" w:after="60" w:line="240" w:lineRule="auto"/>
      <w:jc w:val="center"/>
      <w:outlineLvl w:val="0"/>
    </w:pPr>
    <w:rPr>
      <w:rFonts w:ascii="Arial" w:eastAsia="Times New Roman" w:hAnsi="Arial"/>
      <w:b/>
      <w:kern w:val="28"/>
      <w:sz w:val="32"/>
      <w:lang w:val="lv-LV" w:eastAsia="lv-LV" w:bidi="lv-LV"/>
    </w:rPr>
  </w:style>
  <w:style w:type="character" w:customStyle="1" w:styleId="TitleChar">
    <w:name w:val="Title Char"/>
    <w:basedOn w:val="DefaultParagraphFont"/>
    <w:link w:val="Title"/>
    <w:uiPriority w:val="10"/>
    <w:rsid w:val="00880C5E"/>
    <w:rPr>
      <w:rFonts w:ascii="Arial" w:eastAsia="Times New Roman" w:hAnsi="Arial" w:cs="Times New Roman"/>
      <w:b/>
      <w:kern w:val="28"/>
      <w:sz w:val="32"/>
      <w:lang w:eastAsia="lv-LV" w:bidi="lv-LV"/>
    </w:rPr>
  </w:style>
  <w:style w:type="paragraph" w:customStyle="1" w:styleId="Nosaukums">
    <w:name w:val="Nosaukums"/>
    <w:basedOn w:val="Title"/>
    <w:link w:val="NosaukumsChar"/>
    <w:qFormat/>
    <w:rsid w:val="00880C5E"/>
    <w:pPr>
      <w:spacing w:before="0" w:after="0" w:line="360" w:lineRule="auto"/>
      <w:contextualSpacing/>
      <w:outlineLvl w:val="9"/>
    </w:pPr>
    <w:rPr>
      <w:rFonts w:ascii="Calibri Light" w:hAnsi="Calibri Light"/>
      <w:spacing w:val="-10"/>
      <w:sz w:val="56"/>
      <w:szCs w:val="56"/>
      <w:lang w:eastAsia="en-US" w:bidi="ar-SA"/>
    </w:rPr>
  </w:style>
  <w:style w:type="character" w:customStyle="1" w:styleId="NosaukumsChar">
    <w:name w:val="Nosaukums Char"/>
    <w:link w:val="Nosaukums"/>
    <w:rsid w:val="00880C5E"/>
    <w:rPr>
      <w:rFonts w:ascii="Calibri Light" w:eastAsia="Times New Roman" w:hAnsi="Calibri Light" w:cs="Times New Roman"/>
      <w:b/>
      <w:spacing w:val="-10"/>
      <w:kern w:val="28"/>
      <w:sz w:val="56"/>
      <w:szCs w:val="56"/>
    </w:rPr>
  </w:style>
  <w:style w:type="paragraph" w:styleId="ListParagraph">
    <w:name w:val="List Paragraph"/>
    <w:aliases w:val="2,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E10CA6"/>
    <w:pPr>
      <w:ind w:left="720"/>
      <w:contextualSpacing/>
    </w:pPr>
  </w:style>
  <w:style w:type="paragraph" w:styleId="BalloonText">
    <w:name w:val="Balloon Text"/>
    <w:basedOn w:val="Normal"/>
    <w:link w:val="BalloonTextChar"/>
    <w:uiPriority w:val="99"/>
    <w:semiHidden/>
    <w:unhideWhenUsed/>
    <w:rsid w:val="00E10CA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A6"/>
    <w:rPr>
      <w:rFonts w:ascii="Segoe UI" w:hAnsi="Segoe UI" w:cs="Segoe UI"/>
      <w:sz w:val="18"/>
      <w:szCs w:val="18"/>
      <w:lang w:val="en-GB"/>
    </w:rPr>
  </w:style>
  <w:style w:type="character" w:customStyle="1" w:styleId="Heading2Char">
    <w:name w:val="Heading 2 Char"/>
    <w:basedOn w:val="DefaultParagraphFont"/>
    <w:link w:val="Heading2"/>
    <w:uiPriority w:val="9"/>
    <w:rsid w:val="00936FD9"/>
    <w:rPr>
      <w:rFonts w:ascii="Times New Roman" w:eastAsiaTheme="majorEastAsia" w:hAnsi="Times New Roman" w:cstheme="majorBidi"/>
      <w:b/>
      <w:sz w:val="24"/>
      <w:szCs w:val="26"/>
      <w:lang w:val="en-GB"/>
    </w:rPr>
  </w:style>
  <w:style w:type="paragraph" w:styleId="HTMLPreformatted">
    <w:name w:val="HTML Preformatted"/>
    <w:basedOn w:val="Normal"/>
    <w:link w:val="HTMLPreformattedChar"/>
    <w:uiPriority w:val="99"/>
    <w:semiHidden/>
    <w:unhideWhenUsed/>
    <w:rsid w:val="00A26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A26005"/>
    <w:rPr>
      <w:rFonts w:ascii="Courier New" w:eastAsia="Times New Roman" w:hAnsi="Courier New" w:cs="Courier New"/>
      <w:sz w:val="20"/>
      <w:szCs w:val="20"/>
      <w:lang w:eastAsia="lv-LV"/>
    </w:rPr>
  </w:style>
  <w:style w:type="character" w:customStyle="1" w:styleId="ListParagraphChar">
    <w:name w:val="List Paragraph Char"/>
    <w:aliases w:val="2 Char,List Paragraph compact Char,Normal bullet 2 Char,Paragraphe de liste 2 Char,Reference list Char,Bullet list Char,Numbered List Char,List Paragraph1 Char,1st level - Bullet List Paragraph Char,Lettre d'introduction Char"/>
    <w:link w:val="ListParagraph"/>
    <w:uiPriority w:val="34"/>
    <w:qFormat/>
    <w:locked/>
    <w:rsid w:val="008E76A6"/>
    <w:rPr>
      <w:rFonts w:ascii="Times New Roman" w:hAnsi="Times New Roman" w:cs="Times New Roman"/>
      <w:sz w:val="24"/>
      <w:lang w:val="en-GB"/>
    </w:rPr>
  </w:style>
  <w:style w:type="character" w:customStyle="1" w:styleId="RindkopasChar">
    <w:name w:val="Rindkopas Char"/>
    <w:link w:val="Rindkopas"/>
    <w:uiPriority w:val="99"/>
    <w:rsid w:val="008E76A6"/>
    <w:rPr>
      <w:rFonts w:eastAsia="Calibri"/>
      <w:szCs w:val="24"/>
      <w:lang w:val="x-none" w:eastAsia="ja-JP"/>
    </w:rPr>
  </w:style>
  <w:style w:type="paragraph" w:customStyle="1" w:styleId="Rindkopas">
    <w:name w:val="Rindkopas"/>
    <w:basedOn w:val="ListParagraph"/>
    <w:link w:val="RindkopasChar"/>
    <w:uiPriority w:val="99"/>
    <w:qFormat/>
    <w:rsid w:val="008E76A6"/>
    <w:pPr>
      <w:suppressAutoHyphens/>
      <w:spacing w:before="240" w:after="240" w:line="240" w:lineRule="auto"/>
      <w:jc w:val="both"/>
    </w:pPr>
    <w:rPr>
      <w:rFonts w:asciiTheme="minorHAnsi" w:eastAsia="Calibri" w:hAnsiTheme="minorHAnsi" w:cstheme="minorBidi"/>
      <w:sz w:val="22"/>
      <w:szCs w:val="24"/>
      <w:lang w:val="x-none" w:eastAsia="ja-JP"/>
    </w:rPr>
  </w:style>
  <w:style w:type="paragraph" w:customStyle="1" w:styleId="CharCharCharChar">
    <w:name w:val="Char Char Char Char"/>
    <w:aliases w:val="Char2"/>
    <w:basedOn w:val="Normal"/>
    <w:next w:val="Normal"/>
    <w:link w:val="FootnoteReference"/>
    <w:uiPriority w:val="99"/>
    <w:rsid w:val="008E76A6"/>
    <w:pPr>
      <w:spacing w:before="0" w:after="160" w:line="240" w:lineRule="exact"/>
      <w:jc w:val="both"/>
      <w:textAlignment w:val="baseline"/>
    </w:pPr>
    <w:rPr>
      <w:rFonts w:asciiTheme="minorHAnsi" w:hAnsiTheme="minorHAnsi" w:cstheme="minorBidi"/>
      <w:b/>
      <w:sz w:val="22"/>
      <w:vertAlign w:val="superscript"/>
      <w:lang w:val="lv-LV"/>
    </w:rPr>
  </w:style>
  <w:style w:type="character" w:styleId="CommentReference">
    <w:name w:val="annotation reference"/>
    <w:basedOn w:val="DefaultParagraphFont"/>
    <w:uiPriority w:val="99"/>
    <w:unhideWhenUsed/>
    <w:rsid w:val="008E76A6"/>
    <w:rPr>
      <w:sz w:val="16"/>
      <w:szCs w:val="16"/>
    </w:rPr>
  </w:style>
  <w:style w:type="paragraph" w:styleId="CommentText">
    <w:name w:val="annotation text"/>
    <w:basedOn w:val="Normal"/>
    <w:link w:val="CommentTextChar"/>
    <w:uiPriority w:val="99"/>
    <w:unhideWhenUsed/>
    <w:rsid w:val="008E76A6"/>
    <w:pPr>
      <w:spacing w:before="0" w:after="0" w:line="240" w:lineRule="auto"/>
    </w:pPr>
    <w:rPr>
      <w:rFonts w:cstheme="minorBidi"/>
      <w:sz w:val="20"/>
      <w:szCs w:val="20"/>
      <w:lang w:val="lv-LV"/>
    </w:rPr>
  </w:style>
  <w:style w:type="character" w:customStyle="1" w:styleId="CommentTextChar">
    <w:name w:val="Comment Text Char"/>
    <w:basedOn w:val="DefaultParagraphFont"/>
    <w:link w:val="CommentText"/>
    <w:uiPriority w:val="99"/>
    <w:rsid w:val="008E76A6"/>
    <w:rPr>
      <w:rFonts w:ascii="Times New Roman" w:hAnsi="Times New Roman"/>
      <w:sz w:val="20"/>
      <w:szCs w:val="20"/>
    </w:rPr>
  </w:style>
  <w:style w:type="paragraph" w:styleId="Header">
    <w:name w:val="header"/>
    <w:basedOn w:val="Normal"/>
    <w:link w:val="HeaderChar"/>
    <w:uiPriority w:val="99"/>
    <w:unhideWhenUsed/>
    <w:rsid w:val="00FE3007"/>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FE3007"/>
    <w:rPr>
      <w:rFonts w:ascii="Times New Roman" w:hAnsi="Times New Roman" w:cs="Times New Roman"/>
      <w:sz w:val="24"/>
      <w:lang w:val="en-GB"/>
    </w:rPr>
  </w:style>
  <w:style w:type="paragraph" w:styleId="Footer">
    <w:name w:val="footer"/>
    <w:basedOn w:val="Normal"/>
    <w:link w:val="FooterChar"/>
    <w:uiPriority w:val="99"/>
    <w:unhideWhenUsed/>
    <w:rsid w:val="00FE3007"/>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FE3007"/>
    <w:rPr>
      <w:rFonts w:ascii="Times New Roman" w:hAnsi="Times New Roman" w:cs="Times New Roman"/>
      <w:sz w:val="24"/>
      <w:lang w:val="en-GB"/>
    </w:rPr>
  </w:style>
  <w:style w:type="character" w:customStyle="1" w:styleId="Heading3Char">
    <w:name w:val="Heading 3 Char"/>
    <w:basedOn w:val="DefaultParagraphFont"/>
    <w:link w:val="Heading3"/>
    <w:uiPriority w:val="9"/>
    <w:rsid w:val="00012ADC"/>
    <w:rPr>
      <w:rFonts w:asciiTheme="majorHAnsi" w:eastAsiaTheme="majorEastAsia" w:hAnsiTheme="majorHAnsi" w:cstheme="majorBidi"/>
      <w:color w:val="1F4D78" w:themeColor="accent1" w:themeShade="7F"/>
      <w:sz w:val="24"/>
      <w:szCs w:val="24"/>
      <w:lang w:val="en-GB"/>
    </w:rPr>
  </w:style>
  <w:style w:type="paragraph" w:customStyle="1" w:styleId="Default">
    <w:name w:val="Default"/>
    <w:rsid w:val="001B6BD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930DE6"/>
    <w:rPr>
      <w:color w:val="0000FF"/>
      <w:u w:val="single"/>
    </w:rPr>
  </w:style>
  <w:style w:type="paragraph" w:styleId="CommentSubject">
    <w:name w:val="annotation subject"/>
    <w:basedOn w:val="CommentText"/>
    <w:next w:val="CommentText"/>
    <w:link w:val="CommentSubjectChar"/>
    <w:uiPriority w:val="99"/>
    <w:semiHidden/>
    <w:unhideWhenUsed/>
    <w:rsid w:val="00A56F79"/>
    <w:pPr>
      <w:spacing w:before="120" w:after="120"/>
    </w:pPr>
    <w:rPr>
      <w:rFonts w:cs="Times New Roman"/>
      <w:b/>
      <w:bCs/>
      <w:lang w:val="en-GB"/>
    </w:rPr>
  </w:style>
  <w:style w:type="character" w:customStyle="1" w:styleId="CommentSubjectChar">
    <w:name w:val="Comment Subject Char"/>
    <w:basedOn w:val="CommentTextChar"/>
    <w:link w:val="CommentSubject"/>
    <w:uiPriority w:val="99"/>
    <w:semiHidden/>
    <w:rsid w:val="00A56F79"/>
    <w:rPr>
      <w:rFonts w:ascii="Times New Roman" w:hAnsi="Times New Roman" w:cs="Times New Roman"/>
      <w:b/>
      <w:bCs/>
      <w:sz w:val="20"/>
      <w:szCs w:val="20"/>
      <w:lang w:val="en-GB"/>
    </w:rPr>
  </w:style>
  <w:style w:type="character" w:customStyle="1" w:styleId="ListParagraphChar1">
    <w:name w:val="List Paragraph Char1"/>
    <w:aliases w:val="2 Char1"/>
    <w:uiPriority w:val="34"/>
    <w:locked/>
    <w:rsid w:val="003330ED"/>
    <w:rPr>
      <w:rFonts w:ascii="Times New Roman" w:eastAsia="SimSun" w:hAnsi="Times New Roman" w:cs="Times New Roman"/>
      <w:sz w:val="24"/>
      <w:lang w:val="en-US" w:eastAsia="ja-JP"/>
    </w:rPr>
  </w:style>
  <w:style w:type="paragraph" w:customStyle="1" w:styleId="doc-ti">
    <w:name w:val="doc-ti"/>
    <w:basedOn w:val="Normal"/>
    <w:rsid w:val="00F427CC"/>
    <w:pPr>
      <w:spacing w:before="100" w:beforeAutospacing="1" w:after="100" w:afterAutospacing="1" w:line="240" w:lineRule="auto"/>
    </w:pPr>
    <w:rPr>
      <w:rFonts w:eastAsia="Times New Roman"/>
      <w:szCs w:val="24"/>
      <w:lang w:val="lv-LV" w:eastAsia="lv-LV" w:bidi="ne-NP"/>
    </w:rPr>
  </w:style>
  <w:style w:type="character" w:styleId="FollowedHyperlink">
    <w:name w:val="FollowedHyperlink"/>
    <w:basedOn w:val="DefaultParagraphFont"/>
    <w:uiPriority w:val="99"/>
    <w:semiHidden/>
    <w:unhideWhenUsed/>
    <w:rsid w:val="0085250A"/>
    <w:rPr>
      <w:color w:val="954F72"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F840CC"/>
    <w:pPr>
      <w:spacing w:before="0" w:after="160" w:line="240" w:lineRule="exact"/>
      <w:jc w:val="both"/>
    </w:pPr>
    <w:rPr>
      <w:rFonts w:cstheme="minorBidi"/>
      <w:vertAlign w:val="superscript"/>
      <w:lang w:val="lv-LV"/>
    </w:rPr>
  </w:style>
  <w:style w:type="paragraph" w:customStyle="1" w:styleId="Style1">
    <w:name w:val="Style1"/>
    <w:basedOn w:val="Heading1"/>
    <w:link w:val="Style1Char"/>
    <w:qFormat/>
    <w:rsid w:val="00F840CC"/>
    <w:pPr>
      <w:pBdr>
        <w:bottom w:val="single" w:sz="4" w:space="1" w:color="595959"/>
      </w:pBdr>
      <w:spacing w:before="360" w:after="160" w:line="259" w:lineRule="auto"/>
      <w:ind w:left="360" w:hanging="360"/>
    </w:pPr>
    <w:rPr>
      <w:rFonts w:ascii="Times New Roman" w:eastAsia="SimSun" w:hAnsi="Times New Roman" w:cs="Times New Roman"/>
      <w:b/>
      <w:bCs/>
      <w:smallCaps/>
      <w:color w:val="000000"/>
      <w:sz w:val="24"/>
      <w:szCs w:val="24"/>
      <w:lang w:val="en-US" w:eastAsia="ja-JP"/>
    </w:rPr>
  </w:style>
  <w:style w:type="character" w:customStyle="1" w:styleId="Style1Char">
    <w:name w:val="Style1 Char"/>
    <w:link w:val="Style1"/>
    <w:rsid w:val="00F840CC"/>
    <w:rPr>
      <w:rFonts w:ascii="Times New Roman" w:eastAsia="SimSun" w:hAnsi="Times New Roman" w:cs="Times New Roman"/>
      <w:b/>
      <w:bCs/>
      <w:smallCaps/>
      <w:color w:val="000000"/>
      <w:sz w:val="24"/>
      <w:szCs w:val="24"/>
      <w:lang w:val="en-US" w:eastAsia="ja-JP"/>
    </w:rPr>
  </w:style>
  <w:style w:type="character" w:customStyle="1" w:styleId="Heading1Char">
    <w:name w:val="Heading 1 Char"/>
    <w:basedOn w:val="DefaultParagraphFont"/>
    <w:link w:val="Heading1"/>
    <w:uiPriority w:val="9"/>
    <w:rsid w:val="00F840CC"/>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F840CC"/>
    <w:pPr>
      <w:spacing w:line="259" w:lineRule="auto"/>
      <w:outlineLvl w:val="9"/>
    </w:pPr>
    <w:rPr>
      <w:lang w:val="en-US"/>
    </w:rPr>
  </w:style>
  <w:style w:type="paragraph" w:styleId="TOC1">
    <w:name w:val="toc 1"/>
    <w:basedOn w:val="Normal"/>
    <w:next w:val="Normal"/>
    <w:autoRedefine/>
    <w:uiPriority w:val="39"/>
    <w:unhideWhenUsed/>
    <w:rsid w:val="00F840CC"/>
    <w:pPr>
      <w:spacing w:after="100"/>
    </w:pPr>
  </w:style>
  <w:style w:type="paragraph" w:styleId="TOC2">
    <w:name w:val="toc 2"/>
    <w:basedOn w:val="Normal"/>
    <w:next w:val="Normal"/>
    <w:autoRedefine/>
    <w:uiPriority w:val="39"/>
    <w:unhideWhenUsed/>
    <w:rsid w:val="00F840CC"/>
    <w:pPr>
      <w:spacing w:after="100"/>
      <w:ind w:left="240"/>
    </w:pPr>
  </w:style>
  <w:style w:type="paragraph" w:customStyle="1" w:styleId="Normal1">
    <w:name w:val="Normal1"/>
    <w:rsid w:val="00E67BEB"/>
    <w:pPr>
      <w:spacing w:after="0" w:line="276" w:lineRule="auto"/>
    </w:pPr>
    <w:rPr>
      <w:rFonts w:ascii="Arial" w:eastAsia="Arial" w:hAnsi="Arial" w:cs="Arial"/>
    </w:rPr>
  </w:style>
  <w:style w:type="character" w:customStyle="1" w:styleId="UnresolvedMention1">
    <w:name w:val="Unresolved Mention1"/>
    <w:basedOn w:val="DefaultParagraphFont"/>
    <w:uiPriority w:val="99"/>
    <w:semiHidden/>
    <w:unhideWhenUsed/>
    <w:rsid w:val="00187D24"/>
    <w:rPr>
      <w:color w:val="605E5C"/>
      <w:shd w:val="clear" w:color="auto" w:fill="E1DFDD"/>
    </w:rPr>
  </w:style>
  <w:style w:type="paragraph" w:styleId="Revision">
    <w:name w:val="Revision"/>
    <w:hidden/>
    <w:uiPriority w:val="99"/>
    <w:semiHidden/>
    <w:rsid w:val="000F4CF7"/>
    <w:pPr>
      <w:spacing w:after="0" w:line="240" w:lineRule="auto"/>
    </w:pPr>
    <w:rPr>
      <w:rFonts w:ascii="Times New Roman" w:hAnsi="Times New Roman" w:cs="Times New Roman"/>
      <w:sz w:val="24"/>
      <w:lang w:val="en-GB"/>
    </w:rPr>
  </w:style>
  <w:style w:type="paragraph" w:styleId="ListBullet5">
    <w:name w:val="List Bullet 5"/>
    <w:basedOn w:val="Normal"/>
    <w:autoRedefine/>
    <w:rsid w:val="000666CE"/>
    <w:pPr>
      <w:numPr>
        <w:numId w:val="30"/>
      </w:numPr>
      <w:spacing w:before="0" w:after="240" w:line="240" w:lineRule="auto"/>
      <w:jc w:val="both"/>
    </w:pPr>
    <w:rPr>
      <w:rFonts w:eastAsia="Times New Roman"/>
      <w:lang w:val="lv-LV" w:eastAsia="lv-LV" w:bidi="lv-LV"/>
    </w:rPr>
  </w:style>
  <w:style w:type="paragraph" w:customStyle="1" w:styleId="oj-doc-ti">
    <w:name w:val="oj-doc-ti"/>
    <w:basedOn w:val="Normal"/>
    <w:rsid w:val="000666CE"/>
    <w:pPr>
      <w:spacing w:before="240" w:line="240" w:lineRule="auto"/>
      <w:jc w:val="center"/>
    </w:pPr>
    <w:rPr>
      <w:rFonts w:eastAsia="Times New Roman"/>
      <w:b/>
      <w:bCs/>
      <w:szCs w:val="24"/>
      <w:lang w:eastAsia="en-GB" w:bidi="ne-NP"/>
    </w:rPr>
  </w:style>
  <w:style w:type="paragraph" w:customStyle="1" w:styleId="li">
    <w:name w:val="li"/>
    <w:basedOn w:val="Normal"/>
    <w:rsid w:val="002D046D"/>
    <w:pPr>
      <w:spacing w:before="100" w:beforeAutospacing="1" w:after="100" w:afterAutospacing="1" w:line="240" w:lineRule="auto"/>
    </w:pPr>
    <w:rPr>
      <w:rFonts w:eastAsia="Times New Roman"/>
      <w:szCs w:val="24"/>
      <w:lang w:val="en-US"/>
    </w:rPr>
  </w:style>
  <w:style w:type="character" w:customStyle="1" w:styleId="UnresolvedMention2">
    <w:name w:val="Unresolved Mention2"/>
    <w:basedOn w:val="DefaultParagraphFont"/>
    <w:uiPriority w:val="99"/>
    <w:semiHidden/>
    <w:unhideWhenUsed/>
    <w:rsid w:val="00543111"/>
    <w:rPr>
      <w:color w:val="605E5C"/>
      <w:shd w:val="clear" w:color="auto" w:fill="E1DFDD"/>
    </w:rPr>
  </w:style>
  <w:style w:type="character" w:customStyle="1" w:styleId="UnresolvedMention3">
    <w:name w:val="Unresolved Mention3"/>
    <w:basedOn w:val="DefaultParagraphFont"/>
    <w:uiPriority w:val="99"/>
    <w:semiHidden/>
    <w:unhideWhenUsed/>
    <w:rsid w:val="00B15434"/>
    <w:rPr>
      <w:color w:val="605E5C"/>
      <w:shd w:val="clear" w:color="auto" w:fill="E1DFDD"/>
    </w:rPr>
  </w:style>
  <w:style w:type="character" w:customStyle="1" w:styleId="UnresolvedMention4">
    <w:name w:val="Unresolved Mention4"/>
    <w:basedOn w:val="DefaultParagraphFont"/>
    <w:uiPriority w:val="99"/>
    <w:semiHidden/>
    <w:unhideWhenUsed/>
    <w:rsid w:val="00F913DA"/>
    <w:rPr>
      <w:color w:val="605E5C"/>
      <w:shd w:val="clear" w:color="auto" w:fill="E1DFDD"/>
    </w:rPr>
  </w:style>
  <w:style w:type="paragraph" w:customStyle="1" w:styleId="xmsonormal">
    <w:name w:val="x_msonormal"/>
    <w:basedOn w:val="Normal"/>
    <w:rsid w:val="00BE7044"/>
    <w:pPr>
      <w:spacing w:before="0" w:after="0" w:line="240" w:lineRule="auto"/>
    </w:pPr>
    <w:rPr>
      <w:rFonts w:ascii="Calibri" w:hAnsi="Calibri" w:cs="Calibri"/>
      <w:sz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0050">
      <w:bodyDiv w:val="1"/>
      <w:marLeft w:val="0"/>
      <w:marRight w:val="0"/>
      <w:marTop w:val="0"/>
      <w:marBottom w:val="0"/>
      <w:divBdr>
        <w:top w:val="none" w:sz="0" w:space="0" w:color="auto"/>
        <w:left w:val="none" w:sz="0" w:space="0" w:color="auto"/>
        <w:bottom w:val="none" w:sz="0" w:space="0" w:color="auto"/>
        <w:right w:val="none" w:sz="0" w:space="0" w:color="auto"/>
      </w:divBdr>
    </w:div>
    <w:div w:id="77408875">
      <w:bodyDiv w:val="1"/>
      <w:marLeft w:val="0"/>
      <w:marRight w:val="0"/>
      <w:marTop w:val="0"/>
      <w:marBottom w:val="0"/>
      <w:divBdr>
        <w:top w:val="none" w:sz="0" w:space="0" w:color="auto"/>
        <w:left w:val="none" w:sz="0" w:space="0" w:color="auto"/>
        <w:bottom w:val="none" w:sz="0" w:space="0" w:color="auto"/>
        <w:right w:val="none" w:sz="0" w:space="0" w:color="auto"/>
      </w:divBdr>
    </w:div>
    <w:div w:id="171914644">
      <w:bodyDiv w:val="1"/>
      <w:marLeft w:val="0"/>
      <w:marRight w:val="0"/>
      <w:marTop w:val="0"/>
      <w:marBottom w:val="0"/>
      <w:divBdr>
        <w:top w:val="none" w:sz="0" w:space="0" w:color="auto"/>
        <w:left w:val="none" w:sz="0" w:space="0" w:color="auto"/>
        <w:bottom w:val="none" w:sz="0" w:space="0" w:color="auto"/>
        <w:right w:val="none" w:sz="0" w:space="0" w:color="auto"/>
      </w:divBdr>
    </w:div>
    <w:div w:id="286743761">
      <w:bodyDiv w:val="1"/>
      <w:marLeft w:val="0"/>
      <w:marRight w:val="0"/>
      <w:marTop w:val="0"/>
      <w:marBottom w:val="0"/>
      <w:divBdr>
        <w:top w:val="none" w:sz="0" w:space="0" w:color="auto"/>
        <w:left w:val="none" w:sz="0" w:space="0" w:color="auto"/>
        <w:bottom w:val="none" w:sz="0" w:space="0" w:color="auto"/>
        <w:right w:val="none" w:sz="0" w:space="0" w:color="auto"/>
      </w:divBdr>
    </w:div>
    <w:div w:id="350226915">
      <w:bodyDiv w:val="1"/>
      <w:marLeft w:val="0"/>
      <w:marRight w:val="0"/>
      <w:marTop w:val="0"/>
      <w:marBottom w:val="0"/>
      <w:divBdr>
        <w:top w:val="none" w:sz="0" w:space="0" w:color="auto"/>
        <w:left w:val="none" w:sz="0" w:space="0" w:color="auto"/>
        <w:bottom w:val="none" w:sz="0" w:space="0" w:color="auto"/>
        <w:right w:val="none" w:sz="0" w:space="0" w:color="auto"/>
      </w:divBdr>
    </w:div>
    <w:div w:id="497159511">
      <w:bodyDiv w:val="1"/>
      <w:marLeft w:val="0"/>
      <w:marRight w:val="0"/>
      <w:marTop w:val="0"/>
      <w:marBottom w:val="0"/>
      <w:divBdr>
        <w:top w:val="none" w:sz="0" w:space="0" w:color="auto"/>
        <w:left w:val="none" w:sz="0" w:space="0" w:color="auto"/>
        <w:bottom w:val="none" w:sz="0" w:space="0" w:color="auto"/>
        <w:right w:val="none" w:sz="0" w:space="0" w:color="auto"/>
      </w:divBdr>
    </w:div>
    <w:div w:id="639581487">
      <w:bodyDiv w:val="1"/>
      <w:marLeft w:val="0"/>
      <w:marRight w:val="0"/>
      <w:marTop w:val="0"/>
      <w:marBottom w:val="0"/>
      <w:divBdr>
        <w:top w:val="none" w:sz="0" w:space="0" w:color="auto"/>
        <w:left w:val="none" w:sz="0" w:space="0" w:color="auto"/>
        <w:bottom w:val="none" w:sz="0" w:space="0" w:color="auto"/>
        <w:right w:val="none" w:sz="0" w:space="0" w:color="auto"/>
      </w:divBdr>
    </w:div>
    <w:div w:id="659507227">
      <w:bodyDiv w:val="1"/>
      <w:marLeft w:val="0"/>
      <w:marRight w:val="0"/>
      <w:marTop w:val="0"/>
      <w:marBottom w:val="0"/>
      <w:divBdr>
        <w:top w:val="none" w:sz="0" w:space="0" w:color="auto"/>
        <w:left w:val="none" w:sz="0" w:space="0" w:color="auto"/>
        <w:bottom w:val="none" w:sz="0" w:space="0" w:color="auto"/>
        <w:right w:val="none" w:sz="0" w:space="0" w:color="auto"/>
      </w:divBdr>
    </w:div>
    <w:div w:id="770668640">
      <w:bodyDiv w:val="1"/>
      <w:marLeft w:val="0"/>
      <w:marRight w:val="0"/>
      <w:marTop w:val="0"/>
      <w:marBottom w:val="0"/>
      <w:divBdr>
        <w:top w:val="none" w:sz="0" w:space="0" w:color="auto"/>
        <w:left w:val="none" w:sz="0" w:space="0" w:color="auto"/>
        <w:bottom w:val="none" w:sz="0" w:space="0" w:color="auto"/>
        <w:right w:val="none" w:sz="0" w:space="0" w:color="auto"/>
      </w:divBdr>
    </w:div>
    <w:div w:id="906304874">
      <w:bodyDiv w:val="1"/>
      <w:marLeft w:val="0"/>
      <w:marRight w:val="0"/>
      <w:marTop w:val="0"/>
      <w:marBottom w:val="0"/>
      <w:divBdr>
        <w:top w:val="none" w:sz="0" w:space="0" w:color="auto"/>
        <w:left w:val="none" w:sz="0" w:space="0" w:color="auto"/>
        <w:bottom w:val="none" w:sz="0" w:space="0" w:color="auto"/>
        <w:right w:val="none" w:sz="0" w:space="0" w:color="auto"/>
      </w:divBdr>
    </w:div>
    <w:div w:id="1054543874">
      <w:bodyDiv w:val="1"/>
      <w:marLeft w:val="0"/>
      <w:marRight w:val="0"/>
      <w:marTop w:val="0"/>
      <w:marBottom w:val="0"/>
      <w:divBdr>
        <w:top w:val="none" w:sz="0" w:space="0" w:color="auto"/>
        <w:left w:val="none" w:sz="0" w:space="0" w:color="auto"/>
        <w:bottom w:val="none" w:sz="0" w:space="0" w:color="auto"/>
        <w:right w:val="none" w:sz="0" w:space="0" w:color="auto"/>
      </w:divBdr>
    </w:div>
    <w:div w:id="1056464548">
      <w:bodyDiv w:val="1"/>
      <w:marLeft w:val="0"/>
      <w:marRight w:val="0"/>
      <w:marTop w:val="0"/>
      <w:marBottom w:val="0"/>
      <w:divBdr>
        <w:top w:val="none" w:sz="0" w:space="0" w:color="auto"/>
        <w:left w:val="none" w:sz="0" w:space="0" w:color="auto"/>
        <w:bottom w:val="none" w:sz="0" w:space="0" w:color="auto"/>
        <w:right w:val="none" w:sz="0" w:space="0" w:color="auto"/>
      </w:divBdr>
    </w:div>
    <w:div w:id="1091590045">
      <w:bodyDiv w:val="1"/>
      <w:marLeft w:val="0"/>
      <w:marRight w:val="0"/>
      <w:marTop w:val="0"/>
      <w:marBottom w:val="0"/>
      <w:divBdr>
        <w:top w:val="none" w:sz="0" w:space="0" w:color="auto"/>
        <w:left w:val="none" w:sz="0" w:space="0" w:color="auto"/>
        <w:bottom w:val="none" w:sz="0" w:space="0" w:color="auto"/>
        <w:right w:val="none" w:sz="0" w:space="0" w:color="auto"/>
      </w:divBdr>
    </w:div>
    <w:div w:id="1144466574">
      <w:bodyDiv w:val="1"/>
      <w:marLeft w:val="0"/>
      <w:marRight w:val="0"/>
      <w:marTop w:val="0"/>
      <w:marBottom w:val="0"/>
      <w:divBdr>
        <w:top w:val="none" w:sz="0" w:space="0" w:color="auto"/>
        <w:left w:val="none" w:sz="0" w:space="0" w:color="auto"/>
        <w:bottom w:val="none" w:sz="0" w:space="0" w:color="auto"/>
        <w:right w:val="none" w:sz="0" w:space="0" w:color="auto"/>
      </w:divBdr>
    </w:div>
    <w:div w:id="1154876868">
      <w:bodyDiv w:val="1"/>
      <w:marLeft w:val="0"/>
      <w:marRight w:val="0"/>
      <w:marTop w:val="0"/>
      <w:marBottom w:val="0"/>
      <w:divBdr>
        <w:top w:val="none" w:sz="0" w:space="0" w:color="auto"/>
        <w:left w:val="none" w:sz="0" w:space="0" w:color="auto"/>
        <w:bottom w:val="none" w:sz="0" w:space="0" w:color="auto"/>
        <w:right w:val="none" w:sz="0" w:space="0" w:color="auto"/>
      </w:divBdr>
    </w:div>
    <w:div w:id="1161241864">
      <w:bodyDiv w:val="1"/>
      <w:marLeft w:val="0"/>
      <w:marRight w:val="0"/>
      <w:marTop w:val="0"/>
      <w:marBottom w:val="0"/>
      <w:divBdr>
        <w:top w:val="none" w:sz="0" w:space="0" w:color="auto"/>
        <w:left w:val="none" w:sz="0" w:space="0" w:color="auto"/>
        <w:bottom w:val="none" w:sz="0" w:space="0" w:color="auto"/>
        <w:right w:val="none" w:sz="0" w:space="0" w:color="auto"/>
      </w:divBdr>
    </w:div>
    <w:div w:id="1701249064">
      <w:bodyDiv w:val="1"/>
      <w:marLeft w:val="0"/>
      <w:marRight w:val="0"/>
      <w:marTop w:val="0"/>
      <w:marBottom w:val="0"/>
      <w:divBdr>
        <w:top w:val="none" w:sz="0" w:space="0" w:color="auto"/>
        <w:left w:val="none" w:sz="0" w:space="0" w:color="auto"/>
        <w:bottom w:val="none" w:sz="0" w:space="0" w:color="auto"/>
        <w:right w:val="none" w:sz="0" w:space="0" w:color="auto"/>
      </w:divBdr>
    </w:div>
    <w:div w:id="1774400684">
      <w:bodyDiv w:val="1"/>
      <w:marLeft w:val="0"/>
      <w:marRight w:val="0"/>
      <w:marTop w:val="0"/>
      <w:marBottom w:val="0"/>
      <w:divBdr>
        <w:top w:val="none" w:sz="0" w:space="0" w:color="auto"/>
        <w:left w:val="none" w:sz="0" w:space="0" w:color="auto"/>
        <w:bottom w:val="none" w:sz="0" w:space="0" w:color="auto"/>
        <w:right w:val="none" w:sz="0" w:space="0" w:color="auto"/>
      </w:divBdr>
    </w:div>
    <w:div w:id="1843740365">
      <w:bodyDiv w:val="1"/>
      <w:marLeft w:val="0"/>
      <w:marRight w:val="0"/>
      <w:marTop w:val="0"/>
      <w:marBottom w:val="0"/>
      <w:divBdr>
        <w:top w:val="none" w:sz="0" w:space="0" w:color="auto"/>
        <w:left w:val="none" w:sz="0" w:space="0" w:color="auto"/>
        <w:bottom w:val="none" w:sz="0" w:space="0" w:color="auto"/>
        <w:right w:val="none" w:sz="0" w:space="0" w:color="auto"/>
      </w:divBdr>
    </w:div>
    <w:div w:id="1907184623">
      <w:bodyDiv w:val="1"/>
      <w:marLeft w:val="0"/>
      <w:marRight w:val="0"/>
      <w:marTop w:val="0"/>
      <w:marBottom w:val="0"/>
      <w:divBdr>
        <w:top w:val="none" w:sz="0" w:space="0" w:color="auto"/>
        <w:left w:val="none" w:sz="0" w:space="0" w:color="auto"/>
        <w:bottom w:val="none" w:sz="0" w:space="0" w:color="auto"/>
        <w:right w:val="none" w:sz="0" w:space="0" w:color="auto"/>
      </w:divBdr>
    </w:div>
    <w:div w:id="2022119276">
      <w:bodyDiv w:val="1"/>
      <w:marLeft w:val="0"/>
      <w:marRight w:val="0"/>
      <w:marTop w:val="0"/>
      <w:marBottom w:val="0"/>
      <w:divBdr>
        <w:top w:val="none" w:sz="0" w:space="0" w:color="auto"/>
        <w:left w:val="none" w:sz="0" w:space="0" w:color="auto"/>
        <w:bottom w:val="none" w:sz="0" w:space="0" w:color="auto"/>
        <w:right w:val="none" w:sz="0" w:space="0" w:color="auto"/>
      </w:divBdr>
    </w:div>
    <w:div w:id="2079748141">
      <w:bodyDiv w:val="1"/>
      <w:marLeft w:val="0"/>
      <w:marRight w:val="0"/>
      <w:marTop w:val="0"/>
      <w:marBottom w:val="0"/>
      <w:divBdr>
        <w:top w:val="none" w:sz="0" w:space="0" w:color="auto"/>
        <w:left w:val="none" w:sz="0" w:space="0" w:color="auto"/>
        <w:bottom w:val="none" w:sz="0" w:space="0" w:color="auto"/>
        <w:right w:val="none" w:sz="0" w:space="0" w:color="auto"/>
      </w:divBdr>
    </w:div>
    <w:div w:id="2117215736">
      <w:bodyDiv w:val="1"/>
      <w:marLeft w:val="0"/>
      <w:marRight w:val="0"/>
      <w:marTop w:val="0"/>
      <w:marBottom w:val="0"/>
      <w:divBdr>
        <w:top w:val="none" w:sz="0" w:space="0" w:color="auto"/>
        <w:left w:val="none" w:sz="0" w:space="0" w:color="auto"/>
        <w:bottom w:val="none" w:sz="0" w:space="0" w:color="auto"/>
        <w:right w:val="none" w:sz="0" w:space="0" w:color="auto"/>
      </w:divBdr>
    </w:div>
    <w:div w:id="21347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lv/Arpolitika/Ekonomiskas-attiecibas/Starpt-ekon-org/OEC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qid=1596443911913&amp;uri=CELEX:52019DC06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eej.lv/zrMzZ" TargetMode="External"/><Relationship Id="rId3" Type="http://schemas.openxmlformats.org/officeDocument/2006/relationships/hyperlink" Target="https://ieej.lv/1eIfI" TargetMode="External"/><Relationship Id="rId7" Type="http://schemas.openxmlformats.org/officeDocument/2006/relationships/hyperlink" Target="https://ieej.lv/I2NTQ" TargetMode="External"/><Relationship Id="rId2" Type="http://schemas.openxmlformats.org/officeDocument/2006/relationships/hyperlink" Target="https://ieej.lv/VYTLR" TargetMode="External"/><Relationship Id="rId1" Type="http://schemas.openxmlformats.org/officeDocument/2006/relationships/hyperlink" Target="https://ej.uz/g5h8" TargetMode="External"/><Relationship Id="rId6" Type="http://schemas.openxmlformats.org/officeDocument/2006/relationships/hyperlink" Target="https://ej.uz/b7vm" TargetMode="External"/><Relationship Id="rId11" Type="http://schemas.openxmlformats.org/officeDocument/2006/relationships/hyperlink" Target="https://ieej.lv/r6X5Y" TargetMode="External"/><Relationship Id="rId5" Type="http://schemas.openxmlformats.org/officeDocument/2006/relationships/hyperlink" Target="https://ej.uz/6i7c" TargetMode="External"/><Relationship Id="rId10" Type="http://schemas.openxmlformats.org/officeDocument/2006/relationships/hyperlink" Target="https://ieej.lv/SlA3X" TargetMode="External"/><Relationship Id="rId4" Type="http://schemas.openxmlformats.org/officeDocument/2006/relationships/hyperlink" Target="https://ej.uz/5rdm" TargetMode="External"/><Relationship Id="rId9" Type="http://schemas.openxmlformats.org/officeDocument/2006/relationships/hyperlink" Target="https://ieej.lv/EmcK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7B0DF-DE49-4EF4-825E-5F766B55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39</Pages>
  <Words>20117</Words>
  <Characters>114671</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Finanšu ministrija 2</dc:creator>
  <cp:keywords/>
  <dc:description/>
  <cp:lastModifiedBy>Anna Pukse </cp:lastModifiedBy>
  <cp:revision>95</cp:revision>
  <cp:lastPrinted>2021-05-13T07:15:00Z</cp:lastPrinted>
  <dcterms:created xsi:type="dcterms:W3CDTF">2022-05-24T06:56:00Z</dcterms:created>
  <dcterms:modified xsi:type="dcterms:W3CDTF">2022-10-21T12:58:00Z</dcterms:modified>
</cp:coreProperties>
</file>