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3F2C" w14:textId="77777777"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00391918">
        <w:rPr>
          <w:rFonts w:eastAsia="Times New Roman" w:cs="Times New Roman"/>
          <w:sz w:val="24"/>
          <w:szCs w:val="24"/>
        </w:rPr>
        <w:t>Pielikums Nr</w:t>
      </w:r>
      <w:r w:rsidR="00C14899">
        <w:rPr>
          <w:rFonts w:eastAsia="Times New Roman" w:cs="Times New Roman"/>
          <w:sz w:val="24"/>
          <w:szCs w:val="24"/>
        </w:rPr>
        <w:t>.4</w:t>
      </w:r>
    </w:p>
    <w:p w14:paraId="2A3A411E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17E0F657" w14:textId="77777777"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14:paraId="26185665" w14:textId="77777777" w:rsidR="00027200" w:rsidRDefault="00027200" w:rsidP="00B05B82">
      <w:pPr>
        <w:jc w:val="center"/>
        <w:rPr>
          <w:bCs/>
          <w:sz w:val="24"/>
          <w:szCs w:val="24"/>
        </w:rPr>
      </w:pPr>
    </w:p>
    <w:p w14:paraId="2502B3F4" w14:textId="2D6776A9" w:rsidR="00027200" w:rsidRDefault="002430EC" w:rsidP="002430EC">
      <w:pPr>
        <w:jc w:val="center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753FF341" wp14:editId="229A243F">
            <wp:extent cx="7704989" cy="5227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28299" cy="524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583A" w14:textId="77777777" w:rsidR="00B05B82" w:rsidRDefault="00B05B82" w:rsidP="00B05B82">
      <w:pPr>
        <w:jc w:val="both"/>
      </w:pPr>
    </w:p>
    <w:p w14:paraId="684B98F0" w14:textId="77777777" w:rsidR="00277BAA" w:rsidRDefault="00277BAA" w:rsidP="00B05B82">
      <w:pPr>
        <w:jc w:val="both"/>
      </w:pPr>
    </w:p>
    <w:p w14:paraId="3737105F" w14:textId="77777777" w:rsidR="00277BAA" w:rsidRDefault="00277BAA" w:rsidP="00B05B82">
      <w:pPr>
        <w:jc w:val="both"/>
      </w:pPr>
    </w:p>
    <w:p w14:paraId="567BD68A" w14:textId="77777777" w:rsidR="00277BAA" w:rsidRDefault="00277BAA" w:rsidP="00B05B82">
      <w:pPr>
        <w:jc w:val="both"/>
      </w:pPr>
    </w:p>
    <w:p w14:paraId="67E257A7" w14:textId="77777777" w:rsidR="00277BAA" w:rsidRDefault="00277BAA" w:rsidP="00B05B82">
      <w:pPr>
        <w:jc w:val="both"/>
      </w:pPr>
    </w:p>
    <w:p w14:paraId="7149949B" w14:textId="77777777" w:rsidR="00277BAA" w:rsidRDefault="00277BAA" w:rsidP="00B05B82">
      <w:pPr>
        <w:jc w:val="both"/>
      </w:pPr>
    </w:p>
    <w:p w14:paraId="2ED6F093" w14:textId="77777777" w:rsidR="00277BAA" w:rsidRDefault="00277BAA" w:rsidP="00B05B82">
      <w:pPr>
        <w:jc w:val="both"/>
      </w:pPr>
    </w:p>
    <w:p w14:paraId="3AAF7EFF" w14:textId="77777777" w:rsidR="00277BAA" w:rsidRDefault="00277BAA" w:rsidP="00B05B82">
      <w:pPr>
        <w:jc w:val="both"/>
      </w:pPr>
    </w:p>
    <w:p w14:paraId="79A7CDA2" w14:textId="523B8C99" w:rsidR="00277BAA" w:rsidRDefault="00277BAA" w:rsidP="00B05B82">
      <w:pPr>
        <w:jc w:val="both"/>
      </w:pPr>
    </w:p>
    <w:p w14:paraId="3588A741" w14:textId="2C34417D" w:rsidR="00277BAA" w:rsidRDefault="00457E9E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7AF3459E" wp14:editId="15243E53">
            <wp:simplePos x="0" y="0"/>
            <wp:positionH relativeFrom="column">
              <wp:posOffset>768350</wp:posOffset>
            </wp:positionH>
            <wp:positionV relativeFrom="paragraph">
              <wp:posOffset>106680</wp:posOffset>
            </wp:positionV>
            <wp:extent cx="7736840" cy="5368290"/>
            <wp:effectExtent l="0" t="0" r="0" b="3810"/>
            <wp:wrapTight wrapText="bothSides">
              <wp:wrapPolygon edited="0">
                <wp:start x="0" y="0"/>
                <wp:lineTo x="0" y="21539"/>
                <wp:lineTo x="21540" y="21539"/>
                <wp:lineTo x="21540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840" cy="536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53590" w14:textId="77777777" w:rsidR="00277BAA" w:rsidRDefault="00277BAA" w:rsidP="00B05B82">
      <w:pPr>
        <w:jc w:val="both"/>
      </w:pPr>
    </w:p>
    <w:p w14:paraId="4F64C40E" w14:textId="77777777" w:rsidR="00277BAA" w:rsidRDefault="00277BAA" w:rsidP="00B05B82">
      <w:pPr>
        <w:jc w:val="both"/>
      </w:pPr>
    </w:p>
    <w:p w14:paraId="67C238C1" w14:textId="77777777" w:rsidR="00277BAA" w:rsidRDefault="00277BAA" w:rsidP="00B05B82">
      <w:pPr>
        <w:jc w:val="both"/>
      </w:pPr>
    </w:p>
    <w:p w14:paraId="210844FE" w14:textId="77777777" w:rsidR="00277BAA" w:rsidRDefault="00277BAA" w:rsidP="00B05B82">
      <w:pPr>
        <w:jc w:val="both"/>
      </w:pPr>
    </w:p>
    <w:p w14:paraId="554B87EF" w14:textId="77777777" w:rsidR="00277BAA" w:rsidRDefault="00277BAA" w:rsidP="00B05B82">
      <w:pPr>
        <w:jc w:val="both"/>
      </w:pPr>
    </w:p>
    <w:p w14:paraId="4DAAB67D" w14:textId="77777777" w:rsidR="00277BAA" w:rsidRDefault="00277BAA" w:rsidP="00B05B82">
      <w:pPr>
        <w:jc w:val="both"/>
      </w:pPr>
    </w:p>
    <w:p w14:paraId="2927AB02" w14:textId="43ABADB8" w:rsidR="00277BAA" w:rsidRDefault="00277BAA" w:rsidP="00B05B82">
      <w:pPr>
        <w:jc w:val="both"/>
      </w:pPr>
    </w:p>
    <w:sectPr w:rsidR="00277BAA" w:rsidSect="00215394">
      <w:footerReference w:type="default" r:id="rId11"/>
      <w:pgSz w:w="16838" w:h="11906" w:orient="landscape"/>
      <w:pgMar w:top="142" w:right="567" w:bottom="709" w:left="425" w:header="709" w:footer="44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6D86" w14:textId="77777777" w:rsidR="00982853" w:rsidRDefault="00982853" w:rsidP="00982853">
      <w:r>
        <w:separator/>
      </w:r>
    </w:p>
  </w:endnote>
  <w:endnote w:type="continuationSeparator" w:id="0">
    <w:p w14:paraId="332370CF" w14:textId="77777777"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654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D9D37" w14:textId="4348D968" w:rsidR="00215394" w:rsidRDefault="002153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9099BF" w14:textId="77777777"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197" w14:textId="77777777" w:rsidR="00982853" w:rsidRDefault="00982853" w:rsidP="00982853">
      <w:r>
        <w:separator/>
      </w:r>
    </w:p>
  </w:footnote>
  <w:footnote w:type="continuationSeparator" w:id="0">
    <w:p w14:paraId="7CF3FF43" w14:textId="77777777"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15394"/>
    <w:rsid w:val="002430EC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57E9E"/>
    <w:rsid w:val="004630A1"/>
    <w:rsid w:val="004D6183"/>
    <w:rsid w:val="00504896"/>
    <w:rsid w:val="005C4280"/>
    <w:rsid w:val="0060062A"/>
    <w:rsid w:val="006A0C08"/>
    <w:rsid w:val="007D46D5"/>
    <w:rsid w:val="008D2DE9"/>
    <w:rsid w:val="0090722F"/>
    <w:rsid w:val="0095754D"/>
    <w:rsid w:val="00982853"/>
    <w:rsid w:val="00A12E24"/>
    <w:rsid w:val="00A8681F"/>
    <w:rsid w:val="00AD02D0"/>
    <w:rsid w:val="00B05B82"/>
    <w:rsid w:val="00B217A3"/>
    <w:rsid w:val="00BC26FE"/>
    <w:rsid w:val="00C14899"/>
    <w:rsid w:val="00C30246"/>
    <w:rsid w:val="00C4470C"/>
    <w:rsid w:val="00C50DB5"/>
    <w:rsid w:val="00C8680D"/>
    <w:rsid w:val="00CA2551"/>
    <w:rsid w:val="00CE263A"/>
    <w:rsid w:val="00D3352F"/>
    <w:rsid w:val="00D9685B"/>
    <w:rsid w:val="00DE7100"/>
    <w:rsid w:val="00E271D3"/>
    <w:rsid w:val="00E856D8"/>
    <w:rsid w:val="00F730F9"/>
    <w:rsid w:val="00FD2C9F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CB7D52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C2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2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2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6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20B5D0DF6289144BC799D2E9F5BE0E0" ma:contentTypeVersion="0" ma:contentTypeDescription="Izveidot jaunu dokumentu." ma:contentTypeScope="" ma:versionID="af583b08311e060d0ac96199d6dd23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5A538-892A-4C36-82CB-B491BA12F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2E0F66-6D27-4BB5-928B-A238461071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6C4C74-89AE-4A0D-A04F-21EDBD0D3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Alise Krisone</cp:lastModifiedBy>
  <cp:revision>5</cp:revision>
  <cp:lastPrinted>2016-10-05T06:00:00Z</cp:lastPrinted>
  <dcterms:created xsi:type="dcterms:W3CDTF">2023-03-31T11:01:00Z</dcterms:created>
  <dcterms:modified xsi:type="dcterms:W3CDTF">2023-07-05T14:24:00Z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0x010100D20B5D0DF6289144BC799D2E9F5BE0E0</vt:lpwstr>
  </property>
</Properties>
</file>